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52B00600DA41E4A77360AA974CDE09"/>
        </w:placeholder>
        <w:text/>
      </w:sdtPr>
      <w:sdtEndPr/>
      <w:sdtContent>
        <w:p w:rsidRPr="009B062B" w:rsidR="00AF30DD" w:rsidP="00DA28CE" w:rsidRDefault="00AF30DD" w14:paraId="555DD115" w14:textId="77777777">
          <w:pPr>
            <w:pStyle w:val="Rubrik1"/>
            <w:spacing w:after="300"/>
          </w:pPr>
          <w:r w:rsidRPr="009B062B">
            <w:t>Förslag till riksdagsbeslut</w:t>
          </w:r>
        </w:p>
      </w:sdtContent>
    </w:sdt>
    <w:sdt>
      <w:sdtPr>
        <w:alias w:val="Yrkande 1"/>
        <w:tag w:val="3bca1e61-c28d-448a-bf2a-a7433b87e087"/>
        <w:id w:val="-1944829346"/>
        <w:lock w:val="sdtLocked"/>
      </w:sdtPr>
      <w:sdtEndPr/>
      <w:sdtContent>
        <w:p w:rsidR="009E623F" w:rsidRDefault="004248DC" w14:paraId="555DD116" w14:textId="77777777">
          <w:pPr>
            <w:pStyle w:val="Frslagstext"/>
            <w:numPr>
              <w:ilvl w:val="0"/>
              <w:numId w:val="0"/>
            </w:numPr>
          </w:pPr>
          <w:r>
            <w:t>Riksdagen ställer sig bakom det som anförs i motionen om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41BD18B5FA447C8FA6FE99D2354D8E"/>
        </w:placeholder>
        <w:text/>
      </w:sdtPr>
      <w:sdtEndPr/>
      <w:sdtContent>
        <w:p w:rsidRPr="009B062B" w:rsidR="006D79C9" w:rsidP="00333E95" w:rsidRDefault="006D79C9" w14:paraId="555DD117" w14:textId="77777777">
          <w:pPr>
            <w:pStyle w:val="Rubrik1"/>
          </w:pPr>
          <w:r>
            <w:t>Motivering</w:t>
          </w:r>
        </w:p>
      </w:sdtContent>
    </w:sdt>
    <w:p w:rsidRPr="00FD3685" w:rsidR="00736D8F" w:rsidP="00FD3685" w:rsidRDefault="00736D8F" w14:paraId="555DD118" w14:textId="564F6475">
      <w:pPr>
        <w:pStyle w:val="Normalutanindragellerluft"/>
      </w:pPr>
      <w:r w:rsidRPr="00FD3685">
        <w:t>I Sverige är det lag på att barn under 15 måste använda cykelhjälm när de cyklar. Lagen infördes d</w:t>
      </w:r>
      <w:r w:rsidR="009F65A5">
        <w:t>en 1 </w:t>
      </w:r>
      <w:r w:rsidRPr="00FD3685">
        <w:t xml:space="preserve">januari 2005 och är till för att förhindra eller förminska skador som kan ske när man till exempel som cyklist kolliderar med en annan cyklist. </w:t>
      </w:r>
    </w:p>
    <w:p w:rsidR="00736D8F" w:rsidP="00736D8F" w:rsidRDefault="00736D8F" w14:paraId="555DD119" w14:textId="00790966">
      <w:r w:rsidRPr="00736D8F">
        <w:t>Totalt skadas cirka 2</w:t>
      </w:r>
      <w:r w:rsidR="009F65A5">
        <w:t> </w:t>
      </w:r>
      <w:r w:rsidRPr="00736D8F">
        <w:t>000 cyklister allvarligt varje år och ungefär 25 personer dör årligen i cykelolyckor</w:t>
      </w:r>
      <w:r w:rsidR="009F65A5">
        <w:t>. M</w:t>
      </w:r>
      <w:r w:rsidRPr="00736D8F">
        <w:t>ajoriteten av dem har inte använt hjälm vid tillfället för olyckan. Kollisioner med fordon i korsningar är en av de vanligare typerna av olyckor men det händer även singelo</w:t>
      </w:r>
      <w:r w:rsidR="009F65A5">
        <w:t>lyckor vilket betyder att man t </w:t>
      </w:r>
      <w:r w:rsidRPr="00736D8F">
        <w:t>ex halkar med cykeln eller på annat sätt skadar sig utan inblandning av annan cyklist eller ett fordon. Trots</w:t>
      </w:r>
      <w:r w:rsidR="009F65A5">
        <w:t xml:space="preserve"> lagen och de uppenbara skador</w:t>
      </w:r>
      <w:r w:rsidRPr="00736D8F">
        <w:t xml:space="preserve"> som kan medfölja om man inte använder cykelhjälm är det </w:t>
      </w:r>
      <w:r w:rsidRPr="00736D8F">
        <w:lastRenderedPageBreak/>
        <w:t>till synes många barn och ungdomar som inte använder hjälm när de cyklar.</w:t>
      </w:r>
    </w:p>
    <w:p w:rsidRPr="00736D8F" w:rsidR="00736D8F" w:rsidP="00736D8F" w:rsidRDefault="00736D8F" w14:paraId="555DD11A" w14:textId="16571BF8">
      <w:r w:rsidRPr="00736D8F">
        <w:t>Det kan finnas många olika anledningar till att barn un</w:t>
      </w:r>
      <w:r w:rsidR="009F65A5">
        <w:t>der 15 inte använder cykel</w:t>
      </w:r>
      <w:r w:rsidR="008E0CE9">
        <w:softHyphen/>
      </w:r>
      <w:r w:rsidR="009F65A5">
        <w:t>hjälm;</w:t>
      </w:r>
      <w:r w:rsidRPr="00736D8F">
        <w:t xml:space="preserve"> </w:t>
      </w:r>
      <w:r w:rsidR="009F65A5">
        <w:t>en av</w:t>
      </w:r>
      <w:r w:rsidRPr="00736D8F">
        <w:t xml:space="preserve"> de vanligare anle</w:t>
      </w:r>
      <w:r>
        <w:t>dningarna kan vara att det</w:t>
      </w:r>
      <w:r w:rsidRPr="00736D8F">
        <w:t xml:space="preserve"> inte</w:t>
      </w:r>
      <w:r>
        <w:t xml:space="preserve"> anses</w:t>
      </w:r>
      <w:r w:rsidRPr="00736D8F">
        <w:t xml:space="preserve"> coolt. Det kan också finnas en socioekonomisk och kulturell faktor. Kanske använder inte personer i ens omgivning hjälm och därför gör man inte det själv. Eller så tror man att man är en så pass bra cyklist att man inte trillar med cykeln och därför inte behöver använda hjälm som skydd. </w:t>
      </w:r>
    </w:p>
    <w:p w:rsidR="00FD3685" w:rsidP="00736D8F" w:rsidRDefault="00736D8F" w14:paraId="555DD11B" w14:textId="3373126F">
      <w:r w:rsidRPr="00736D8F">
        <w:t>För att fler ska använda cykelhjälm behövs lagar men också ökad medvetenhet om konsekvenserna av att int</w:t>
      </w:r>
      <w:r w:rsidR="009F65A5">
        <w:t>e använda cykelhjälm. H</w:t>
      </w:r>
      <w:r w:rsidRPr="00736D8F">
        <w:t>är bör fler insatser göras och då rikta</w:t>
      </w:r>
      <w:r w:rsidR="009F65A5">
        <w:t>de</w:t>
      </w:r>
      <w:r w:rsidRPr="00736D8F">
        <w:t xml:space="preserve"> mot barn men även vuxna. Folkbildningsrörelsen, vuxenutbildningen och grundskolan har en viktig roll i detta arbete. </w:t>
      </w:r>
    </w:p>
    <w:sdt>
      <w:sdtPr>
        <w:rPr>
          <w:i/>
          <w:noProof/>
        </w:rPr>
        <w:alias w:val="CC_Underskrifter"/>
        <w:tag w:val="CC_Underskrifter"/>
        <w:id w:val="583496634"/>
        <w:lock w:val="sdtContentLocked"/>
        <w:placeholder>
          <w:docPart w:val="08CCE64AB10C4893B2E6901D53E6AC20"/>
        </w:placeholder>
      </w:sdtPr>
      <w:sdtEndPr>
        <w:rPr>
          <w:i w:val="0"/>
          <w:noProof w:val="0"/>
        </w:rPr>
      </w:sdtEndPr>
      <w:sdtContent>
        <w:p w:rsidR="0097006C" w:rsidP="004F6DA0" w:rsidRDefault="0097006C" w14:paraId="555DD11C" w14:textId="77777777"/>
        <w:p w:rsidRPr="008E0FE2" w:rsidR="004801AC" w:rsidP="004F6DA0" w:rsidRDefault="008E0CE9" w14:paraId="555DD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DB21FE" w:rsidP="008E0CE9" w:rsidRDefault="00DB21FE" w14:paraId="555DD121" w14:textId="77777777">
      <w:pPr>
        <w:spacing w:line="160" w:lineRule="exact"/>
      </w:pPr>
      <w:bookmarkStart w:name="_GoBack" w:id="1"/>
      <w:bookmarkEnd w:id="1"/>
    </w:p>
    <w:sectPr w:rsidR="00DB21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DD123" w14:textId="77777777" w:rsidR="00433FF2" w:rsidRDefault="00433FF2" w:rsidP="000C1CAD">
      <w:pPr>
        <w:spacing w:line="240" w:lineRule="auto"/>
      </w:pPr>
      <w:r>
        <w:separator/>
      </w:r>
    </w:p>
  </w:endnote>
  <w:endnote w:type="continuationSeparator" w:id="0">
    <w:p w14:paraId="555DD124" w14:textId="77777777" w:rsidR="00433FF2" w:rsidRDefault="00433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D1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D12A" w14:textId="27B99A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C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D121" w14:textId="77777777" w:rsidR="00433FF2" w:rsidRDefault="00433FF2" w:rsidP="000C1CAD">
      <w:pPr>
        <w:spacing w:line="240" w:lineRule="auto"/>
      </w:pPr>
      <w:r>
        <w:separator/>
      </w:r>
    </w:p>
  </w:footnote>
  <w:footnote w:type="continuationSeparator" w:id="0">
    <w:p w14:paraId="555DD122" w14:textId="77777777" w:rsidR="00433FF2" w:rsidRDefault="00433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5DD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DD134" wp14:anchorId="555DD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0CE9" w14:paraId="555DD137" w14:textId="77777777">
                          <w:pPr>
                            <w:jc w:val="right"/>
                          </w:pPr>
                          <w:sdt>
                            <w:sdtPr>
                              <w:alias w:val="CC_Noformat_Partikod"/>
                              <w:tag w:val="CC_Noformat_Partikod"/>
                              <w:id w:val="-53464382"/>
                              <w:placeholder>
                                <w:docPart w:val="AF19EC0E93AA445AB6E0E6F8424D4B3F"/>
                              </w:placeholder>
                              <w:text/>
                            </w:sdtPr>
                            <w:sdtEndPr/>
                            <w:sdtContent>
                              <w:r w:rsidR="00736D8F">
                                <w:t>S</w:t>
                              </w:r>
                            </w:sdtContent>
                          </w:sdt>
                          <w:sdt>
                            <w:sdtPr>
                              <w:alias w:val="CC_Noformat_Partinummer"/>
                              <w:tag w:val="CC_Noformat_Partinummer"/>
                              <w:id w:val="-1709555926"/>
                              <w:placeholder>
                                <w:docPart w:val="B10BF04F7F474AC4A062A8F4F881323E"/>
                              </w:placeholder>
                              <w:text/>
                            </w:sdtPr>
                            <w:sdtEndPr/>
                            <w:sdtContent>
                              <w:r w:rsidR="00736D8F">
                                <w:t>2251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DD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0CE9" w14:paraId="555DD137" w14:textId="77777777">
                    <w:pPr>
                      <w:jc w:val="right"/>
                    </w:pPr>
                    <w:sdt>
                      <w:sdtPr>
                        <w:alias w:val="CC_Noformat_Partikod"/>
                        <w:tag w:val="CC_Noformat_Partikod"/>
                        <w:id w:val="-53464382"/>
                        <w:placeholder>
                          <w:docPart w:val="AF19EC0E93AA445AB6E0E6F8424D4B3F"/>
                        </w:placeholder>
                        <w:text/>
                      </w:sdtPr>
                      <w:sdtEndPr/>
                      <w:sdtContent>
                        <w:r w:rsidR="00736D8F">
                          <w:t>S</w:t>
                        </w:r>
                      </w:sdtContent>
                    </w:sdt>
                    <w:sdt>
                      <w:sdtPr>
                        <w:alias w:val="CC_Noformat_Partinummer"/>
                        <w:tag w:val="CC_Noformat_Partinummer"/>
                        <w:id w:val="-1709555926"/>
                        <w:placeholder>
                          <w:docPart w:val="B10BF04F7F474AC4A062A8F4F881323E"/>
                        </w:placeholder>
                        <w:text/>
                      </w:sdtPr>
                      <w:sdtEndPr/>
                      <w:sdtContent>
                        <w:r w:rsidR="00736D8F">
                          <w:t>2251</w:t>
                        </w:r>
                      </w:sdtContent>
                    </w:sdt>
                  </w:p>
                </w:txbxContent>
              </v:textbox>
              <w10:wrap anchorx="page"/>
            </v:shape>
          </w:pict>
        </mc:Fallback>
      </mc:AlternateContent>
    </w:r>
  </w:p>
  <w:p w:rsidRPr="00293C4F" w:rsidR="00262EA3" w:rsidP="00776B74" w:rsidRDefault="00262EA3" w14:paraId="555DD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5DD127" w14:textId="77777777">
    <w:pPr>
      <w:jc w:val="right"/>
    </w:pPr>
  </w:p>
  <w:p w:rsidR="00262EA3" w:rsidP="00776B74" w:rsidRDefault="00262EA3" w14:paraId="555DD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0CE9" w14:paraId="555DD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DD136" wp14:anchorId="555DD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0CE9" w14:paraId="555DD1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6D8F">
          <w:t>S</w:t>
        </w:r>
      </w:sdtContent>
    </w:sdt>
    <w:sdt>
      <w:sdtPr>
        <w:alias w:val="CC_Noformat_Partinummer"/>
        <w:tag w:val="CC_Noformat_Partinummer"/>
        <w:id w:val="-2014525982"/>
        <w:text/>
      </w:sdtPr>
      <w:sdtEndPr/>
      <w:sdtContent>
        <w:r w:rsidR="00736D8F">
          <w:t>2251</w:t>
        </w:r>
      </w:sdtContent>
    </w:sdt>
  </w:p>
  <w:p w:rsidRPr="008227B3" w:rsidR="00262EA3" w:rsidP="008227B3" w:rsidRDefault="008E0CE9" w14:paraId="555DD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0CE9" w14:paraId="555DD1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:2144</w:t>
        </w:r>
      </w:sdtContent>
    </w:sdt>
  </w:p>
  <w:p w:rsidR="00262EA3" w:rsidP="00E03A3D" w:rsidRDefault="008E0CE9" w14:paraId="555DD12F"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736D8F" w14:paraId="555DD130" w14:textId="77777777">
        <w:pPr>
          <w:pStyle w:val="FSHRub2"/>
        </w:pPr>
        <w:r>
          <w:t>Öka insatserna för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5DD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6D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3FF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A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D1"/>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19"/>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8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E9"/>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6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3F"/>
    <w:rsid w:val="009E67EF"/>
    <w:rsid w:val="009E78CF"/>
    <w:rsid w:val="009F1108"/>
    <w:rsid w:val="009F1167"/>
    <w:rsid w:val="009F1AD3"/>
    <w:rsid w:val="009F1C90"/>
    <w:rsid w:val="009F2B01"/>
    <w:rsid w:val="009F2CDD"/>
    <w:rsid w:val="009F3372"/>
    <w:rsid w:val="009F382A"/>
    <w:rsid w:val="009F459A"/>
    <w:rsid w:val="009F60AA"/>
    <w:rsid w:val="009F612C"/>
    <w:rsid w:val="009F65A5"/>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7C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E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1F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8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5DD114"/>
  <w15:chartTrackingRefBased/>
  <w15:docId w15:val="{EAFDCA45-6B5F-498E-9CD6-3BA11857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52B00600DA41E4A77360AA974CDE09"/>
        <w:category>
          <w:name w:val="Allmänt"/>
          <w:gallery w:val="placeholder"/>
        </w:category>
        <w:types>
          <w:type w:val="bbPlcHdr"/>
        </w:types>
        <w:behaviors>
          <w:behavior w:val="content"/>
        </w:behaviors>
        <w:guid w:val="{AC8F1B9A-0966-486F-A1A7-77A67BEB4A61}"/>
      </w:docPartPr>
      <w:docPartBody>
        <w:p w:rsidR="00FF6A08" w:rsidRDefault="00EA5D61">
          <w:pPr>
            <w:pStyle w:val="BD52B00600DA41E4A77360AA974CDE09"/>
          </w:pPr>
          <w:r w:rsidRPr="005A0A93">
            <w:rPr>
              <w:rStyle w:val="Platshllartext"/>
            </w:rPr>
            <w:t>Förslag till riksdagsbeslut</w:t>
          </w:r>
        </w:p>
      </w:docPartBody>
    </w:docPart>
    <w:docPart>
      <w:docPartPr>
        <w:name w:val="9441BD18B5FA447C8FA6FE99D2354D8E"/>
        <w:category>
          <w:name w:val="Allmänt"/>
          <w:gallery w:val="placeholder"/>
        </w:category>
        <w:types>
          <w:type w:val="bbPlcHdr"/>
        </w:types>
        <w:behaviors>
          <w:behavior w:val="content"/>
        </w:behaviors>
        <w:guid w:val="{5996F043-2933-4F2B-8B14-4C4265579919}"/>
      </w:docPartPr>
      <w:docPartBody>
        <w:p w:rsidR="00FF6A08" w:rsidRDefault="00EA5D61">
          <w:pPr>
            <w:pStyle w:val="9441BD18B5FA447C8FA6FE99D2354D8E"/>
          </w:pPr>
          <w:r w:rsidRPr="005A0A93">
            <w:rPr>
              <w:rStyle w:val="Platshllartext"/>
            </w:rPr>
            <w:t>Motivering</w:t>
          </w:r>
        </w:p>
      </w:docPartBody>
    </w:docPart>
    <w:docPart>
      <w:docPartPr>
        <w:name w:val="AF19EC0E93AA445AB6E0E6F8424D4B3F"/>
        <w:category>
          <w:name w:val="Allmänt"/>
          <w:gallery w:val="placeholder"/>
        </w:category>
        <w:types>
          <w:type w:val="bbPlcHdr"/>
        </w:types>
        <w:behaviors>
          <w:behavior w:val="content"/>
        </w:behaviors>
        <w:guid w:val="{89B2B31A-4DC1-43D7-8D02-76E345B9A892}"/>
      </w:docPartPr>
      <w:docPartBody>
        <w:p w:rsidR="00FF6A08" w:rsidRDefault="00EA5D61">
          <w:pPr>
            <w:pStyle w:val="AF19EC0E93AA445AB6E0E6F8424D4B3F"/>
          </w:pPr>
          <w:r>
            <w:rPr>
              <w:rStyle w:val="Platshllartext"/>
            </w:rPr>
            <w:t xml:space="preserve"> </w:t>
          </w:r>
        </w:p>
      </w:docPartBody>
    </w:docPart>
    <w:docPart>
      <w:docPartPr>
        <w:name w:val="B10BF04F7F474AC4A062A8F4F881323E"/>
        <w:category>
          <w:name w:val="Allmänt"/>
          <w:gallery w:val="placeholder"/>
        </w:category>
        <w:types>
          <w:type w:val="bbPlcHdr"/>
        </w:types>
        <w:behaviors>
          <w:behavior w:val="content"/>
        </w:behaviors>
        <w:guid w:val="{856FF4DC-F28B-4D28-A3CB-CA8B24E48DB8}"/>
      </w:docPartPr>
      <w:docPartBody>
        <w:p w:rsidR="00FF6A08" w:rsidRDefault="00EA5D61">
          <w:pPr>
            <w:pStyle w:val="B10BF04F7F474AC4A062A8F4F881323E"/>
          </w:pPr>
          <w:r>
            <w:t xml:space="preserve"> </w:t>
          </w:r>
        </w:p>
      </w:docPartBody>
    </w:docPart>
    <w:docPart>
      <w:docPartPr>
        <w:name w:val="08CCE64AB10C4893B2E6901D53E6AC20"/>
        <w:category>
          <w:name w:val="Allmänt"/>
          <w:gallery w:val="placeholder"/>
        </w:category>
        <w:types>
          <w:type w:val="bbPlcHdr"/>
        </w:types>
        <w:behaviors>
          <w:behavior w:val="content"/>
        </w:behaviors>
        <w:guid w:val="{9EDCA3F5-9362-408C-B715-FCA55C316EBC}"/>
      </w:docPartPr>
      <w:docPartBody>
        <w:p w:rsidR="00D9111C" w:rsidRDefault="00D91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61"/>
    <w:rsid w:val="00D9111C"/>
    <w:rsid w:val="00EA5D61"/>
    <w:rsid w:val="00FF6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2B00600DA41E4A77360AA974CDE09">
    <w:name w:val="BD52B00600DA41E4A77360AA974CDE09"/>
  </w:style>
  <w:style w:type="paragraph" w:customStyle="1" w:styleId="73033BEE3ED0451C8264A53097371252">
    <w:name w:val="73033BEE3ED0451C8264A530973712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867B3CAE10435DA23BE724D5E22B6C">
    <w:name w:val="48867B3CAE10435DA23BE724D5E22B6C"/>
  </w:style>
  <w:style w:type="paragraph" w:customStyle="1" w:styleId="9441BD18B5FA447C8FA6FE99D2354D8E">
    <w:name w:val="9441BD18B5FA447C8FA6FE99D2354D8E"/>
  </w:style>
  <w:style w:type="paragraph" w:customStyle="1" w:styleId="FEA0FEA1E61340419AB1A876091EBC9E">
    <w:name w:val="FEA0FEA1E61340419AB1A876091EBC9E"/>
  </w:style>
  <w:style w:type="paragraph" w:customStyle="1" w:styleId="A11DC9F3F041438B98C83E15E3869EBE">
    <w:name w:val="A11DC9F3F041438B98C83E15E3869EBE"/>
  </w:style>
  <w:style w:type="paragraph" w:customStyle="1" w:styleId="AF19EC0E93AA445AB6E0E6F8424D4B3F">
    <w:name w:val="AF19EC0E93AA445AB6E0E6F8424D4B3F"/>
  </w:style>
  <w:style w:type="paragraph" w:customStyle="1" w:styleId="B10BF04F7F474AC4A062A8F4F881323E">
    <w:name w:val="B10BF04F7F474AC4A062A8F4F8813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7DFDD-580F-4178-8E28-D028FE909803}"/>
</file>

<file path=customXml/itemProps2.xml><?xml version="1.0" encoding="utf-8"?>
<ds:datastoreItem xmlns:ds="http://schemas.openxmlformats.org/officeDocument/2006/customXml" ds:itemID="{76024C3F-5130-48E3-8D89-1120232CAE72}"/>
</file>

<file path=customXml/itemProps3.xml><?xml version="1.0" encoding="utf-8"?>
<ds:datastoreItem xmlns:ds="http://schemas.openxmlformats.org/officeDocument/2006/customXml" ds:itemID="{D535A5E1-0E03-48C2-A9FC-8EDB7B3914C4}"/>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1454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S2251 Öka insatserna för trafiksäkerhet</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