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8396C" w:rsidRDefault="00B83CF5" w14:paraId="005231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77DC81E242A412E97E1C0C95E5D24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ba48150-7a78-4b3d-b361-bbdd61200ee0"/>
        <w:id w:val="661509070"/>
        <w:lock w:val="sdtLocked"/>
      </w:sdtPr>
      <w:sdtEndPr/>
      <w:sdtContent>
        <w:p w:rsidR="00374C95" w:rsidRDefault="00D27481" w14:paraId="418BA1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det vid inskränkningar i äganderätten och bestämmanderätten över marken bör utgå ersättning till den drabbade fastighetsägaren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8E45B77DEE94C808EF60F6BD75B663A"/>
        </w:placeholder>
        <w:text/>
      </w:sdtPr>
      <w:sdtEndPr/>
      <w:sdtContent>
        <w:p w:rsidRPr="009B062B" w:rsidR="006D79C9" w:rsidP="00333E95" w:rsidRDefault="006D79C9" w14:paraId="6E6AC74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C6E4C" w:rsidP="00B83CF5" w:rsidRDefault="000C6E4C" w14:paraId="41C34163" w14:textId="6EC11F89">
      <w:pPr>
        <w:pStyle w:val="Normalutanindragellerluft"/>
      </w:pPr>
      <w:r>
        <w:t xml:space="preserve">Äganderätten måste stärkas upp i Sverige. Att staten, myndigheter, länsstyrelser och kommuner med flera skickar ut beslut om vad som ska gälla eller skyddas i ett område eller lägger ett skötselkrav på marken utan ersättningar behöver förändras. Markägare som drabbas av inskränkningar </w:t>
      </w:r>
      <w:r w:rsidR="00D27481">
        <w:t>i</w:t>
      </w:r>
      <w:r>
        <w:t xml:space="preserve"> hur man får sköta sin mark eller använda den ska </w:t>
      </w:r>
      <w:r w:rsidR="00A84B8A">
        <w:t xml:space="preserve">självklart </w:t>
      </w:r>
      <w:r>
        <w:t>ersättas fullt ut av staten för intrånget. Ingen ska kunna ta något från någon annan utan</w:t>
      </w:r>
      <w:r w:rsidR="00A84B8A">
        <w:t xml:space="preserve"> </w:t>
      </w:r>
      <w:r>
        <w:t>att ersättning utges för intrånget. Samhället ska ju kunna skydda vissa saker som kan vara viktiga för samhället i stort, men det kan inte vara rimligt att den enskilde fastighetsägaren ska behöva stå för kost</w:t>
      </w:r>
      <w:r w:rsidR="00D27481">
        <w:t>n</w:t>
      </w:r>
      <w:r>
        <w:t xml:space="preserve">aden för det som samhället vill skydda, utan här måste samhället också ta kostnaden för intrånget. </w:t>
      </w:r>
    </w:p>
    <w:p w:rsidR="00A84B8A" w:rsidP="00B83CF5" w:rsidRDefault="000C6E4C" w14:paraId="3F9A33B1" w14:textId="1203BDB0">
      <w:r>
        <w:t xml:space="preserve">Det måste utgå ersättning från samhället till fastighetsägaren vid intrång och inskränkning i äganderätten och bestämmanderätten över marker.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98DB961D154196887E18DF664A00FF"/>
        </w:placeholder>
      </w:sdtPr>
      <w:sdtEndPr>
        <w:rPr>
          <w:i w:val="0"/>
          <w:noProof w:val="0"/>
        </w:rPr>
      </w:sdtEndPr>
      <w:sdtContent>
        <w:p w:rsidR="0028396C" w:rsidP="008F4B7B" w:rsidRDefault="0028396C" w14:paraId="0C2006BE" w14:textId="77777777"/>
        <w:p w:rsidRPr="008E0FE2" w:rsidR="0028396C" w:rsidP="008F4B7B" w:rsidRDefault="00B83CF5" w14:paraId="6431CF36" w14:textId="624A01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4C95" w14:paraId="2498A5FE" w14:textId="77777777">
        <w:trPr>
          <w:cantSplit/>
        </w:trPr>
        <w:tc>
          <w:tcPr>
            <w:tcW w:w="50" w:type="pct"/>
            <w:vAlign w:val="bottom"/>
          </w:tcPr>
          <w:p w:rsidR="00374C95" w:rsidRDefault="00D27481" w14:paraId="7FAA86BA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74C95" w:rsidRDefault="00374C95" w14:paraId="4BFF84D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47902C" w14:textId="65E7294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C1A8" w14:textId="77777777" w:rsidR="00F8413F" w:rsidRDefault="00F8413F" w:rsidP="000C1CAD">
      <w:pPr>
        <w:spacing w:line="240" w:lineRule="auto"/>
      </w:pPr>
      <w:r>
        <w:separator/>
      </w:r>
    </w:p>
  </w:endnote>
  <w:endnote w:type="continuationSeparator" w:id="0">
    <w:p w14:paraId="415CEB77" w14:textId="77777777" w:rsidR="00F8413F" w:rsidRDefault="00F8413F" w:rsidP="000C1CAD">
      <w:pPr>
        <w:spacing w:line="240" w:lineRule="auto"/>
      </w:pPr>
      <w:r>
        <w:continuationSeparator/>
      </w:r>
    </w:p>
  </w:endnote>
  <w:endnote w:type="continuationNotice" w:id="1">
    <w:p w14:paraId="67B1BBC4" w14:textId="77777777" w:rsidR="0091456E" w:rsidRDefault="009145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E1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FE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6CFA" w14:textId="1192778F" w:rsidR="00262EA3" w:rsidRPr="008F4B7B" w:rsidRDefault="00262EA3" w:rsidP="008F4B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BC8C" w14:textId="77777777" w:rsidR="00F8413F" w:rsidRDefault="00F8413F" w:rsidP="000C1CAD">
      <w:pPr>
        <w:spacing w:line="240" w:lineRule="auto"/>
      </w:pPr>
      <w:r>
        <w:separator/>
      </w:r>
    </w:p>
  </w:footnote>
  <w:footnote w:type="continuationSeparator" w:id="0">
    <w:p w14:paraId="6F7CD3C1" w14:textId="77777777" w:rsidR="00F8413F" w:rsidRDefault="00F8413F" w:rsidP="000C1CAD">
      <w:pPr>
        <w:spacing w:line="240" w:lineRule="auto"/>
      </w:pPr>
      <w:r>
        <w:continuationSeparator/>
      </w:r>
    </w:p>
  </w:footnote>
  <w:footnote w:type="continuationNotice" w:id="1">
    <w:p w14:paraId="76FA5381" w14:textId="77777777" w:rsidR="0091456E" w:rsidRDefault="009145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1D5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D96D49" wp14:editId="33427A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76C10" w14:textId="19DBC435" w:rsidR="00262EA3" w:rsidRDefault="00B83C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C6E4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73F14">
                                <w:t>1024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D96D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876C10" w14:textId="19DBC435" w:rsidR="00262EA3" w:rsidRDefault="00B83C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C6E4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73F14">
                          <w:t>1024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701D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4826" w14:textId="77777777" w:rsidR="00262EA3" w:rsidRDefault="00262EA3" w:rsidP="008563AC">
    <w:pPr>
      <w:jc w:val="right"/>
    </w:pPr>
  </w:p>
  <w:p w14:paraId="3458BC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3634" w14:textId="77777777" w:rsidR="00262EA3" w:rsidRDefault="00B83C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1871297D" wp14:editId="48515D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9F3DA3" w14:textId="4E15AF04" w:rsidR="00262EA3" w:rsidRDefault="00B83C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4B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6E4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73F14">
          <w:t>1024</w:t>
        </w:r>
      </w:sdtContent>
    </w:sdt>
  </w:p>
  <w:p w14:paraId="3D0C5A66" w14:textId="77777777" w:rsidR="00262EA3" w:rsidRPr="008227B3" w:rsidRDefault="00B83C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F4E023" w14:textId="5C5A54E3" w:rsidR="00262EA3" w:rsidRPr="008227B3" w:rsidRDefault="00B83C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B7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B7B">
          <w:t>:1462</w:t>
        </w:r>
      </w:sdtContent>
    </w:sdt>
  </w:p>
  <w:p w14:paraId="56475377" w14:textId="25773DBB" w:rsidR="00262EA3" w:rsidRDefault="00B83C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F4B7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59D147" w14:textId="2E99F0A0" w:rsidR="00262EA3" w:rsidRDefault="00E37DD4" w:rsidP="00283E0F">
        <w:pPr>
          <w:pStyle w:val="FSHRub2"/>
        </w:pPr>
        <w:r>
          <w:t>Ersättning vid alla former av inskränkningar av äganderätten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BE4A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C6E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3F14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E4C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117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10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96C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20C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C95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B44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3C1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BEC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B7B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56E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3E4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4ED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35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B8A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CF5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780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481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DC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DD4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2AE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5A4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3F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8C3BB2"/>
  <w15:chartTrackingRefBased/>
  <w15:docId w15:val="{590F805D-CE21-42D4-9F13-75A8F240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7DC81E242A412E97E1C0C95E5D2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E0933-24EE-4C1A-A8A0-352AB67F0704}"/>
      </w:docPartPr>
      <w:docPartBody>
        <w:p w:rsidR="00FA7D37" w:rsidRDefault="00FA7D37">
          <w:pPr>
            <w:pStyle w:val="177DC81E242A412E97E1C0C95E5D24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E45B77DEE94C808EF60F6BD75B6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C0F78-9FE7-4A18-A5CA-CC88246217E6}"/>
      </w:docPartPr>
      <w:docPartBody>
        <w:p w:rsidR="00FA7D37" w:rsidRDefault="00FA7D37">
          <w:pPr>
            <w:pStyle w:val="48E45B77DEE94C808EF60F6BD75B66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98DB961D154196887E18DF664A0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F28DB-B996-4BE8-B259-5D07521647F6}"/>
      </w:docPartPr>
      <w:docPartBody>
        <w:p w:rsidR="009D7DD4" w:rsidRDefault="009D7D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37"/>
    <w:rsid w:val="00042338"/>
    <w:rsid w:val="001334FB"/>
    <w:rsid w:val="002F1863"/>
    <w:rsid w:val="002F4AF2"/>
    <w:rsid w:val="007D4DC2"/>
    <w:rsid w:val="009D7DD4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7DC81E242A412E97E1C0C95E5D2495">
    <w:name w:val="177DC81E242A412E97E1C0C95E5D2495"/>
  </w:style>
  <w:style w:type="paragraph" w:customStyle="1" w:styleId="48E45B77DEE94C808EF60F6BD75B663A">
    <w:name w:val="48E45B77DEE94C808EF60F6BD75B6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0D58E5-140F-4F43-B1FE-21A295905CAE}"/>
</file>

<file path=customXml/itemProps2.xml><?xml version="1.0" encoding="utf-8"?>
<ds:datastoreItem xmlns:ds="http://schemas.openxmlformats.org/officeDocument/2006/customXml" ds:itemID="{C1F0955F-AF4E-451C-98E5-4B7F45E6BBA1}"/>
</file>

<file path=customXml/itemProps3.xml><?xml version="1.0" encoding="utf-8"?>
<ds:datastoreItem xmlns:ds="http://schemas.openxmlformats.org/officeDocument/2006/customXml" ds:itemID="{14597585-3E46-4E1A-A2EE-AC8EBF64E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1030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M1024 Alla former av inskränkning av äganderätten måste ersättas</vt:lpstr>
      <vt:lpstr>
      </vt:lpstr>
    </vt:vector>
  </TitlesOfParts>
  <Company>Sveriges riksdag</Company>
  <LinksUpToDate>false</LinksUpToDate>
  <CharactersWithSpaces>1206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