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200F9D618B5481093151501CD53D27F"/>
        </w:placeholder>
        <w:text/>
      </w:sdtPr>
      <w:sdtEndPr/>
      <w:sdtContent>
        <w:p w:rsidRPr="009B062B" w:rsidR="00AF30DD" w:rsidP="00C6468D" w:rsidRDefault="00AF30DD" w14:paraId="6B60B5E3" w14:textId="77777777">
          <w:pPr>
            <w:pStyle w:val="Rubrik1"/>
            <w:spacing w:after="300"/>
          </w:pPr>
          <w:r w:rsidRPr="009B062B">
            <w:t>Förslag till riksdagsbeslut</w:t>
          </w:r>
        </w:p>
      </w:sdtContent>
    </w:sdt>
    <w:sdt>
      <w:sdtPr>
        <w:alias w:val="Yrkande 1"/>
        <w:tag w:val="b7177eae-24cf-452c-8382-49755c286d12"/>
        <w:id w:val="-631632790"/>
        <w:lock w:val="sdtLocked"/>
      </w:sdtPr>
      <w:sdtEndPr/>
      <w:sdtContent>
        <w:p w:rsidR="00356F87" w:rsidRDefault="00AD1730" w14:paraId="6B60B5E4" w14:textId="77777777">
          <w:pPr>
            <w:pStyle w:val="Frslagstext"/>
            <w:numPr>
              <w:ilvl w:val="0"/>
              <w:numId w:val="0"/>
            </w:numPr>
          </w:pPr>
          <w:r>
            <w:t>Riksdagen ställer sig bakom det som anförs i motionen om att slopa rökförbud på uteserveringar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07816DE2B84A8887F8746A457B8595"/>
        </w:placeholder>
        <w:text/>
      </w:sdtPr>
      <w:sdtEndPr/>
      <w:sdtContent>
        <w:p w:rsidRPr="009B062B" w:rsidR="006D79C9" w:rsidP="00333E95" w:rsidRDefault="006D79C9" w14:paraId="6B60B5E5" w14:textId="77777777">
          <w:pPr>
            <w:pStyle w:val="Rubrik1"/>
          </w:pPr>
          <w:r>
            <w:t>Motivering</w:t>
          </w:r>
        </w:p>
      </w:sdtContent>
    </w:sdt>
    <w:p w:rsidR="00B10E24" w:rsidP="00B10E24" w:rsidRDefault="00B10E24" w14:paraId="6B60B5E6" w14:textId="13B2916D">
      <w:pPr>
        <w:pStyle w:val="Normalutanindragellerluft"/>
      </w:pPr>
      <w:r>
        <w:t xml:space="preserve">Riksdagen fattade under våren </w:t>
      </w:r>
      <w:r w:rsidR="002001BC">
        <w:t xml:space="preserve">2019, </w:t>
      </w:r>
      <w:r>
        <w:t>m</w:t>
      </w:r>
      <w:r w:rsidR="007E02FF">
        <w:t>ot</w:t>
      </w:r>
      <w:r>
        <w:t xml:space="preserve"> bakgrund av det stora folkhälsoproblem som tobaksrökning är</w:t>
      </w:r>
      <w:r w:rsidR="002001BC">
        <w:t>,</w:t>
      </w:r>
      <w:r>
        <w:t xml:space="preserve"> beslut om ett utvidgat rökförbud. </w:t>
      </w:r>
    </w:p>
    <w:p w:rsidR="00B10E24" w:rsidP="004F7117" w:rsidRDefault="00B10E24" w14:paraId="6B60B5E7" w14:textId="317E8410">
      <w:r>
        <w:t xml:space="preserve">Förslaget omfattade utvidgat rökförbud som inhägnade platser avsedda för idrott, allmänna lekplatser, områden utomhus som är avsedda för den som reser med färdmedel i kollektivtrafik såsom busshållplatser och perronger, entréer till rökfria lokaler och andra utrymmen som allmänheten har tillträde till. Med anledning av det stora folkhälsoproblem som rökning är var det rätt beslut att ta. </w:t>
      </w:r>
    </w:p>
    <w:p w:rsidR="00B10E24" w:rsidP="004F7117" w:rsidRDefault="00B10E24" w14:paraId="6B60B5E8" w14:textId="6D8BC8A9">
      <w:r>
        <w:t xml:space="preserve">Beslutet var dock för långtgående och innebar även </w:t>
      </w:r>
      <w:r w:rsidR="00CA1EC5">
        <w:t>e</w:t>
      </w:r>
      <w:r>
        <w:t xml:space="preserve">tt undantag i den dåvarande lagstiftningen som innebar att rökning är tillåten när servering sker utomhus. Det var ett felaktigt beslut att tvinga restauranger att förbjuda sina gäster att kunna röka vid servering utomhus. </w:t>
      </w:r>
    </w:p>
    <w:p w:rsidR="00BB6339" w:rsidP="004F7117" w:rsidRDefault="00B10E24" w14:paraId="6B60B5EA" w14:textId="3F224D44">
      <w:r>
        <w:t>Sedan rökförbudets införande på uteserveringar har flera praktiska problem uppstått. Det finns även skäl för att varje restaurang själv bör få bestämma över sin verksamhet och hur den ska utformas. Rökning som är tillåten när servering sker utomhus kan inte jämföras med rökning på allmänna platser såsom lekplatser och busshållplatser. Däremot är det fortsatt önskvärt med frivilliga initiativ av restauranger som uppmuntrar till minskad tobaksrökning</w:t>
      </w:r>
      <w:r w:rsidR="00CA1EC5">
        <w:t>.</w:t>
      </w:r>
      <w:r>
        <w:t xml:space="preserve"> </w:t>
      </w:r>
      <w:r w:rsidR="00CA1EC5">
        <w:t xml:space="preserve">Det </w:t>
      </w:r>
      <w:r>
        <w:t>ska dock ske på frivillig bas och inte genom lagstiftning.</w:t>
      </w:r>
    </w:p>
    <w:sdt>
      <w:sdtPr>
        <w:rPr>
          <w:i/>
          <w:noProof/>
        </w:rPr>
        <w:alias w:val="CC_Underskrifter"/>
        <w:tag w:val="CC_Underskrifter"/>
        <w:id w:val="583496634"/>
        <w:lock w:val="sdtContentLocked"/>
        <w:placeholder>
          <w:docPart w:val="22ECDC905C634A5FA263DC22916C658B"/>
        </w:placeholder>
      </w:sdtPr>
      <w:sdtEndPr>
        <w:rPr>
          <w:i w:val="0"/>
          <w:noProof w:val="0"/>
        </w:rPr>
      </w:sdtEndPr>
      <w:sdtContent>
        <w:p w:rsidR="00C6468D" w:rsidP="00C6468D" w:rsidRDefault="00C6468D" w14:paraId="6B60B5EB" w14:textId="77777777"/>
        <w:p w:rsidRPr="008E0FE2" w:rsidR="004801AC" w:rsidP="00C6468D" w:rsidRDefault="00A113DD" w14:paraId="6B60B5EC" w14:textId="77777777"/>
      </w:sdtContent>
    </w:sdt>
    <w:tbl>
      <w:tblPr>
        <w:tblW w:w="5000" w:type="pct"/>
        <w:tblLook w:val="04A0" w:firstRow="1" w:lastRow="0" w:firstColumn="1" w:lastColumn="0" w:noHBand="0" w:noVBand="1"/>
        <w:tblCaption w:val="underskrifter"/>
      </w:tblPr>
      <w:tblGrid>
        <w:gridCol w:w="4252"/>
        <w:gridCol w:w="4252"/>
      </w:tblGrid>
      <w:tr w:rsidR="008F6DC7" w14:paraId="42AFECE9" w14:textId="77777777">
        <w:trPr>
          <w:cantSplit/>
        </w:trPr>
        <w:tc>
          <w:tcPr>
            <w:tcW w:w="50" w:type="pct"/>
            <w:vAlign w:val="bottom"/>
          </w:tcPr>
          <w:p w:rsidR="008F6DC7" w:rsidRDefault="00CA1EC5" w14:paraId="2E85B4DA" w14:textId="77777777">
            <w:pPr>
              <w:pStyle w:val="Underskrifter"/>
            </w:pPr>
            <w:r>
              <w:t>Jonny Cato (C)</w:t>
            </w:r>
          </w:p>
        </w:tc>
        <w:tc>
          <w:tcPr>
            <w:tcW w:w="50" w:type="pct"/>
            <w:vAlign w:val="bottom"/>
          </w:tcPr>
          <w:p w:rsidR="008F6DC7" w:rsidRDefault="008F6DC7" w14:paraId="5A77D840" w14:textId="77777777">
            <w:pPr>
              <w:pStyle w:val="Underskrifter"/>
            </w:pPr>
          </w:p>
        </w:tc>
      </w:tr>
    </w:tbl>
    <w:p w:rsidR="00441395" w:rsidRDefault="00441395" w14:paraId="6B60B5F0" w14:textId="77777777"/>
    <w:sectPr w:rsidR="004413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B5F2" w14:textId="77777777" w:rsidR="00B10E24" w:rsidRDefault="00B10E24" w:rsidP="000C1CAD">
      <w:pPr>
        <w:spacing w:line="240" w:lineRule="auto"/>
      </w:pPr>
      <w:r>
        <w:separator/>
      </w:r>
    </w:p>
  </w:endnote>
  <w:endnote w:type="continuationSeparator" w:id="0">
    <w:p w14:paraId="6B60B5F3" w14:textId="77777777" w:rsidR="00B10E24" w:rsidRDefault="00B10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B5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B5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B601" w14:textId="77777777" w:rsidR="00262EA3" w:rsidRPr="00C6468D" w:rsidRDefault="00262EA3" w:rsidP="00C64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B5F0" w14:textId="77777777" w:rsidR="00B10E24" w:rsidRDefault="00B10E24" w:rsidP="000C1CAD">
      <w:pPr>
        <w:spacing w:line="240" w:lineRule="auto"/>
      </w:pPr>
      <w:r>
        <w:separator/>
      </w:r>
    </w:p>
  </w:footnote>
  <w:footnote w:type="continuationSeparator" w:id="0">
    <w:p w14:paraId="6B60B5F1" w14:textId="77777777" w:rsidR="00B10E24" w:rsidRDefault="00B10E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B5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60B602" wp14:editId="6B60B6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60B606" w14:textId="77777777" w:rsidR="00262EA3" w:rsidRDefault="00A113DD" w:rsidP="008103B5">
                          <w:pPr>
                            <w:jc w:val="right"/>
                          </w:pPr>
                          <w:sdt>
                            <w:sdtPr>
                              <w:alias w:val="CC_Noformat_Partikod"/>
                              <w:tag w:val="CC_Noformat_Partikod"/>
                              <w:id w:val="-53464382"/>
                              <w:placeholder>
                                <w:docPart w:val="2382DECC9E614B8CB3727898E6E5C1F6"/>
                              </w:placeholder>
                              <w:text/>
                            </w:sdtPr>
                            <w:sdtEndPr/>
                            <w:sdtContent>
                              <w:r w:rsidR="00B10E24">
                                <w:t>C</w:t>
                              </w:r>
                            </w:sdtContent>
                          </w:sdt>
                          <w:sdt>
                            <w:sdtPr>
                              <w:alias w:val="CC_Noformat_Partinummer"/>
                              <w:tag w:val="CC_Noformat_Partinummer"/>
                              <w:id w:val="-1709555926"/>
                              <w:placeholder>
                                <w:docPart w:val="132DD0906E05449B9D4D7A3AAC0DD1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60B6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60B606" w14:textId="77777777" w:rsidR="00262EA3" w:rsidRDefault="00A113DD" w:rsidP="008103B5">
                    <w:pPr>
                      <w:jc w:val="right"/>
                    </w:pPr>
                    <w:sdt>
                      <w:sdtPr>
                        <w:alias w:val="CC_Noformat_Partikod"/>
                        <w:tag w:val="CC_Noformat_Partikod"/>
                        <w:id w:val="-53464382"/>
                        <w:placeholder>
                          <w:docPart w:val="2382DECC9E614B8CB3727898E6E5C1F6"/>
                        </w:placeholder>
                        <w:text/>
                      </w:sdtPr>
                      <w:sdtEndPr/>
                      <w:sdtContent>
                        <w:r w:rsidR="00B10E24">
                          <w:t>C</w:t>
                        </w:r>
                      </w:sdtContent>
                    </w:sdt>
                    <w:sdt>
                      <w:sdtPr>
                        <w:alias w:val="CC_Noformat_Partinummer"/>
                        <w:tag w:val="CC_Noformat_Partinummer"/>
                        <w:id w:val="-1709555926"/>
                        <w:placeholder>
                          <w:docPart w:val="132DD0906E05449B9D4D7A3AAC0DD16B"/>
                        </w:placeholder>
                        <w:showingPlcHdr/>
                        <w:text/>
                      </w:sdtPr>
                      <w:sdtEndPr/>
                      <w:sdtContent>
                        <w:r w:rsidR="00262EA3">
                          <w:t xml:space="preserve"> </w:t>
                        </w:r>
                      </w:sdtContent>
                    </w:sdt>
                  </w:p>
                </w:txbxContent>
              </v:textbox>
              <w10:wrap anchorx="page"/>
            </v:shape>
          </w:pict>
        </mc:Fallback>
      </mc:AlternateContent>
    </w:r>
  </w:p>
  <w:p w14:paraId="6B60B5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B5F6" w14:textId="77777777" w:rsidR="00262EA3" w:rsidRDefault="00262EA3" w:rsidP="008563AC">
    <w:pPr>
      <w:jc w:val="right"/>
    </w:pPr>
  </w:p>
  <w:p w14:paraId="6B60B5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B5FA" w14:textId="77777777" w:rsidR="00262EA3" w:rsidRDefault="00A113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60B604" wp14:editId="6B60B6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60B5FB" w14:textId="77777777" w:rsidR="00262EA3" w:rsidRDefault="00A113DD" w:rsidP="00A314CF">
    <w:pPr>
      <w:pStyle w:val="FSHNormal"/>
      <w:spacing w:before="40"/>
    </w:pPr>
    <w:sdt>
      <w:sdtPr>
        <w:alias w:val="CC_Noformat_Motionstyp"/>
        <w:tag w:val="CC_Noformat_Motionstyp"/>
        <w:id w:val="1162973129"/>
        <w:lock w:val="sdtContentLocked"/>
        <w15:appearance w15:val="hidden"/>
        <w:text/>
      </w:sdtPr>
      <w:sdtEndPr/>
      <w:sdtContent>
        <w:r w:rsidR="007E02FF">
          <w:t>Enskild motion</w:t>
        </w:r>
      </w:sdtContent>
    </w:sdt>
    <w:r w:rsidR="00821B36">
      <w:t xml:space="preserve"> </w:t>
    </w:r>
    <w:sdt>
      <w:sdtPr>
        <w:alias w:val="CC_Noformat_Partikod"/>
        <w:tag w:val="CC_Noformat_Partikod"/>
        <w:id w:val="1471015553"/>
        <w:text/>
      </w:sdtPr>
      <w:sdtEndPr/>
      <w:sdtContent>
        <w:r w:rsidR="00B10E24">
          <w:t>C</w:t>
        </w:r>
      </w:sdtContent>
    </w:sdt>
    <w:sdt>
      <w:sdtPr>
        <w:alias w:val="CC_Noformat_Partinummer"/>
        <w:tag w:val="CC_Noformat_Partinummer"/>
        <w:id w:val="-2014525982"/>
        <w:showingPlcHdr/>
        <w:text/>
      </w:sdtPr>
      <w:sdtEndPr/>
      <w:sdtContent>
        <w:r w:rsidR="00821B36">
          <w:t xml:space="preserve"> </w:t>
        </w:r>
      </w:sdtContent>
    </w:sdt>
  </w:p>
  <w:p w14:paraId="6B60B5FC" w14:textId="77777777" w:rsidR="00262EA3" w:rsidRPr="008227B3" w:rsidRDefault="00A113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0B5FD" w14:textId="77777777" w:rsidR="00262EA3" w:rsidRPr="008227B3" w:rsidRDefault="00A113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02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02FF">
          <w:t>:1587</w:t>
        </w:r>
      </w:sdtContent>
    </w:sdt>
  </w:p>
  <w:p w14:paraId="6B60B5FE" w14:textId="77777777" w:rsidR="00262EA3" w:rsidRDefault="00A113DD" w:rsidP="00E03A3D">
    <w:pPr>
      <w:pStyle w:val="Motionr"/>
    </w:pPr>
    <w:sdt>
      <w:sdtPr>
        <w:alias w:val="CC_Noformat_Avtext"/>
        <w:tag w:val="CC_Noformat_Avtext"/>
        <w:id w:val="-2020768203"/>
        <w:lock w:val="sdtContentLocked"/>
        <w15:appearance w15:val="hidden"/>
        <w:text/>
      </w:sdtPr>
      <w:sdtEndPr/>
      <w:sdtContent>
        <w:r w:rsidR="007E02FF">
          <w:t>av Jonny Cato (C)</w:t>
        </w:r>
      </w:sdtContent>
    </w:sdt>
  </w:p>
  <w:sdt>
    <w:sdtPr>
      <w:alias w:val="CC_Noformat_Rubtext"/>
      <w:tag w:val="CC_Noformat_Rubtext"/>
      <w:id w:val="-218060500"/>
      <w:lock w:val="sdtLocked"/>
      <w:text/>
    </w:sdtPr>
    <w:sdtEndPr/>
    <w:sdtContent>
      <w:p w14:paraId="6B60B5FF" w14:textId="77777777" w:rsidR="00262EA3" w:rsidRDefault="00B10E24" w:rsidP="00283E0F">
        <w:pPr>
          <w:pStyle w:val="FSHRub2"/>
        </w:pPr>
        <w:r>
          <w:t>Slopande av rökförbud på uteserveringar</w:t>
        </w:r>
      </w:p>
    </w:sdtContent>
  </w:sdt>
  <w:sdt>
    <w:sdtPr>
      <w:alias w:val="CC_Boilerplate_3"/>
      <w:tag w:val="CC_Boilerplate_3"/>
      <w:id w:val="1606463544"/>
      <w:lock w:val="sdtContentLocked"/>
      <w15:appearance w15:val="hidden"/>
      <w:text w:multiLine="1"/>
    </w:sdtPr>
    <w:sdtEndPr/>
    <w:sdtContent>
      <w:p w14:paraId="6B60B6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0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BC"/>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87"/>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9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17"/>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93"/>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2FF"/>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DC7"/>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3DD"/>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30"/>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24"/>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8D"/>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1EC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60B5E2"/>
  <w15:chartTrackingRefBased/>
  <w15:docId w15:val="{3E861AA5-D383-44FF-93E4-C774E600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00F9D618B5481093151501CD53D27F"/>
        <w:category>
          <w:name w:val="Allmänt"/>
          <w:gallery w:val="placeholder"/>
        </w:category>
        <w:types>
          <w:type w:val="bbPlcHdr"/>
        </w:types>
        <w:behaviors>
          <w:behavior w:val="content"/>
        </w:behaviors>
        <w:guid w:val="{E24F44B8-55FF-4A74-9800-D860AD1E892F}"/>
      </w:docPartPr>
      <w:docPartBody>
        <w:p w:rsidR="00424E43" w:rsidRDefault="00424E43">
          <w:pPr>
            <w:pStyle w:val="8200F9D618B5481093151501CD53D27F"/>
          </w:pPr>
          <w:r w:rsidRPr="005A0A93">
            <w:rPr>
              <w:rStyle w:val="Platshllartext"/>
            </w:rPr>
            <w:t>Förslag till riksdagsbeslut</w:t>
          </w:r>
        </w:p>
      </w:docPartBody>
    </w:docPart>
    <w:docPart>
      <w:docPartPr>
        <w:name w:val="D507816DE2B84A8887F8746A457B8595"/>
        <w:category>
          <w:name w:val="Allmänt"/>
          <w:gallery w:val="placeholder"/>
        </w:category>
        <w:types>
          <w:type w:val="bbPlcHdr"/>
        </w:types>
        <w:behaviors>
          <w:behavior w:val="content"/>
        </w:behaviors>
        <w:guid w:val="{ABF3CA7B-791B-4113-AE66-FE3B4B79E398}"/>
      </w:docPartPr>
      <w:docPartBody>
        <w:p w:rsidR="00424E43" w:rsidRDefault="00424E43">
          <w:pPr>
            <w:pStyle w:val="D507816DE2B84A8887F8746A457B8595"/>
          </w:pPr>
          <w:r w:rsidRPr="005A0A93">
            <w:rPr>
              <w:rStyle w:val="Platshllartext"/>
            </w:rPr>
            <w:t>Motivering</w:t>
          </w:r>
        </w:p>
      </w:docPartBody>
    </w:docPart>
    <w:docPart>
      <w:docPartPr>
        <w:name w:val="2382DECC9E614B8CB3727898E6E5C1F6"/>
        <w:category>
          <w:name w:val="Allmänt"/>
          <w:gallery w:val="placeholder"/>
        </w:category>
        <w:types>
          <w:type w:val="bbPlcHdr"/>
        </w:types>
        <w:behaviors>
          <w:behavior w:val="content"/>
        </w:behaviors>
        <w:guid w:val="{64FCF6F2-A00B-448A-A1A8-3A471C552D9A}"/>
      </w:docPartPr>
      <w:docPartBody>
        <w:p w:rsidR="00424E43" w:rsidRDefault="00424E43">
          <w:pPr>
            <w:pStyle w:val="2382DECC9E614B8CB3727898E6E5C1F6"/>
          </w:pPr>
          <w:r>
            <w:rPr>
              <w:rStyle w:val="Platshllartext"/>
            </w:rPr>
            <w:t xml:space="preserve"> </w:t>
          </w:r>
        </w:p>
      </w:docPartBody>
    </w:docPart>
    <w:docPart>
      <w:docPartPr>
        <w:name w:val="132DD0906E05449B9D4D7A3AAC0DD16B"/>
        <w:category>
          <w:name w:val="Allmänt"/>
          <w:gallery w:val="placeholder"/>
        </w:category>
        <w:types>
          <w:type w:val="bbPlcHdr"/>
        </w:types>
        <w:behaviors>
          <w:behavior w:val="content"/>
        </w:behaviors>
        <w:guid w:val="{82696BBF-52E0-461E-A565-20C9A162301B}"/>
      </w:docPartPr>
      <w:docPartBody>
        <w:p w:rsidR="00424E43" w:rsidRDefault="00424E43">
          <w:pPr>
            <w:pStyle w:val="132DD0906E05449B9D4D7A3AAC0DD16B"/>
          </w:pPr>
          <w:r>
            <w:t xml:space="preserve"> </w:t>
          </w:r>
        </w:p>
      </w:docPartBody>
    </w:docPart>
    <w:docPart>
      <w:docPartPr>
        <w:name w:val="22ECDC905C634A5FA263DC22916C658B"/>
        <w:category>
          <w:name w:val="Allmänt"/>
          <w:gallery w:val="placeholder"/>
        </w:category>
        <w:types>
          <w:type w:val="bbPlcHdr"/>
        </w:types>
        <w:behaviors>
          <w:behavior w:val="content"/>
        </w:behaviors>
        <w:guid w:val="{EDBB5302-233A-4BE7-B175-2CEC08949E65}"/>
      </w:docPartPr>
      <w:docPartBody>
        <w:p w:rsidR="005655E4" w:rsidRDefault="005655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43"/>
    <w:rsid w:val="00424E43"/>
    <w:rsid w:val="00565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00F9D618B5481093151501CD53D27F">
    <w:name w:val="8200F9D618B5481093151501CD53D27F"/>
  </w:style>
  <w:style w:type="paragraph" w:customStyle="1" w:styleId="D507816DE2B84A8887F8746A457B8595">
    <w:name w:val="D507816DE2B84A8887F8746A457B8595"/>
  </w:style>
  <w:style w:type="paragraph" w:customStyle="1" w:styleId="2382DECC9E614B8CB3727898E6E5C1F6">
    <w:name w:val="2382DECC9E614B8CB3727898E6E5C1F6"/>
  </w:style>
  <w:style w:type="paragraph" w:customStyle="1" w:styleId="132DD0906E05449B9D4D7A3AAC0DD16B">
    <w:name w:val="132DD0906E05449B9D4D7A3AAC0DD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5FB77-1745-4DCB-8211-63CD2715C1B9}"/>
</file>

<file path=customXml/itemProps2.xml><?xml version="1.0" encoding="utf-8"?>
<ds:datastoreItem xmlns:ds="http://schemas.openxmlformats.org/officeDocument/2006/customXml" ds:itemID="{59BCFECB-4388-47BD-B621-94C3CBCDF541}"/>
</file>

<file path=customXml/itemProps3.xml><?xml version="1.0" encoding="utf-8"?>
<ds:datastoreItem xmlns:ds="http://schemas.openxmlformats.org/officeDocument/2006/customXml" ds:itemID="{296FDD03-A6E7-4E27-8D2C-730206A59544}"/>
</file>

<file path=docProps/app.xml><?xml version="1.0" encoding="utf-8"?>
<Properties xmlns="http://schemas.openxmlformats.org/officeDocument/2006/extended-properties" xmlns:vt="http://schemas.openxmlformats.org/officeDocument/2006/docPropsVTypes">
  <Template>Normal</Template>
  <TotalTime>18</TotalTime>
  <Pages>1</Pages>
  <Words>222</Words>
  <Characters>1300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Slopande av rökförbud på uteserveringar</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