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EEF38C8C6A4C278B456A1A823C1A5C"/>
        </w:placeholder>
        <w15:appearance w15:val="hidden"/>
        <w:text/>
      </w:sdtPr>
      <w:sdtEndPr/>
      <w:sdtContent>
        <w:p w:rsidR="00AF30DD" w:rsidP="00CC4C93" w:rsidRDefault="00AF30DD" w14:paraId="6ADE81E8" w14:textId="77777777">
          <w:pPr>
            <w:pStyle w:val="Rubrik1"/>
          </w:pPr>
          <w:r>
            <w:t>Förslag till riksdagsbeslut</w:t>
          </w:r>
        </w:p>
      </w:sdtContent>
    </w:sdt>
    <w:sdt>
      <w:sdtPr>
        <w:alias w:val="Yrkande 1"/>
        <w:tag w:val="dedbad0f-d339-4d48-b543-c54703edd027"/>
        <w:id w:val="-1713728766"/>
        <w:lock w:val="sdtLocked"/>
      </w:sdtPr>
      <w:sdtEndPr/>
      <w:sdtContent>
        <w:p w:rsidR="00E64B48" w:rsidRDefault="00B162AB" w14:paraId="6ADE81E9" w14:textId="5D366615">
          <w:pPr>
            <w:pStyle w:val="Frslagstext"/>
          </w:pPr>
          <w:r>
            <w:t>Riksdagen ställer sig bakom det som anförs i motionen om att ompröva fördelningen av kultursamverkansmedlen enligt en fördelningsnyckel som bättre avspeglar dagens kulturaktiviteter ute i landet och tillkännager detta för regeringen.</w:t>
          </w:r>
        </w:p>
      </w:sdtContent>
    </w:sdt>
    <w:p w:rsidRPr="00A74D0B" w:rsidR="00A74D0B" w:rsidP="00A74D0B" w:rsidRDefault="000156D9" w14:paraId="6ADE81EA" w14:textId="77777777">
      <w:pPr>
        <w:pStyle w:val="Rubrik1"/>
      </w:pPr>
      <w:bookmarkStart w:name="MotionsStart" w:id="0"/>
      <w:bookmarkEnd w:id="0"/>
      <w:r>
        <w:t>Motivering</w:t>
      </w:r>
    </w:p>
    <w:p w:rsidR="00A74D0B" w:rsidP="00E6030A" w:rsidRDefault="00A74D0B" w14:paraId="6ADE81EB" w14:textId="77777777">
      <w:pPr>
        <w:ind w:firstLine="0"/>
      </w:pPr>
      <w:r>
        <w:t>Riksdagen beslutade 2009 om nationella kulturpolitiska mål. Samtidigt infördes den s.k. kultursamverkansmodellen. 2015 är det 1,2 miljarder, vilket motsvarar 19 procent av statens kulturbudget som fördelas enligt kultursamverkansmodellen.</w:t>
      </w:r>
    </w:p>
    <w:p w:rsidR="00E6030A" w:rsidP="00E6030A" w:rsidRDefault="00E6030A" w14:paraId="6ADE81EC" w14:textId="77777777">
      <w:pPr>
        <w:ind w:firstLine="0"/>
      </w:pPr>
    </w:p>
    <w:p w:rsidR="00A74D0B" w:rsidP="00E6030A" w:rsidRDefault="00A74D0B" w14:paraId="6ADE81ED" w14:textId="77777777">
      <w:pPr>
        <w:ind w:firstLine="0"/>
      </w:pPr>
      <w:r>
        <w:t>Statens kulturråd fördelar verksamhetsbidrag till regionernas kulturverksamhet utifrån sju prioriterade verksamhetsområden. Anslaget baseras på inlämnade kulturplaner från respektive region/län som sedan själv fördelar anslaget. Detta sker i alla län utom Stockholm. Bidragen är naturligtvis en viktig del av finansieringen av kulturverksamheten ute i landet.</w:t>
      </w:r>
    </w:p>
    <w:p w:rsidR="00A74D0B" w:rsidP="00A74D0B" w:rsidRDefault="00A74D0B" w14:paraId="6ADE81EE" w14:textId="77777777"/>
    <w:p w:rsidR="00A74D0B" w:rsidP="00E6030A" w:rsidRDefault="00A74D0B" w14:paraId="6ADE81EF" w14:textId="77777777">
      <w:pPr>
        <w:ind w:firstLine="0"/>
      </w:pPr>
      <w:r>
        <w:lastRenderedPageBreak/>
        <w:t xml:space="preserve">Statistik från Statens kulturråd visar på mycket stora regionala skillnader mellan olika regioner i Sverige, och att kultursamverkansmodellen inte bidragit till att utjämna dessa skillnader. </w:t>
      </w:r>
    </w:p>
    <w:p w:rsidR="00A74D0B" w:rsidP="00A74D0B" w:rsidRDefault="00A74D0B" w14:paraId="6ADE81F0" w14:textId="77777777"/>
    <w:p w:rsidR="00A74D0B" w:rsidP="00E6030A" w:rsidRDefault="00A74D0B" w14:paraId="6ADE81F1" w14:textId="1162AD83">
      <w:pPr>
        <w:ind w:firstLine="0"/>
      </w:pPr>
      <w:r>
        <w:t>Varje län/region i Sverige lägger ner mycket möda på att i samverkan med kommunerna, det professionella kulturlivet och det civila samhället, ta fram ambitiösa kulturplaner. Många län, exempelvis Jönköpings-, har gjort stora</w:t>
      </w:r>
      <w:r w:rsidR="00686306">
        <w:t xml:space="preserve"> investeringar i kulturinstitut</w:t>
      </w:r>
      <w:r>
        <w:t xml:space="preserve">ioner. Kulturhuset Spira i Jönköping, konst- och </w:t>
      </w:r>
      <w:proofErr w:type="spellStart"/>
      <w:r>
        <w:t>designmuset</w:t>
      </w:r>
      <w:proofErr w:type="spellEnd"/>
      <w:r>
        <w:t xml:space="preserve"> </w:t>
      </w:r>
      <w:proofErr w:type="spellStart"/>
      <w:r>
        <w:t>Vandalorum</w:t>
      </w:r>
      <w:proofErr w:type="spellEnd"/>
      <w:r>
        <w:t xml:space="preserve"> i Värnamo t.ex. Satsningarna har rönt nationell och internationell uppmärksamhet och gjort det möjligt att utveckla bra samarbeten med nationella och internationella kulturinstitutioner. </w:t>
      </w:r>
    </w:p>
    <w:p w:rsidR="00E6030A" w:rsidP="00E6030A" w:rsidRDefault="00E6030A" w14:paraId="6ADE81F2" w14:textId="77777777">
      <w:pPr>
        <w:ind w:firstLine="0"/>
      </w:pPr>
    </w:p>
    <w:p w:rsidR="00A74D0B" w:rsidP="00E6030A" w:rsidRDefault="00686306" w14:paraId="6ADE81F3" w14:textId="2B2099B6">
      <w:pPr>
        <w:ind w:firstLine="0"/>
      </w:pPr>
      <w:r>
        <w:t xml:space="preserve">I rapporten </w:t>
      </w:r>
      <w:r w:rsidR="00A74D0B">
        <w:t xml:space="preserve">Kultursamverkansmodellen – styrning och bidragsfördelning, 2013:2 konstateras att den statliga styrningen fortfarande är stark men att det regionala och </w:t>
      </w:r>
      <w:bookmarkStart w:name="_GoBack" w:id="1"/>
      <w:bookmarkEnd w:id="1"/>
      <w:r w:rsidR="00A74D0B">
        <w:t>kommunala inflytandet har</w:t>
      </w:r>
      <w:r>
        <w:t xml:space="preserve"> ökat. Det har också medfört</w:t>
      </w:r>
      <w:r w:rsidR="00A74D0B">
        <w:t xml:space="preserve"> en ökad medvetenhet på regional nivå om prioriteringar. Generaldirektör Clas-Uno Frykholm konstaterar också att någon större omf</w:t>
      </w:r>
      <w:r>
        <w:t>ördelning av anslaget</w:t>
      </w:r>
      <w:r w:rsidR="00A74D0B">
        <w:t xml:space="preserve"> </w:t>
      </w:r>
      <w:proofErr w:type="gramStart"/>
      <w:r w:rsidR="00A74D0B">
        <w:t>ej</w:t>
      </w:r>
      <w:proofErr w:type="gramEnd"/>
      <w:r w:rsidR="00A74D0B">
        <w:t xml:space="preserve"> skett.</w:t>
      </w:r>
    </w:p>
    <w:p w:rsidR="00E6030A" w:rsidP="00A74D0B" w:rsidRDefault="00E6030A" w14:paraId="6ADE81F4" w14:textId="77777777">
      <w:pPr>
        <w:ind w:firstLine="0"/>
      </w:pPr>
    </w:p>
    <w:p w:rsidR="00A74D0B" w:rsidP="00A74D0B" w:rsidRDefault="00A74D0B" w14:paraId="6ADE81F5" w14:textId="77777777">
      <w:pPr>
        <w:ind w:firstLine="0"/>
      </w:pPr>
      <w:r>
        <w:t>Centerpartiet har en positiv inställning till kultursamverkansmodellen och anser att det är mycket väsentligt att hela landet har ett aktivt kulturliv och en fungerande infrastruktur inom kulturområdet. Vi anser att den statligt finansierade kulturen måste nå ut till hela landet och till de prioriterade målgrupperna i enlighet med riksdagens kulturpolitiska mål.</w:t>
      </w:r>
    </w:p>
    <w:p w:rsidR="00E6030A" w:rsidP="00A74D0B" w:rsidRDefault="00E6030A" w14:paraId="6ADE81F6" w14:textId="77777777">
      <w:pPr>
        <w:ind w:firstLine="0"/>
      </w:pPr>
    </w:p>
    <w:p w:rsidR="00A74D0B" w:rsidP="00A74D0B" w:rsidRDefault="00A74D0B" w14:paraId="6ADE81F7" w14:textId="77777777">
      <w:pPr>
        <w:ind w:firstLine="0"/>
      </w:pPr>
      <w:r>
        <w:t xml:space="preserve">Vi kan också konstatera att någon omfördelning av tidigare fördelning av medel </w:t>
      </w:r>
      <w:proofErr w:type="gramStart"/>
      <w:r>
        <w:t>ej</w:t>
      </w:r>
      <w:proofErr w:type="gramEnd"/>
      <w:r>
        <w:t xml:space="preserve"> skett i någon större utsträckning. Samma orättvisa fördelning mellan länen när det gäller statligt stöd kvarstår dessvärre. Gapet mellan statens satsningar och regionernas satsningar har också ökat. </w:t>
      </w:r>
    </w:p>
    <w:p w:rsidR="00E6030A" w:rsidP="00E6030A" w:rsidRDefault="00E6030A" w14:paraId="6ADE81F8" w14:textId="77777777">
      <w:pPr>
        <w:ind w:firstLine="0"/>
      </w:pPr>
    </w:p>
    <w:p w:rsidR="00D96D04" w:rsidP="00E6030A" w:rsidRDefault="00D96D04" w14:paraId="6ADE81F9" w14:textId="77777777">
      <w:pPr>
        <w:ind w:firstLine="0"/>
      </w:pPr>
      <w:r>
        <w:t>Vi hemställer</w:t>
      </w:r>
      <w:r w:rsidR="00A74D0B">
        <w:t xml:space="preserve"> att riksdagen ställer sig bakom det som anförts i motionen och tillkännager detta för regeringen.</w:t>
      </w:r>
    </w:p>
    <w:p w:rsidR="00A74D0B" w:rsidP="00A74D0B" w:rsidRDefault="00A74D0B" w14:paraId="6ADE81FA" w14:textId="77777777"/>
    <w:p w:rsidR="00A74D0B" w:rsidP="00A74D0B" w:rsidRDefault="00A74D0B" w14:paraId="6ADE81FB" w14:textId="77777777"/>
    <w:sdt>
      <w:sdtPr>
        <w:rPr>
          <w:i/>
        </w:rPr>
        <w:alias w:val="CC_Underskrifter"/>
        <w:tag w:val="CC_Underskrifter"/>
        <w:id w:val="583496634"/>
        <w:lock w:val="sdtContentLocked"/>
        <w:placeholder>
          <w:docPart w:val="81A3F073E7E04E87974A56B6B114624B"/>
        </w:placeholder>
        <w15:appearance w15:val="hidden"/>
      </w:sdtPr>
      <w:sdtEndPr/>
      <w:sdtContent>
        <w:p w:rsidRPr="00ED19F0" w:rsidR="00865E70" w:rsidP="00D80759" w:rsidRDefault="00686306" w14:paraId="6ADE81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Lindell (C)</w:t>
            </w:r>
          </w:p>
        </w:tc>
        <w:tc>
          <w:tcPr>
            <w:tcW w:w="50" w:type="pct"/>
            <w:vAlign w:val="bottom"/>
          </w:tcPr>
          <w:p>
            <w:pPr>
              <w:pStyle w:val="Underskrifter"/>
            </w:pPr>
            <w:r>
              <w:t>Per Lodenius (C)</w:t>
            </w:r>
          </w:p>
        </w:tc>
      </w:tr>
    </w:tbl>
    <w:p w:rsidR="00A82E26" w:rsidRDefault="00A82E26" w14:paraId="6ADE8200" w14:textId="77777777"/>
    <w:sectPr w:rsidR="00A82E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E8202" w14:textId="77777777" w:rsidR="004A0A48" w:rsidRDefault="004A0A48" w:rsidP="000C1CAD">
      <w:pPr>
        <w:spacing w:line="240" w:lineRule="auto"/>
      </w:pPr>
      <w:r>
        <w:separator/>
      </w:r>
    </w:p>
  </w:endnote>
  <w:endnote w:type="continuationSeparator" w:id="0">
    <w:p w14:paraId="6ADE8203" w14:textId="77777777" w:rsidR="004A0A48" w:rsidRDefault="004A0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E82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63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E820E" w14:textId="77777777" w:rsidR="00411C25" w:rsidRDefault="00411C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201510020819</w:instrText>
    </w:r>
    <w:r>
      <w:fldChar w:fldCharType="end"/>
    </w:r>
    <w:r>
      <w:instrText xml:space="preserve"> &gt; </w:instrText>
    </w:r>
    <w:r>
      <w:fldChar w:fldCharType="begin"/>
    </w:r>
    <w:r>
      <w:instrText xml:space="preserve"> PRINTDATE \@ "yyyyMMddHHmm" </w:instrText>
    </w:r>
    <w:r>
      <w:fldChar w:fldCharType="separate"/>
    </w:r>
    <w:r>
      <w:rPr>
        <w:noProof/>
      </w:rPr>
      <w:instrText>201510051210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12:10</w:instrText>
    </w:r>
    <w:r>
      <w:fldChar w:fldCharType="end"/>
    </w:r>
    <w:r>
      <w:instrText xml:space="preserve"> </w:instrText>
    </w:r>
    <w:r>
      <w:fldChar w:fldCharType="separate"/>
    </w:r>
    <w:r>
      <w:rPr>
        <w:noProof/>
      </w:rPr>
      <w:t>2015-10-05 12:10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E8200" w14:textId="77777777" w:rsidR="004A0A48" w:rsidRDefault="004A0A48" w:rsidP="000C1CAD">
      <w:pPr>
        <w:spacing w:line="240" w:lineRule="auto"/>
      </w:pPr>
      <w:r>
        <w:separator/>
      </w:r>
    </w:p>
  </w:footnote>
  <w:footnote w:type="continuationSeparator" w:id="0">
    <w:p w14:paraId="6ADE8201" w14:textId="77777777" w:rsidR="004A0A48" w:rsidRDefault="004A0A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DE82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86306" w14:paraId="6ADE82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:2410</w:t>
        </w:r>
      </w:sdtContent>
    </w:sdt>
  </w:p>
  <w:p w:rsidR="00A42228" w:rsidP="00283E0F" w:rsidRDefault="00686306" w14:paraId="6ADE820B" w14:textId="77777777">
    <w:pPr>
      <w:pStyle w:val="FSHRub2"/>
    </w:pPr>
    <w:sdt>
      <w:sdtPr>
        <w:alias w:val="CC_Noformat_Avtext"/>
        <w:tag w:val="CC_Noformat_Avtext"/>
        <w:id w:val="1389603703"/>
        <w:lock w:val="sdtContentLocked"/>
        <w15:appearance w15:val="hidden"/>
        <w:text/>
      </w:sdtPr>
      <w:sdtEndPr/>
      <w:sdtContent>
        <w:r>
          <w:t>av Göran Lindell och Per Lodenius (båda C)</w:t>
        </w:r>
      </w:sdtContent>
    </w:sdt>
  </w:p>
  <w:sdt>
    <w:sdtPr>
      <w:alias w:val="CC_Noformat_Rubtext"/>
      <w:tag w:val="CC_Noformat_Rubtext"/>
      <w:id w:val="1800419874"/>
      <w:lock w:val="sdtLocked"/>
      <w15:appearance w15:val="hidden"/>
      <w:text/>
    </w:sdtPr>
    <w:sdtEndPr/>
    <w:sdtContent>
      <w:p w:rsidR="00A42228" w:rsidP="00283E0F" w:rsidRDefault="00E6030A" w14:paraId="6ADE820C" w14:textId="77777777">
        <w:pPr>
          <w:pStyle w:val="FSHRub2"/>
        </w:pPr>
        <w:r>
          <w:t>Kulturbidrag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6ADE82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4D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356"/>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760"/>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0AD"/>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284"/>
    <w:rsid w:val="0040265C"/>
    <w:rsid w:val="00402AA0"/>
    <w:rsid w:val="00406CFF"/>
    <w:rsid w:val="00406EB6"/>
    <w:rsid w:val="00407193"/>
    <w:rsid w:val="004071A4"/>
    <w:rsid w:val="00411C2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A48"/>
    <w:rsid w:val="004A1326"/>
    <w:rsid w:val="004B01B7"/>
    <w:rsid w:val="004B0E94"/>
    <w:rsid w:val="004B16EE"/>
    <w:rsid w:val="004B1A11"/>
    <w:rsid w:val="004B262F"/>
    <w:rsid w:val="004B2D94"/>
    <w:rsid w:val="004B4463"/>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306"/>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4A9"/>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CD4"/>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D0B"/>
    <w:rsid w:val="00A75688"/>
    <w:rsid w:val="00A75715"/>
    <w:rsid w:val="00A7621E"/>
    <w:rsid w:val="00A82E2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2AB"/>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CE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FCE"/>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759"/>
    <w:rsid w:val="00D81559"/>
    <w:rsid w:val="00D82C6D"/>
    <w:rsid w:val="00D83933"/>
    <w:rsid w:val="00D8468E"/>
    <w:rsid w:val="00D90E18"/>
    <w:rsid w:val="00D92CD6"/>
    <w:rsid w:val="00D936E6"/>
    <w:rsid w:val="00D96D0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B8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30A"/>
    <w:rsid w:val="00E60825"/>
    <w:rsid w:val="00E64B4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DE81E7"/>
  <w15:chartTrackingRefBased/>
  <w15:docId w15:val="{5328DEE0-FA32-4C7A-87B0-0D443381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70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EEF38C8C6A4C278B456A1A823C1A5C"/>
        <w:category>
          <w:name w:val="Allmänt"/>
          <w:gallery w:val="placeholder"/>
        </w:category>
        <w:types>
          <w:type w:val="bbPlcHdr"/>
        </w:types>
        <w:behaviors>
          <w:behavior w:val="content"/>
        </w:behaviors>
        <w:guid w:val="{A3932A20-3849-4959-8AC7-404D5011939E}"/>
      </w:docPartPr>
      <w:docPartBody>
        <w:p w:rsidR="0096430A" w:rsidRDefault="00BB3725">
          <w:pPr>
            <w:pStyle w:val="5DEEF38C8C6A4C278B456A1A823C1A5C"/>
          </w:pPr>
          <w:r w:rsidRPr="009A726D">
            <w:rPr>
              <w:rStyle w:val="Platshllartext"/>
            </w:rPr>
            <w:t>Klicka här för att ange text.</w:t>
          </w:r>
        </w:p>
      </w:docPartBody>
    </w:docPart>
    <w:docPart>
      <w:docPartPr>
        <w:name w:val="81A3F073E7E04E87974A56B6B114624B"/>
        <w:category>
          <w:name w:val="Allmänt"/>
          <w:gallery w:val="placeholder"/>
        </w:category>
        <w:types>
          <w:type w:val="bbPlcHdr"/>
        </w:types>
        <w:behaviors>
          <w:behavior w:val="content"/>
        </w:behaviors>
        <w:guid w:val="{49C094E6-263A-4212-959D-F0E112D32438}"/>
      </w:docPartPr>
      <w:docPartBody>
        <w:p w:rsidR="0096430A" w:rsidRDefault="00BB3725">
          <w:pPr>
            <w:pStyle w:val="81A3F073E7E04E87974A56B6B11462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25"/>
    <w:rsid w:val="00432BC0"/>
    <w:rsid w:val="0096430A"/>
    <w:rsid w:val="00BB3725"/>
    <w:rsid w:val="00BD6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EF38C8C6A4C278B456A1A823C1A5C">
    <w:name w:val="5DEEF38C8C6A4C278B456A1A823C1A5C"/>
  </w:style>
  <w:style w:type="paragraph" w:customStyle="1" w:styleId="3F0E3FA491CA44388C78038C69A9CE70">
    <w:name w:val="3F0E3FA491CA44388C78038C69A9CE70"/>
  </w:style>
  <w:style w:type="paragraph" w:customStyle="1" w:styleId="81A3F073E7E04E87974A56B6B114624B">
    <w:name w:val="81A3F073E7E04E87974A56B6B1146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5520</RubrikLookup>
    <MotionGuid xmlns="00d11361-0b92-4bae-a181-288d6a55b763">334a588e-01a7-4581-838d-4f74157a30dc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C358-FC1A-48BD-B4AD-030847DA6C8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441D8B6-B413-49C2-8EF3-BEEDB084AEF7}"/>
</file>

<file path=customXml/itemProps4.xml><?xml version="1.0" encoding="utf-8"?>
<ds:datastoreItem xmlns:ds="http://schemas.openxmlformats.org/officeDocument/2006/customXml" ds:itemID="{8E6FA9EF-7FD6-41CC-A5BB-8C495EB0FB42}"/>
</file>

<file path=customXml/itemProps5.xml><?xml version="1.0" encoding="utf-8"?>
<ds:datastoreItem xmlns:ds="http://schemas.openxmlformats.org/officeDocument/2006/customXml" ds:itemID="{8CC51227-392F-4AEB-A548-5C37A39D350D}"/>
</file>

<file path=docProps/app.xml><?xml version="1.0" encoding="utf-8"?>
<Properties xmlns="http://schemas.openxmlformats.org/officeDocument/2006/extended-properties" xmlns:vt="http://schemas.openxmlformats.org/officeDocument/2006/docPropsVTypes">
  <Template>GranskaMot</Template>
  <TotalTime>6</TotalTime>
  <Pages>2</Pages>
  <Words>364</Words>
  <Characters>2406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Kulturbidrag</vt:lpstr>
      <vt:lpstr/>
    </vt:vector>
  </TitlesOfParts>
  <Company>Sveriges riksdag</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Kulturbidrag</dc:title>
  <dc:subject/>
  <dc:creator>Göran Lindell</dc:creator>
  <cp:keywords/>
  <dc:description/>
  <cp:lastModifiedBy>Kerstin Carlqvist</cp:lastModifiedBy>
  <cp:revision>10</cp:revision>
  <cp:lastPrinted>2015-10-05T10:10:00Z</cp:lastPrinted>
  <dcterms:created xsi:type="dcterms:W3CDTF">2015-10-02T06:19:00Z</dcterms:created>
  <dcterms:modified xsi:type="dcterms:W3CDTF">2016-06-01T12:52:00Z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*ZA46ACEC97750*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https://filur.riksdagen.se/drop/DropOffLibrary/ZA46ACEC97750.docx</vt:lpwstr>
  </property>
  <property fmtid="{D5CDD505-2E9C-101B-9397-08002B2CF9AE}" pid="11" name="RevisionsOn">
    <vt:lpwstr>1</vt:lpwstr>
  </property>
</Properties>
</file>