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3FA8" w:rsidRPr="00E03AFB" w:rsidRDefault="00F23FA8">
      <w:pPr>
        <w:pStyle w:val="Hemstlrubrik"/>
      </w:pPr>
      <w:r w:rsidRPr="00E03AFB">
        <w:t>Förslag till riksdagsbeslut</w:t>
      </w:r>
    </w:p>
    <w:p w:rsidR="00F23FA8" w:rsidRPr="00E03AFB" w:rsidRDefault="00F23FA8">
      <w:pPr>
        <w:pStyle w:val="Hemstlatt"/>
        <w:ind w:left="0"/>
      </w:pPr>
      <w:r w:rsidRPr="00E03AFB">
        <w:t>Riksdagen tillkännager för regeringen som sin mening vad som anförs i motionen om att ta en fram en strategi och ta initiativ till åtgärder för att sanera fartygsvrak i Skagerrak.</w:t>
      </w:r>
    </w:p>
    <w:p w:rsidR="00F23FA8" w:rsidRPr="00E03AFB" w:rsidRDefault="00F23FA8">
      <w:pPr>
        <w:pStyle w:val="Rubrik1"/>
      </w:pPr>
      <w:r w:rsidRPr="00E03AFB">
        <w:t>Motivering</w:t>
      </w:r>
    </w:p>
    <w:p w:rsidR="00F23FA8" w:rsidRPr="00E03AFB" w:rsidRDefault="00F23FA8">
      <w:r w:rsidRPr="00E03AFB">
        <w:t>Det blir alltmer uppenbart att fartygsvrak längs Bohuskusten är ett överhän</w:t>
      </w:r>
      <w:r w:rsidRPr="00E03AFB">
        <w:t>g</w:t>
      </w:r>
      <w:r w:rsidRPr="00E03AFB">
        <w:t>ande, närmast akut, miljöhot. Det främsta hotet utgörs av oljeutsläpp, men det finns även ammunition, senapsgas och andra kemikalier.</w:t>
      </w:r>
    </w:p>
    <w:p w:rsidR="00F23FA8" w:rsidRPr="00E03AFB" w:rsidRDefault="00F23FA8">
      <w:pPr>
        <w:pStyle w:val="Normaltindrag"/>
      </w:pPr>
      <w:r w:rsidRPr="00E03AFB">
        <w:t>Vattenvårdsenheten vid länsstyrelsen i Västra Götaland arbetar för närv</w:t>
      </w:r>
      <w:r w:rsidRPr="00E03AFB">
        <w:t>a</w:t>
      </w:r>
      <w:r w:rsidRPr="00E03AFB">
        <w:t>rande med en undersökning av ett tjugotal vrak som bedöms kunna vara en miljörisk. Detta material kommer troligen att vara färdigt nu i början av okt</w:t>
      </w:r>
      <w:r w:rsidRPr="00E03AFB">
        <w:t>o</w:t>
      </w:r>
      <w:r w:rsidRPr="00E03AFB">
        <w:t>ber 2007.</w:t>
      </w:r>
    </w:p>
    <w:p w:rsidR="00F23FA8" w:rsidRPr="00E03AFB" w:rsidRDefault="00F23FA8">
      <w:pPr>
        <w:pStyle w:val="Normaltindrag"/>
      </w:pPr>
      <w:r w:rsidRPr="00E03AFB">
        <w:t>Ett av de mest akuta hoten torde vara vraket av S/S Skytteren, som ligger på botten utanför Lysekil. Fartyget sänktes under andra världskriget och b</w:t>
      </w:r>
      <w:r w:rsidRPr="00E03AFB">
        <w:t>e</w:t>
      </w:r>
      <w:r w:rsidRPr="00E03AFB">
        <w:t xml:space="preserve">räknas ha ca </w:t>
      </w:r>
      <w:smartTag w:uri="urn:schemas-microsoft-com:office:smarttags" w:element="metricconverter">
        <w:smartTagPr>
          <w:attr w:name="ProductID" w:val="6 000 kubikmeter"/>
        </w:smartTagPr>
        <w:r w:rsidRPr="00E03AFB">
          <w:t>6 000 kubikmeter</w:t>
        </w:r>
      </w:smartTag>
      <w:r w:rsidRPr="00E03AFB">
        <w:t xml:space="preserve"> olja ombord. Enligt gjorda iakttagelser läcker vraket redan upp mot </w:t>
      </w:r>
      <w:smartTag w:uri="urn:schemas-microsoft-com:office:smarttags" w:element="metricconverter">
        <w:smartTagPr>
          <w:attr w:name="ProductID" w:val="1 000 liter"/>
        </w:smartTagPr>
        <w:r w:rsidRPr="00E03AFB">
          <w:t>1 000 liter</w:t>
        </w:r>
      </w:smartTag>
      <w:r w:rsidRPr="00E03AFB">
        <w:t xml:space="preserve"> olja per dygn. Om vraket skulle brytas isär skulle resultatet vara en oljekatastrof längs hela Bohuskusten.</w:t>
      </w:r>
    </w:p>
    <w:p w:rsidR="00F23FA8" w:rsidRPr="00E03AFB" w:rsidRDefault="00F23FA8">
      <w:pPr>
        <w:pStyle w:val="Normaltindrag"/>
      </w:pPr>
      <w:r w:rsidRPr="00E03AFB">
        <w:t>Staten har ett centralt ansvar för att dessa miljöhot undanröjs, och en str</w:t>
      </w:r>
      <w:r w:rsidRPr="00E03AFB">
        <w:t>a</w:t>
      </w:r>
      <w:r w:rsidRPr="00E03AFB">
        <w:t>tegi måste skyndsamt tas fram. Strategin som bör bl.a. innehålla:</w:t>
      </w:r>
    </w:p>
    <w:p w:rsidR="00F23FA8" w:rsidRPr="00E03AFB" w:rsidRDefault="00F23FA8">
      <w:pPr>
        <w:pStyle w:val="PunktlistaTankstreck"/>
        <w:tabs>
          <w:tab w:val="clear" w:pos="360"/>
        </w:tabs>
      </w:pPr>
      <w:r w:rsidRPr="00E03AFB">
        <w:t>Åtgärder för akuta saneringsåtgärder.</w:t>
      </w:r>
    </w:p>
    <w:p w:rsidR="00F23FA8" w:rsidRPr="00E03AFB" w:rsidRDefault="00F23FA8">
      <w:pPr>
        <w:pStyle w:val="PunktlistaTankstreck"/>
        <w:tabs>
          <w:tab w:val="clear" w:pos="360"/>
        </w:tabs>
        <w:spacing w:before="0"/>
      </w:pPr>
      <w:r w:rsidRPr="00E03AFB">
        <w:t>Klarläggande av vilken myndighet som ska ansvara för alla vrak som utgör någon form av miljörisk, även om de primärt inte påverkar sjöfarten.</w:t>
      </w:r>
    </w:p>
    <w:p w:rsidR="00F23FA8" w:rsidRPr="00E03AFB" w:rsidRDefault="00F23FA8">
      <w:pPr>
        <w:pStyle w:val="PunktlistaTankstreck"/>
        <w:tabs>
          <w:tab w:val="clear" w:pos="360"/>
        </w:tabs>
        <w:spacing w:before="0"/>
      </w:pPr>
      <w:r w:rsidRPr="00E03AFB">
        <w:t>En utökning av Kustbevakningens roll från dagens ansvar för sanering av olja och kemikalier som kommer upp till ytan till att omfatta även för</w:t>
      </w:r>
      <w:r w:rsidRPr="00E03AFB">
        <w:t>e</w:t>
      </w:r>
      <w:r w:rsidRPr="00E03AFB">
        <w:t>byggande saneringsarbeten.</w:t>
      </w:r>
    </w:p>
    <w:p w:rsidR="00F23FA8" w:rsidRPr="00E03AFB" w:rsidRDefault="00F23FA8">
      <w:pPr>
        <w:pStyle w:val="PunktlistaTankstreck"/>
        <w:tabs>
          <w:tab w:val="clear" w:pos="360"/>
        </w:tabs>
        <w:spacing w:before="0"/>
      </w:pPr>
      <w:r w:rsidRPr="00E03AFB">
        <w:t>Hur förorenade fartygsvrak kan jämställas med åtgärder för förorenad mark.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03AFB">
        <w:trPr>
          <w:cantSplit/>
        </w:trPr>
        <w:tc>
          <w:tcPr>
            <w:tcW w:w="3046" w:type="dxa"/>
          </w:tcPr>
          <w:p w:rsidR="00F23FA8" w:rsidRPr="00E03AFB" w:rsidRDefault="00F23FA8">
            <w:pPr>
              <w:pStyle w:val="UnderskriftDatum"/>
              <w:spacing w:before="240"/>
            </w:pPr>
            <w:r w:rsidRPr="00E03AFB">
              <w:lastRenderedPageBreak/>
              <w:t>Stockholm den 1 oktober 2007</w:t>
            </w:r>
          </w:p>
        </w:tc>
        <w:tc>
          <w:tcPr>
            <w:tcW w:w="3047" w:type="dxa"/>
          </w:tcPr>
          <w:p w:rsidR="00F23FA8" w:rsidRPr="00E03AFB" w:rsidRDefault="00F23FA8">
            <w:pPr>
              <w:pStyle w:val="Underskrifter"/>
              <w:spacing w:before="240"/>
            </w:pPr>
          </w:p>
        </w:tc>
      </w:tr>
      <w:tr w:rsidR="00000000" w:rsidRPr="00E03AFB">
        <w:trPr>
          <w:cantSplit/>
        </w:trPr>
        <w:tc>
          <w:tcPr>
            <w:tcW w:w="3046" w:type="dxa"/>
          </w:tcPr>
          <w:p w:rsidR="00F23FA8" w:rsidRPr="00E03AFB" w:rsidRDefault="00F23FA8">
            <w:pPr>
              <w:pStyle w:val="Underskrifter"/>
            </w:pPr>
            <w:r w:rsidRPr="00E03AFB">
              <w:t>Lars Tysklind (fp)</w:t>
            </w:r>
          </w:p>
        </w:tc>
        <w:tc>
          <w:tcPr>
            <w:tcW w:w="3046" w:type="dxa"/>
          </w:tcPr>
          <w:p w:rsidR="00F23FA8" w:rsidRPr="00E03AFB" w:rsidRDefault="00F23FA8">
            <w:pPr>
              <w:pStyle w:val="Underskrifter"/>
            </w:pPr>
          </w:p>
        </w:tc>
      </w:tr>
    </w:tbl>
    <w:p w:rsidR="00F23FA8" w:rsidRPr="00E03AFB" w:rsidRDefault="00F23FA8">
      <w:pPr>
        <w:pStyle w:val="Normaltindrag"/>
      </w:pPr>
    </w:p>
    <w:sectPr w:rsidR="00F23FA8" w:rsidRPr="00E03A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3FA8" w:rsidRPr="00E03AFB" w:rsidRDefault="00F23FA8">
      <w:r w:rsidRPr="00E03AFB">
        <w:separator/>
      </w:r>
    </w:p>
  </w:endnote>
  <w:endnote w:type="continuationSeparator" w:id="0">
    <w:p w:rsidR="00F23FA8" w:rsidRPr="00E03AFB" w:rsidRDefault="00F23FA8">
      <w:r w:rsidRPr="00E03A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FA8" w:rsidRPr="00E03AFB" w:rsidRDefault="00E03AFB">
    <w:pPr>
      <w:pStyle w:val="Sidfot"/>
    </w:pPr>
    <w:r w:rsidRPr="00E03AF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9267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FA8" w:rsidRDefault="00F23F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3FA8" w:rsidRDefault="00F23FA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FA8" w:rsidRPr="00E03AFB" w:rsidRDefault="00E03AFB">
    <w:pPr>
      <w:pStyle w:val="Sidfot"/>
    </w:pPr>
    <w:r w:rsidRPr="00E03AF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155677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FA8" w:rsidRDefault="00F23F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3FA8" w:rsidRDefault="00F23F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FA8" w:rsidRPr="00E03AFB" w:rsidRDefault="00E03AFB">
    <w:pPr>
      <w:pStyle w:val="Sidfot"/>
    </w:pPr>
    <w:r w:rsidRPr="00E03AF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73174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FA8" w:rsidRDefault="00F23F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3FA8" w:rsidRDefault="00F23F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3FA8" w:rsidRPr="00E03AFB" w:rsidRDefault="00F23FA8">
      <w:r w:rsidRPr="00E03AFB">
        <w:separator/>
      </w:r>
    </w:p>
  </w:footnote>
  <w:footnote w:type="continuationSeparator" w:id="0">
    <w:p w:rsidR="00F23FA8" w:rsidRPr="00E03AFB" w:rsidRDefault="00F23FA8">
      <w:r w:rsidRPr="00E03A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FA8" w:rsidRPr="00E03AFB" w:rsidRDefault="00E03AFB">
    <w:pPr>
      <w:pStyle w:val="Sidhuvud"/>
    </w:pPr>
    <w:r w:rsidRPr="00E03AF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74622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FA8" w:rsidRDefault="00F23F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3FA8" w:rsidRDefault="00F23FA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FA8" w:rsidRPr="00E03AFB" w:rsidRDefault="00E03AFB">
    <w:pPr>
      <w:pStyle w:val="Sidhuvud"/>
    </w:pPr>
    <w:r w:rsidRPr="00E03AF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53021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FA8" w:rsidRDefault="00F23F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3FA8" w:rsidRDefault="00F23F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FA8" w:rsidRPr="00E03AFB" w:rsidRDefault="00F23FA8">
    <w:pPr>
      <w:pStyle w:val="FSHNormal"/>
      <w:tabs>
        <w:tab w:val="right" w:pos="5840"/>
      </w:tabs>
    </w:pPr>
    <w:r w:rsidRPr="00E03AFB">
      <w:br/>
    </w:r>
    <w:r w:rsidRPr="00E03AFB">
      <w:fldChar w:fldCharType="begin" w:fldLock="1"/>
    </w:r>
    <w:r w:rsidRPr="00E03AFB">
      <w:instrText xml:space="preserve"> DOCPROPERTY</w:instrText>
    </w:r>
    <w:r w:rsidRPr="00E03AFB">
      <w:rPr>
        <w:sz w:val="18"/>
      </w:rPr>
      <w:instrText xml:space="preserve"> "YearUser" *\charformat </w:instrText>
    </w:r>
    <w:r w:rsidRPr="00E03AFB">
      <w:fldChar w:fldCharType="separate"/>
    </w:r>
    <w:r w:rsidRPr="00E03AFB">
      <w:t>2007/08</w:t>
    </w:r>
    <w:r w:rsidRPr="00E03AFB">
      <w:fldChar w:fldCharType="end"/>
    </w:r>
    <w:r w:rsidRPr="00E03AFB">
      <w:t xml:space="preserve"> </w:t>
    </w:r>
    <w:r w:rsidRPr="00E03AFB">
      <w:tab/>
      <w:t xml:space="preserve">mnr: </w:t>
    </w:r>
    <w:r w:rsidRPr="00E03AFB">
      <w:fldChar w:fldCharType="begin" w:fldLock="1"/>
    </w:r>
    <w:r w:rsidRPr="00E03AFB">
      <w:instrText xml:space="preserve"> DOCPROPERTY</w:instrText>
    </w:r>
    <w:r w:rsidRPr="00E03AFB">
      <w:rPr>
        <w:sz w:val="18"/>
      </w:rPr>
      <w:instrText xml:space="preserve"> "Motionsnummer" *\charformat </w:instrText>
    </w:r>
    <w:r w:rsidRPr="00E03AFB">
      <w:fldChar w:fldCharType="separate"/>
    </w:r>
    <w:r w:rsidRPr="00E03AFB">
      <w:t>MJ310</w:t>
    </w:r>
    <w:r w:rsidRPr="00E03AFB">
      <w:fldChar w:fldCharType="end"/>
    </w:r>
    <w:r w:rsidRPr="00E03AFB">
      <w:br/>
    </w:r>
    <w:r w:rsidRPr="00E03AFB">
      <w:fldChar w:fldCharType="begin" w:fldLock="1"/>
    </w:r>
    <w:r w:rsidRPr="00E03AFB">
      <w:instrText xml:space="preserve"> DOCPROPERTY</w:instrText>
    </w:r>
    <w:r w:rsidRPr="00E03AFB">
      <w:rPr>
        <w:sz w:val="18"/>
      </w:rPr>
      <w:instrText xml:space="preserve"> "Samling" *\charformat </w:instrText>
    </w:r>
    <w:r w:rsidRPr="00E03AFB">
      <w:fldChar w:fldCharType="end"/>
    </w:r>
    <w:r w:rsidRPr="00E03AFB">
      <w:tab/>
      <w:t xml:space="preserve">pnr: </w:t>
    </w:r>
    <w:r w:rsidRPr="00E03AFB">
      <w:fldChar w:fldCharType="begin" w:fldLock="1"/>
    </w:r>
    <w:r w:rsidRPr="00E03AFB">
      <w:instrText xml:space="preserve"> DOCPROPERTY</w:instrText>
    </w:r>
    <w:r w:rsidRPr="00E03AFB">
      <w:rPr>
        <w:sz w:val="18"/>
      </w:rPr>
      <w:instrText xml:space="preserve"> "Partinummer" *\charformat </w:instrText>
    </w:r>
    <w:r w:rsidRPr="00E03AFB">
      <w:fldChar w:fldCharType="separate"/>
    </w:r>
    <w:r w:rsidRPr="00E03AFB">
      <w:t>fp1318</w:t>
    </w:r>
    <w:r w:rsidRPr="00E03AFB">
      <w:fldChar w:fldCharType="end"/>
    </w:r>
  </w:p>
  <w:p w:rsidR="00F23FA8" w:rsidRPr="00E03AFB" w:rsidRDefault="00F23FA8">
    <w:pPr>
      <w:pStyle w:val="FSHRub1"/>
    </w:pPr>
    <w:r w:rsidRPr="00E03AFB">
      <w:t>Motion till riksdagen</w:t>
    </w:r>
    <w:r w:rsidRPr="00E03AFB">
      <w:br/>
    </w:r>
    <w:r w:rsidRPr="00E03AFB">
      <w:fldChar w:fldCharType="begin" w:fldLock="1"/>
    </w:r>
    <w:r w:rsidRPr="00E03AFB">
      <w:instrText xml:space="preserve"> DOCPROPERTY "YearUser" *\charformat </w:instrText>
    </w:r>
    <w:r w:rsidRPr="00E03AFB">
      <w:fldChar w:fldCharType="separate"/>
    </w:r>
    <w:r w:rsidRPr="00E03AFB">
      <w:t>2007/08</w:t>
    </w:r>
    <w:r w:rsidRPr="00E03AFB">
      <w:fldChar w:fldCharType="end"/>
    </w:r>
    <w:r w:rsidRPr="00E03AFB">
      <w:t>:</w:t>
    </w:r>
    <w:r w:rsidRPr="00E03AFB">
      <w:fldChar w:fldCharType="begin" w:fldLock="1"/>
    </w:r>
    <w:r w:rsidRPr="00E03AFB">
      <w:instrText xml:space="preserve"> DOCPROPERTY "Motionsnummer" *\charformat </w:instrText>
    </w:r>
    <w:r w:rsidRPr="00E03AFB">
      <w:fldChar w:fldCharType="separate"/>
    </w:r>
    <w:r w:rsidRPr="00E03AFB">
      <w:t>MJ310</w:t>
    </w:r>
    <w:r w:rsidRPr="00E03AFB">
      <w:fldChar w:fldCharType="end"/>
    </w:r>
  </w:p>
  <w:p w:rsidR="00F23FA8" w:rsidRPr="00E03AFB" w:rsidRDefault="00F23FA8">
    <w:pPr>
      <w:pStyle w:val="FSHNormalS5"/>
    </w:pPr>
    <w:r w:rsidRPr="00E03AFB">
      <w:fldChar w:fldCharType="begin" w:fldLock="1"/>
    </w:r>
    <w:r w:rsidRPr="00E03AFB">
      <w:instrText xml:space="preserve"> DOCPROPERTY "MotionarText" *\charformat </w:instrText>
    </w:r>
    <w:r w:rsidRPr="00E03AFB">
      <w:fldChar w:fldCharType="separate"/>
    </w:r>
    <w:r w:rsidRPr="00E03AFB">
      <w:t>av Lars Tysklind (fp)</w:t>
    </w:r>
    <w:r w:rsidRPr="00E03AFB">
      <w:fldChar w:fldCharType="end"/>
    </w:r>
    <w:r w:rsidRPr="00E03AFB">
      <w:br/>
    </w:r>
    <w:r w:rsidRPr="00E03AFB">
      <w:fldChar w:fldCharType="begin" w:fldLock="1"/>
    </w:r>
    <w:r w:rsidRPr="00E03AFB">
      <w:instrText xml:space="preserve"> DOCPROPERTY "SvarFrasKort" *\charformat </w:instrText>
    </w:r>
    <w:r w:rsidRPr="00E03AFB">
      <w:fldChar w:fldCharType="end"/>
    </w:r>
  </w:p>
  <w:p w:rsidR="00F23FA8" w:rsidRPr="00E03AFB" w:rsidRDefault="00F23FA8">
    <w:pPr>
      <w:pStyle w:val="FSHTitel"/>
    </w:pPr>
    <w:r w:rsidRPr="00E03AFB">
      <w:fldChar w:fldCharType="begin" w:fldLock="1"/>
    </w:r>
    <w:r w:rsidRPr="00E03AFB">
      <w:instrText xml:space="preserve"> DOCPROPERTY</w:instrText>
    </w:r>
    <w:r w:rsidRPr="00E03AFB">
      <w:rPr>
        <w:sz w:val="18"/>
      </w:rPr>
      <w:instrText xml:space="preserve"> "RubrikSvar" *\charformat </w:instrText>
    </w:r>
    <w:r w:rsidRPr="00E03AFB">
      <w:fldChar w:fldCharType="separate"/>
    </w:r>
    <w:r w:rsidRPr="00E03AFB">
      <w:t>Läckande fartygsvrak</w:t>
    </w:r>
    <w:r w:rsidRPr="00E03AFB">
      <w:fldChar w:fldCharType="end"/>
    </w:r>
  </w:p>
  <w:p w:rsidR="00F23FA8" w:rsidRPr="00E03AFB" w:rsidRDefault="00F23FA8">
    <w:pPr>
      <w:pStyle w:val="Normal00"/>
    </w:pPr>
  </w:p>
  <w:p w:rsidR="00F23FA8" w:rsidRPr="00E03AFB" w:rsidRDefault="00F23F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D9E752C"/>
    <w:multiLevelType w:val="hybridMultilevel"/>
    <w:tmpl w:val="EBE69722"/>
    <w:lvl w:ilvl="0" w:tplc="A1A818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364897">
    <w:abstractNumId w:val="8"/>
  </w:num>
  <w:num w:numId="2" w16cid:durableId="998730422">
    <w:abstractNumId w:val="9"/>
  </w:num>
  <w:num w:numId="3" w16cid:durableId="172841693">
    <w:abstractNumId w:val="8"/>
  </w:num>
  <w:num w:numId="4" w16cid:durableId="505440601">
    <w:abstractNumId w:val="9"/>
  </w:num>
  <w:num w:numId="5" w16cid:durableId="1216430150">
    <w:abstractNumId w:val="14"/>
  </w:num>
  <w:num w:numId="6" w16cid:durableId="1919484643">
    <w:abstractNumId w:val="10"/>
  </w:num>
  <w:num w:numId="7" w16cid:durableId="1743403433">
    <w:abstractNumId w:val="12"/>
  </w:num>
  <w:num w:numId="8" w16cid:durableId="940454859">
    <w:abstractNumId w:val="13"/>
  </w:num>
  <w:num w:numId="9" w16cid:durableId="1101757838">
    <w:abstractNumId w:val="8"/>
  </w:num>
  <w:num w:numId="10" w16cid:durableId="1953709570">
    <w:abstractNumId w:val="3"/>
  </w:num>
  <w:num w:numId="11" w16cid:durableId="187446978">
    <w:abstractNumId w:val="2"/>
  </w:num>
  <w:num w:numId="12" w16cid:durableId="2094426704">
    <w:abstractNumId w:val="1"/>
  </w:num>
  <w:num w:numId="13" w16cid:durableId="1014725645">
    <w:abstractNumId w:val="0"/>
  </w:num>
  <w:num w:numId="14" w16cid:durableId="1128813194">
    <w:abstractNumId w:val="9"/>
  </w:num>
  <w:num w:numId="15" w16cid:durableId="1243417184">
    <w:abstractNumId w:val="7"/>
  </w:num>
  <w:num w:numId="16" w16cid:durableId="964655420">
    <w:abstractNumId w:val="6"/>
  </w:num>
  <w:num w:numId="17" w16cid:durableId="1445802445">
    <w:abstractNumId w:val="5"/>
  </w:num>
  <w:num w:numId="18" w16cid:durableId="1041594316">
    <w:abstractNumId w:val="4"/>
  </w:num>
  <w:num w:numId="19" w16cid:durableId="51480269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CC538024-3E65-4B2C-B076-44B7C97F3E62}"/>
  </w:docVars>
  <w:rsids>
    <w:rsidRoot w:val="00DA676B"/>
    <w:rsid w:val="00DA676B"/>
    <w:rsid w:val="00E03AFB"/>
    <w:rsid w:val="00F2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EA922CA-0472-4C1D-B6EE-AA1FDC06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1396</Characters>
  <Application>Microsoft Office Word</Application>
  <DocSecurity>4</DocSecurity>
  <Lines>31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fp1318</vt:lpstr>
    </vt:vector>
  </TitlesOfParts>
  <Company>Riksdagen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fp1318</dc:title>
  <dc:subject>fp1318</dc:subject>
  <dc:creator>Riksdagen</dc:creator>
  <cp:keywords>Riksdagen</cp:keywords>
  <dc:description>TKG-ktrl, MSMQ4mb, PersReg-Distribution mm</dc:description>
  <cp:lastModifiedBy>Lars Brink</cp:lastModifiedBy>
  <cp:revision>2</cp:revision>
  <cp:lastPrinted>2007-11-07T09:14:00Z</cp:lastPrinted>
  <dcterms:created xsi:type="dcterms:W3CDTF">2025-12-17T06:56:00Z</dcterms:created>
  <dcterms:modified xsi:type="dcterms:W3CDTF">2025-12-17T06:56:00Z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Läckande fartygsvrak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Läckande fartygsvrak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fp1318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Tysklind (fp)</vt:lpwstr>
  </property>
  <property fmtid="{D5CDD505-2E9C-101B-9397-08002B2CF9AE}" pid="26" name="MotionarLista">
    <vt:lpwstr>Tysklind, Lars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Tysklind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lena.hallerby@riksdagen.se</vt:lpwstr>
  </property>
  <property fmtid="{D5CDD505-2E9C-101B-9397-08002B2CF9AE}" pid="45" name="ReservUID">
    <vt:lpwstr>la0328aa</vt:lpwstr>
  </property>
  <property fmtid="{D5CDD505-2E9C-101B-9397-08002B2CF9AE}" pid="46" name="MotionID">
    <vt:lpwstr>20072008000001020112000013180069</vt:lpwstr>
  </property>
  <property fmtid="{D5CDD505-2E9C-101B-9397-08002B2CF9AE}" pid="47" name="datum">
    <vt:lpwstr>071001</vt:lpwstr>
  </property>
  <property fmtid="{D5CDD505-2E9C-101B-9397-08002B2CF9AE}" pid="48" name="avsändar-e-post">
    <vt:lpwstr>lena.hallerby@riksdagen.se</vt:lpwstr>
  </property>
  <property fmtid="{D5CDD505-2E9C-101B-9397-08002B2CF9AE}" pid="49" name="id">
    <vt:lpwstr>20072008000001020112000013180069</vt:lpwstr>
  </property>
  <property fmtid="{D5CDD505-2E9C-101B-9397-08002B2CF9AE}" pid="50" name="nummer">
    <vt:lpwstr>310</vt:lpwstr>
  </property>
  <property fmtid="{D5CDD505-2E9C-101B-9397-08002B2CF9AE}" pid="51" name="utskottsbeteckning">
    <vt:lpwstr>MJ</vt:lpwstr>
  </property>
  <property fmtid="{D5CDD505-2E9C-101B-9397-08002B2CF9AE}" pid="52" name="GlobalUID">
    <vt:lpwstr>{0EBBE007-F9A4-4F12-A024-09688A57381E}</vt:lpwstr>
  </property>
  <property fmtid="{D5CDD505-2E9C-101B-9397-08002B2CF9AE}" pid="53" name="Överföringar">
    <vt:i4>0</vt:i4>
  </property>
  <property fmtid="{D5CDD505-2E9C-101B-9397-08002B2CF9AE}" pid="54" name="Checksum">
    <vt:lpwstr>*0015110598316*</vt:lpwstr>
  </property>
  <property fmtid="{D5CDD505-2E9C-101B-9397-08002B2CF9AE}" pid="55" name="skuggnummer">
    <vt:lpwstr>1319</vt:lpwstr>
  </property>
  <property fmtid="{D5CDD505-2E9C-101B-9397-08002B2CF9AE}" pid="56" name="urixVersion">
    <vt:lpwstr>3.2.0.8</vt:lpwstr>
  </property>
  <property fmtid="{D5CDD505-2E9C-101B-9397-08002B2CF9AE}" pid="57" name="urixOrigin">
    <vt:lpwstr>071107 10:14:23.577</vt:lpwstr>
  </property>
  <property fmtid="{D5CDD505-2E9C-101B-9397-08002B2CF9AE}" pid="58" name="urixGuid">
    <vt:lpwstr>{9C430FB0-8C32-4EAB-AB84-E1F90564A6B0}</vt:lpwstr>
  </property>
</Properties>
</file>