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6B0C4FA20D0B43AA909CFD67CE18515D"/>
        </w:placeholder>
        <w:text/>
      </w:sdtPr>
      <w:sdtEndPr/>
      <w:sdtContent>
        <w:p w:rsidRPr="009B062B" w:rsidR="00AF30DD" w:rsidP="00DA28CE" w:rsidRDefault="00AF30DD" w14:paraId="3BC7C99C" w14:textId="77777777">
          <w:pPr>
            <w:pStyle w:val="Rubrik1"/>
            <w:spacing w:after="300"/>
          </w:pPr>
          <w:r w:rsidRPr="009B062B">
            <w:t>Förslag till riksdagsbeslut</w:t>
          </w:r>
        </w:p>
      </w:sdtContent>
    </w:sdt>
    <w:sdt>
      <w:sdtPr>
        <w:alias w:val="Yrkande 1"/>
        <w:tag w:val="41310eac-37c1-428a-8230-8d8eeecfe426"/>
        <w:id w:val="-1388246542"/>
        <w:lock w:val="sdtLocked"/>
      </w:sdtPr>
      <w:sdtEndPr/>
      <w:sdtContent>
        <w:p w:rsidR="00960C12" w:rsidRDefault="00A735F1" w14:paraId="49622E91" w14:textId="77777777">
          <w:pPr>
            <w:pStyle w:val="Frslagstext"/>
            <w:numPr>
              <w:ilvl w:val="0"/>
              <w:numId w:val="0"/>
            </w:numPr>
          </w:pPr>
          <w:r>
            <w:t>Riksdagen ställer sig bakom det som anförs i motionen om att i syfte att möjliggöra en stärkt och ökad svensk livsmedelsproduktion flytta beslutsrätten om rovdjursförvaltning närmare dem det berör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D1EFE5B6BB94939809EA48E01D06274"/>
        </w:placeholder>
        <w:text/>
      </w:sdtPr>
      <w:sdtEndPr/>
      <w:sdtContent>
        <w:p w:rsidRPr="009B062B" w:rsidR="006D79C9" w:rsidP="00333E95" w:rsidRDefault="006D79C9" w14:paraId="3EB1500E" w14:textId="77777777">
          <w:pPr>
            <w:pStyle w:val="Rubrik1"/>
          </w:pPr>
          <w:r>
            <w:t>Motivering</w:t>
          </w:r>
        </w:p>
      </w:sdtContent>
    </w:sdt>
    <w:p w:rsidRPr="009A269A" w:rsidR="00A93BAB" w:rsidP="009A269A" w:rsidRDefault="00A93BAB" w14:paraId="22F769DB" w14:textId="39D1D04E">
      <w:pPr>
        <w:pStyle w:val="Normalutanindragellerluft"/>
      </w:pPr>
      <w:r w:rsidRPr="009A269A">
        <w:t>Den svenska vargstammen var nära nog utrotad under 1800</w:t>
      </w:r>
      <w:r w:rsidRPr="009A269A" w:rsidR="006E0ACA">
        <w:t>-</w:t>
      </w:r>
      <w:r w:rsidRPr="009A269A">
        <w:t>talet då vargjakten var oreglerad. Dagens vargstam är därför sprungen ur endast fem vargar, vilket lett till att dagens vargstam lider av inavelsproblematik.</w:t>
      </w:r>
    </w:p>
    <w:p w:rsidRPr="00A93BAB" w:rsidR="00A93BAB" w:rsidP="00A93BAB" w:rsidRDefault="00A93BAB" w14:paraId="34DEB61C" w14:textId="2088B993">
      <w:r w:rsidRPr="00A93BAB">
        <w:t>Detta behöver beaktas särskilt.</w:t>
      </w:r>
    </w:p>
    <w:p w:rsidRPr="00A93BAB" w:rsidR="00A93BAB" w:rsidP="00A93BAB" w:rsidRDefault="00A93BAB" w14:paraId="5EFD1494" w14:textId="77777777">
      <w:r w:rsidRPr="00A93BAB">
        <w:t>Vargen är från födseln en dålig jägare och om mat finns lättillgängligt lär sig vargen snabbt genom generationsöverföring var den finns.</w:t>
      </w:r>
    </w:p>
    <w:p w:rsidRPr="00A93BAB" w:rsidR="00A93BAB" w:rsidP="00A93BAB" w:rsidRDefault="00A93BAB" w14:paraId="2E0B6BC0" w14:textId="444C4262">
      <w:r w:rsidRPr="00A93BAB">
        <w:t xml:space="preserve">I närheten av människan finns lättillgänglig mat i form av bland annat får, något som våra lantbrukare </w:t>
      </w:r>
      <w:r w:rsidR="006E0ACA">
        <w:t>allt</w:t>
      </w:r>
      <w:r w:rsidRPr="00A93BAB">
        <w:t>för ofta sorgligt fått erfara.</w:t>
      </w:r>
    </w:p>
    <w:p w:rsidRPr="00A93BAB" w:rsidR="00A93BAB" w:rsidP="00A93BAB" w:rsidRDefault="00A93BAB" w14:paraId="48DE1689" w14:textId="77777777">
      <w:r w:rsidRPr="00A93BAB">
        <w:t>Många är också rapporterna om att varg vågat sig nära människan, följt skolbarnen från skolbussen, strukit längs gårdens husknutar, fällt tamboskap och dödat hundar. Dessa rapporter leder naturligtvis till stora känslor.</w:t>
      </w:r>
    </w:p>
    <w:p w:rsidRPr="00A93BAB" w:rsidR="00A93BAB" w:rsidP="00A93BAB" w:rsidRDefault="00A93BAB" w14:paraId="0F28CBAC" w14:textId="7265DD0C">
      <w:r w:rsidRPr="00A93BAB">
        <w:t>De som lever nära vargen känner att de måste skydda sina djur, sin inkomstkälla och sin trygghet, sin familjs trygghet.</w:t>
      </w:r>
    </w:p>
    <w:p w:rsidRPr="00A93BAB" w:rsidR="00A93BAB" w:rsidP="00A93BAB" w:rsidRDefault="00A93BAB" w14:paraId="2B1A349E" w14:textId="77777777">
      <w:r w:rsidRPr="00A93BAB">
        <w:t>Och lika stora känslor väcker rapporterna hos de som vill rädda vargen från att jagas.</w:t>
      </w:r>
    </w:p>
    <w:p w:rsidRPr="00A93BAB" w:rsidR="00A93BAB" w:rsidP="00A93BAB" w:rsidRDefault="00A93BAB" w14:paraId="5B0EE65D" w14:textId="69EF3FEF">
      <w:r w:rsidRPr="00A93BAB">
        <w:t xml:space="preserve">Men de som i sin iver över </w:t>
      </w:r>
      <w:r w:rsidR="006E0ACA">
        <w:t xml:space="preserve">att </w:t>
      </w:r>
      <w:r w:rsidRPr="00A93BAB">
        <w:t>bevara varje varg höjer sina röster för att förbjuda vargjakt, gör kanske vargen en björntjänst. Därför att om inte jakten är reglerad så är den oreglerad.</w:t>
      </w:r>
    </w:p>
    <w:p w:rsidRPr="00A93BAB" w:rsidR="00A93BAB" w:rsidP="00A93BAB" w:rsidRDefault="00A93BAB" w14:paraId="06F6FE23" w14:textId="1EE2FBFF">
      <w:r w:rsidRPr="00A93BAB">
        <w:t>Ska vi kunna samexistera med varg och om lantbrukare ska våga ha kvar och även utöka sin livsmedelsproduktion, måste vi åter lära vargen att vara skygg för människan och det möjliggörs bäst genom jakt.</w:t>
      </w:r>
    </w:p>
    <w:p w:rsidRPr="00A93BAB" w:rsidR="00A93BAB" w:rsidP="00A93BAB" w:rsidRDefault="00A93BAB" w14:paraId="6CC4EF4F" w14:textId="7DC171A8">
      <w:r w:rsidRPr="00A93BAB">
        <w:t xml:space="preserve">Det finns därför starka skäl att, med hjälp av nytillkommen svensk forskning om hur stor en gynnsam bevarandestatus för den svenska vargstammen är som grund, göra en översyn </w:t>
      </w:r>
      <w:r w:rsidR="006E0ACA">
        <w:t xml:space="preserve">av </w:t>
      </w:r>
      <w:r w:rsidRPr="00A93BAB">
        <w:t>att flytta beslutanderätten om rovdjursförvaltning till att ligga så nära dem det berör som möjligt.</w:t>
      </w:r>
    </w:p>
    <w:p w:rsidRPr="00A93BAB" w:rsidR="00BB6339" w:rsidP="00A93BAB" w:rsidRDefault="00A93BAB" w14:paraId="3D7471D0" w14:textId="3A4263DB">
      <w:r w:rsidRPr="00A93BAB">
        <w:t>Jag önskar att riksdagen ställer sig bakom det som anförs i motionen om att i syfte att möjliggöra en ökad svensk livsmedelsproduktion flytta beslutsrätten om rovdjurs</w:t>
      </w:r>
      <w:r w:rsidR="009A269A">
        <w:softHyphen/>
      </w:r>
      <w:r w:rsidRPr="00A93BAB">
        <w:t>förvaltning så nära dem det berör som möjligt, och tillkännager detta för regeringen.</w:t>
      </w:r>
    </w:p>
    <w:sdt>
      <w:sdtPr>
        <w:rPr>
          <w:i/>
          <w:noProof/>
        </w:rPr>
        <w:alias w:val="CC_Underskrifter"/>
        <w:tag w:val="CC_Underskrifter"/>
        <w:id w:val="583496634"/>
        <w:lock w:val="sdtContentLocked"/>
        <w:placeholder>
          <w:docPart w:val="7A73D0C23495404FB119FC6353DAAE64"/>
        </w:placeholder>
      </w:sdtPr>
      <w:sdtEndPr>
        <w:rPr>
          <w:i w:val="0"/>
          <w:noProof w:val="0"/>
        </w:rPr>
      </w:sdtEndPr>
      <w:sdtContent>
        <w:p w:rsidR="00E23708" w:rsidP="00A53449" w:rsidRDefault="00E23708" w14:paraId="3FB10144" w14:textId="77777777"/>
        <w:p w:rsidRPr="008E0FE2" w:rsidR="004801AC" w:rsidP="00A53449" w:rsidRDefault="009053B8" w14:paraId="3FC69431" w14:textId="5AB9F00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Alm (M)</w:t>
            </w:r>
          </w:p>
        </w:tc>
        <w:tc>
          <w:tcPr>
            <w:tcW w:w="50" w:type="pct"/>
            <w:vAlign w:val="bottom"/>
          </w:tcPr>
          <w:p>
            <w:pPr>
              <w:pStyle w:val="Underskrifter"/>
            </w:pPr>
            <w:r>
              <w:t> </w:t>
            </w:r>
          </w:p>
        </w:tc>
      </w:tr>
    </w:tbl>
    <w:p w:rsidR="007977A1" w:rsidRDefault="007977A1" w14:paraId="5907CA74" w14:textId="77777777"/>
    <w:sectPr w:rsidR="007977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B96D2" w14:textId="77777777" w:rsidR="009E2C15" w:rsidRDefault="009E2C15" w:rsidP="000C1CAD">
      <w:pPr>
        <w:spacing w:line="240" w:lineRule="auto"/>
      </w:pPr>
      <w:r>
        <w:separator/>
      </w:r>
    </w:p>
  </w:endnote>
  <w:endnote w:type="continuationSeparator" w:id="0">
    <w:p w14:paraId="042C21D5" w14:textId="77777777" w:rsidR="009E2C15" w:rsidRDefault="009E2C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F67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8A4DC" w14:textId="051A21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053B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C7FA8" w14:textId="77777777" w:rsidR="009E2C15" w:rsidRDefault="009E2C15" w:rsidP="000C1CAD">
      <w:pPr>
        <w:spacing w:line="240" w:lineRule="auto"/>
      </w:pPr>
      <w:r>
        <w:separator/>
      </w:r>
    </w:p>
  </w:footnote>
  <w:footnote w:type="continuationSeparator" w:id="0">
    <w:p w14:paraId="3C352C16" w14:textId="77777777" w:rsidR="009E2C15" w:rsidRDefault="009E2C1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5CB3B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09CC92" wp14:anchorId="74D1A0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053B8" w14:paraId="53E1736A" w14:textId="77777777">
                          <w:pPr>
                            <w:jc w:val="right"/>
                          </w:pPr>
                          <w:sdt>
                            <w:sdtPr>
                              <w:alias w:val="CC_Noformat_Partikod"/>
                              <w:tag w:val="CC_Noformat_Partikod"/>
                              <w:id w:val="-53464382"/>
                              <w:placeholder>
                                <w:docPart w:val="3CBCAD1113F64FE6BF954563F7C1F6EF"/>
                              </w:placeholder>
                              <w:text/>
                            </w:sdtPr>
                            <w:sdtEndPr/>
                            <w:sdtContent>
                              <w:r w:rsidR="00A83A1D">
                                <w:t>M</w:t>
                              </w:r>
                            </w:sdtContent>
                          </w:sdt>
                          <w:sdt>
                            <w:sdtPr>
                              <w:alias w:val="CC_Noformat_Partinummer"/>
                              <w:tag w:val="CC_Noformat_Partinummer"/>
                              <w:id w:val="-1709555926"/>
                              <w:placeholder>
                                <w:docPart w:val="2336F98CB7834D0DB09307F06674CD85"/>
                              </w:placeholder>
                              <w:text/>
                            </w:sdtPr>
                            <w:sdtEndPr/>
                            <w:sdtContent>
                              <w:r w:rsidR="00A83A1D">
                                <w:t>2009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D1A0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A269A" w14:paraId="53E1736A" w14:textId="77777777">
                    <w:pPr>
                      <w:jc w:val="right"/>
                    </w:pPr>
                    <w:sdt>
                      <w:sdtPr>
                        <w:alias w:val="CC_Noformat_Partikod"/>
                        <w:tag w:val="CC_Noformat_Partikod"/>
                        <w:id w:val="-53464382"/>
                        <w:placeholder>
                          <w:docPart w:val="3CBCAD1113F64FE6BF954563F7C1F6EF"/>
                        </w:placeholder>
                        <w:text/>
                      </w:sdtPr>
                      <w:sdtEndPr/>
                      <w:sdtContent>
                        <w:r w:rsidR="00A83A1D">
                          <w:t>M</w:t>
                        </w:r>
                      </w:sdtContent>
                    </w:sdt>
                    <w:sdt>
                      <w:sdtPr>
                        <w:alias w:val="CC_Noformat_Partinummer"/>
                        <w:tag w:val="CC_Noformat_Partinummer"/>
                        <w:id w:val="-1709555926"/>
                        <w:placeholder>
                          <w:docPart w:val="2336F98CB7834D0DB09307F06674CD85"/>
                        </w:placeholder>
                        <w:text/>
                      </w:sdtPr>
                      <w:sdtEndPr/>
                      <w:sdtContent>
                        <w:r w:rsidR="00A83A1D">
                          <w:t>2009</w:t>
                        </w:r>
                      </w:sdtContent>
                    </w:sdt>
                  </w:p>
                </w:txbxContent>
              </v:textbox>
              <w10:wrap anchorx="page"/>
            </v:shape>
          </w:pict>
        </mc:Fallback>
      </mc:AlternateContent>
    </w:r>
  </w:p>
  <w:p w:rsidRPr="00293C4F" w:rsidR="00262EA3" w:rsidP="00776B74" w:rsidRDefault="00262EA3" w14:paraId="30C429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2543454" w14:textId="77777777">
    <w:pPr>
      <w:jc w:val="right"/>
    </w:pPr>
  </w:p>
  <w:p w:rsidR="00262EA3" w:rsidP="00776B74" w:rsidRDefault="00262EA3" w14:paraId="3368499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053B8" w14:paraId="11281E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7F836B" wp14:anchorId="77F9B41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053B8" w14:paraId="4B35E8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83A1D">
          <w:t>M</w:t>
        </w:r>
      </w:sdtContent>
    </w:sdt>
    <w:sdt>
      <w:sdtPr>
        <w:alias w:val="CC_Noformat_Partinummer"/>
        <w:tag w:val="CC_Noformat_Partinummer"/>
        <w:id w:val="-2014525982"/>
        <w:text/>
      </w:sdtPr>
      <w:sdtEndPr/>
      <w:sdtContent>
        <w:r w:rsidR="00A83A1D">
          <w:t>2009</w:t>
        </w:r>
      </w:sdtContent>
    </w:sdt>
  </w:p>
  <w:p w:rsidRPr="008227B3" w:rsidR="00262EA3" w:rsidP="008227B3" w:rsidRDefault="009053B8" w14:paraId="6E3656C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053B8" w14:paraId="35AB88A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:1456</w:t>
        </w:r>
      </w:sdtContent>
    </w:sdt>
  </w:p>
  <w:p w:rsidR="00262EA3" w:rsidP="00E03A3D" w:rsidRDefault="009053B8" w14:paraId="10A6346E" w14:textId="77777777">
    <w:pPr>
      <w:pStyle w:val="Motionr"/>
    </w:pPr>
    <w:sdt>
      <w:sdtPr>
        <w:alias w:val="CC_Noformat_Avtext"/>
        <w:tag w:val="CC_Noformat_Avtext"/>
        <w:id w:val="-2020768203"/>
        <w:lock w:val="sdtContentLocked"/>
        <w15:appearance w15:val="hidden"/>
        <w:text/>
      </w:sdtPr>
      <w:sdtEndPr/>
      <w:sdtContent>
        <w:r>
          <w:t>av Ann-Sofie Alm (M)</w:t>
        </w:r>
      </w:sdtContent>
    </w:sdt>
  </w:p>
  <w:sdt>
    <w:sdtPr>
      <w:alias w:val="CC_Noformat_Rubtext"/>
      <w:tag w:val="CC_Noformat_Rubtext"/>
      <w:id w:val="-218060500"/>
      <w:lock w:val="sdtLocked"/>
      <w:text/>
    </w:sdtPr>
    <w:sdtEndPr/>
    <w:sdtContent>
      <w:p w:rsidR="00262EA3" w:rsidP="00283E0F" w:rsidRDefault="00140E19" w14:paraId="5336178F" w14:textId="719B014A">
        <w:pPr>
          <w:pStyle w:val="FSHRub2"/>
        </w:pPr>
        <w:r>
          <w:t>Stärk svensk livsmedelsproduktion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5D329A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83A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80B"/>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E19"/>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3BE"/>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192"/>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ACA"/>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7A1"/>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69C"/>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3B8"/>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0C12"/>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9A"/>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15"/>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835"/>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449"/>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F1"/>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A1D"/>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3BAB"/>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07D39"/>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5AD"/>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708"/>
    <w:rsid w:val="00E23806"/>
    <w:rsid w:val="00E241CC"/>
    <w:rsid w:val="00E24663"/>
    <w:rsid w:val="00E24765"/>
    <w:rsid w:val="00E24898"/>
    <w:rsid w:val="00E25522"/>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85A3B4A"/>
  <w15:chartTrackingRefBased/>
  <w15:docId w15:val="{45D647D5-0BBA-49BC-946B-BC663C66E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0C4FA20D0B43AA909CFD67CE18515D"/>
        <w:category>
          <w:name w:val="Allmänt"/>
          <w:gallery w:val="placeholder"/>
        </w:category>
        <w:types>
          <w:type w:val="bbPlcHdr"/>
        </w:types>
        <w:behaviors>
          <w:behavior w:val="content"/>
        </w:behaviors>
        <w:guid w:val="{FC970112-777D-4BD7-A606-E8DB56F0B5B3}"/>
      </w:docPartPr>
      <w:docPartBody>
        <w:p w:rsidR="00BC2EC4" w:rsidRDefault="00151C26">
          <w:pPr>
            <w:pStyle w:val="6B0C4FA20D0B43AA909CFD67CE18515D"/>
          </w:pPr>
          <w:r w:rsidRPr="005A0A93">
            <w:rPr>
              <w:rStyle w:val="Platshllartext"/>
            </w:rPr>
            <w:t>Förslag till riksdagsbeslut</w:t>
          </w:r>
        </w:p>
      </w:docPartBody>
    </w:docPart>
    <w:docPart>
      <w:docPartPr>
        <w:name w:val="BD1EFE5B6BB94939809EA48E01D06274"/>
        <w:category>
          <w:name w:val="Allmänt"/>
          <w:gallery w:val="placeholder"/>
        </w:category>
        <w:types>
          <w:type w:val="bbPlcHdr"/>
        </w:types>
        <w:behaviors>
          <w:behavior w:val="content"/>
        </w:behaviors>
        <w:guid w:val="{C446F653-2FB9-42B7-A49A-888E8BDDA9B7}"/>
      </w:docPartPr>
      <w:docPartBody>
        <w:p w:rsidR="00BC2EC4" w:rsidRDefault="00151C26">
          <w:pPr>
            <w:pStyle w:val="BD1EFE5B6BB94939809EA48E01D06274"/>
          </w:pPr>
          <w:r w:rsidRPr="005A0A93">
            <w:rPr>
              <w:rStyle w:val="Platshllartext"/>
            </w:rPr>
            <w:t>Motivering</w:t>
          </w:r>
        </w:p>
      </w:docPartBody>
    </w:docPart>
    <w:docPart>
      <w:docPartPr>
        <w:name w:val="3CBCAD1113F64FE6BF954563F7C1F6EF"/>
        <w:category>
          <w:name w:val="Allmänt"/>
          <w:gallery w:val="placeholder"/>
        </w:category>
        <w:types>
          <w:type w:val="bbPlcHdr"/>
        </w:types>
        <w:behaviors>
          <w:behavior w:val="content"/>
        </w:behaviors>
        <w:guid w:val="{39F6C961-44D0-4D1B-B187-F2EF2930356E}"/>
      </w:docPartPr>
      <w:docPartBody>
        <w:p w:rsidR="00BC2EC4" w:rsidRDefault="00151C26">
          <w:pPr>
            <w:pStyle w:val="3CBCAD1113F64FE6BF954563F7C1F6EF"/>
          </w:pPr>
          <w:r>
            <w:rPr>
              <w:rStyle w:val="Platshllartext"/>
            </w:rPr>
            <w:t xml:space="preserve"> </w:t>
          </w:r>
        </w:p>
      </w:docPartBody>
    </w:docPart>
    <w:docPart>
      <w:docPartPr>
        <w:name w:val="2336F98CB7834D0DB09307F06674CD85"/>
        <w:category>
          <w:name w:val="Allmänt"/>
          <w:gallery w:val="placeholder"/>
        </w:category>
        <w:types>
          <w:type w:val="bbPlcHdr"/>
        </w:types>
        <w:behaviors>
          <w:behavior w:val="content"/>
        </w:behaviors>
        <w:guid w:val="{9BB4C604-FCC6-4179-AAE9-2E3121D52455}"/>
      </w:docPartPr>
      <w:docPartBody>
        <w:p w:rsidR="00BC2EC4" w:rsidRDefault="00151C26">
          <w:pPr>
            <w:pStyle w:val="2336F98CB7834D0DB09307F06674CD85"/>
          </w:pPr>
          <w:r>
            <w:t xml:space="preserve"> </w:t>
          </w:r>
        </w:p>
      </w:docPartBody>
    </w:docPart>
    <w:docPart>
      <w:docPartPr>
        <w:name w:val="7A73D0C23495404FB119FC6353DAAE64"/>
        <w:category>
          <w:name w:val="Allmänt"/>
          <w:gallery w:val="placeholder"/>
        </w:category>
        <w:types>
          <w:type w:val="bbPlcHdr"/>
        </w:types>
        <w:behaviors>
          <w:behavior w:val="content"/>
        </w:behaviors>
        <w:guid w:val="{5A0F2C8A-8101-42D8-8CA8-33E6FB1C77AC}"/>
      </w:docPartPr>
      <w:docPartBody>
        <w:p w:rsidR="00565E4C" w:rsidRDefault="00565E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C26"/>
    <w:rsid w:val="00151C26"/>
    <w:rsid w:val="00565E4C"/>
    <w:rsid w:val="00BC2E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0C4FA20D0B43AA909CFD67CE18515D">
    <w:name w:val="6B0C4FA20D0B43AA909CFD67CE18515D"/>
  </w:style>
  <w:style w:type="paragraph" w:customStyle="1" w:styleId="A4C549863E8D40708425EC24C6007784">
    <w:name w:val="A4C549863E8D40708425EC24C600778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8E1BF6BD684FFB811FABEB54A96ED4">
    <w:name w:val="698E1BF6BD684FFB811FABEB54A96ED4"/>
  </w:style>
  <w:style w:type="paragraph" w:customStyle="1" w:styleId="BD1EFE5B6BB94939809EA48E01D06274">
    <w:name w:val="BD1EFE5B6BB94939809EA48E01D06274"/>
  </w:style>
  <w:style w:type="paragraph" w:customStyle="1" w:styleId="A23280CD273147169682B5F5FA216642">
    <w:name w:val="A23280CD273147169682B5F5FA216642"/>
  </w:style>
  <w:style w:type="paragraph" w:customStyle="1" w:styleId="A97B213A0B4946F8BA0F8DFEE3EED11B">
    <w:name w:val="A97B213A0B4946F8BA0F8DFEE3EED11B"/>
  </w:style>
  <w:style w:type="paragraph" w:customStyle="1" w:styleId="3CBCAD1113F64FE6BF954563F7C1F6EF">
    <w:name w:val="3CBCAD1113F64FE6BF954563F7C1F6EF"/>
  </w:style>
  <w:style w:type="paragraph" w:customStyle="1" w:styleId="2336F98CB7834D0DB09307F06674CD85">
    <w:name w:val="2336F98CB7834D0DB09307F06674CD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D3985-B65D-4468-8E5A-A550D94B3D5E}"/>
</file>

<file path=customXml/itemProps2.xml><?xml version="1.0" encoding="utf-8"?>
<ds:datastoreItem xmlns:ds="http://schemas.openxmlformats.org/officeDocument/2006/customXml" ds:itemID="{158E29B7-56C3-4289-8415-09211A41FD75}"/>
</file>

<file path=customXml/itemProps3.xml><?xml version="1.0" encoding="utf-8"?>
<ds:datastoreItem xmlns:ds="http://schemas.openxmlformats.org/officeDocument/2006/customXml" ds:itemID="{AAB61C16-836F-49AE-B698-E101988ADBE4}"/>
</file>

<file path=docProps/app.xml><?xml version="1.0" encoding="utf-8"?>
<Properties xmlns="http://schemas.openxmlformats.org/officeDocument/2006/extended-properties" xmlns:vt="http://schemas.openxmlformats.org/officeDocument/2006/docPropsVTypes">
  <Template>Normal</Template>
  <TotalTime>8</TotalTime>
  <Pages>2</Pages>
  <Words>337</Words>
  <Characters>1839</Characters>
  <Application>Microsoft Office Word</Application>
  <DocSecurity>0</DocSecurity>
  <Lines>36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M2009 Gör inte vargen en björntjänst</vt:lpstr>
      <vt:lpstr>
      </vt:lpstr>
    </vt:vector>
  </TitlesOfParts>
  <Company>Sveriges riksdag</Company>
  <LinksUpToDate>false</LinksUpToDate>
  <CharactersWithSpaces>2159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