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5337C" w:rsidRDefault="002D29D5" w14:paraId="35EC8414" w14:textId="77777777">
      <w:pPr>
        <w:pStyle w:val="RubrikFrslagTIllRiksdagsbeslut"/>
      </w:pPr>
      <w:sdt>
        <w:sdtPr>
          <w:alias w:val="CC_Boilerplate_4"/>
          <w:tag w:val="CC_Boilerplate_4"/>
          <w:id w:val="-1644581176"/>
          <w:lock w:val="sdtContentLocked"/>
          <w:placeholder>
            <w:docPart w:val="5F2CC64A95764AB3AE59C73E5B9489A3"/>
          </w:placeholder>
          <w:text/>
        </w:sdtPr>
        <w:sdtEndPr/>
        <w:sdtContent>
          <w:r w:rsidRPr="009B062B" w:rsidR="00AF30DD">
            <w:t>Förslag till riksdagsbeslut</w:t>
          </w:r>
        </w:sdtContent>
      </w:sdt>
      <w:bookmarkEnd w:id="0"/>
      <w:bookmarkEnd w:id="1"/>
    </w:p>
    <w:sdt>
      <w:sdtPr>
        <w:alias w:val="Yrkande 1"/>
        <w:tag w:val="167c7c16-c84a-4044-828b-814bdce56c8b"/>
        <w:id w:val="-1306458809"/>
        <w:lock w:val="sdtLocked"/>
      </w:sdtPr>
      <w:sdtEndPr/>
      <w:sdtContent>
        <w:p w:rsidR="00F457CC" w:rsidRDefault="00236D39" w14:paraId="79700232" w14:textId="77777777">
          <w:pPr>
            <w:pStyle w:val="Frslagstext"/>
            <w:numPr>
              <w:ilvl w:val="0"/>
              <w:numId w:val="0"/>
            </w:numPr>
          </w:pPr>
          <w:r>
            <w:t>Riksdagen ställer sig bakom det som anförs i motionen om att utreda och förenkla regelverket för vilka arbetsuppgifter som kan utföras av minderåriga, för att på så sätt öka möjligheten för unga att tidigt få in en fot på arbetsmarknaden,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93F3E3B253E4FC990F35410FE8CAD7E"/>
        </w:placeholder>
        <w:text/>
      </w:sdtPr>
      <w:sdtEndPr/>
      <w:sdtContent>
        <w:p w:rsidRPr="009B062B" w:rsidR="006D79C9" w:rsidP="00333E95" w:rsidRDefault="006D79C9" w14:paraId="3AF6AD8F" w14:textId="77777777">
          <w:pPr>
            <w:pStyle w:val="Rubrik1"/>
          </w:pPr>
          <w:r>
            <w:t>Motivering</w:t>
          </w:r>
        </w:p>
      </w:sdtContent>
    </w:sdt>
    <w:bookmarkEnd w:displacedByCustomXml="prev" w:id="3"/>
    <w:bookmarkEnd w:displacedByCustomXml="prev" w:id="4"/>
    <w:p w:rsidR="00CC7668" w:rsidP="00670BFC" w:rsidRDefault="00CC7668" w14:paraId="578A85C3" w14:textId="67941188">
      <w:pPr>
        <w:pStyle w:val="Normalutanindragellerluft"/>
      </w:pPr>
      <w:r>
        <w:t>När du fyller 15 har du möjlighet att ta körkort för moped,</w:t>
      </w:r>
      <w:r w:rsidR="00236D39">
        <w:t xml:space="preserve"> och</w:t>
      </w:r>
      <w:r>
        <w:t xml:space="preserve"> du är straffmyndig. När du fyller 16 kan du starta eget företag och ta körkort för lätt motorcykel. Samtidigt får ungdomar under 16 inte börja arbeta före klockan 6.00 på morgonen och reglerna kring vilka maskiner en minderårig kan sköta är i många fall orimligt sträng</w:t>
      </w:r>
      <w:r w:rsidR="00236D39">
        <w:t>a</w:t>
      </w:r>
      <w:r>
        <w:t>. Detta gör att många arbetsgivare, exempelvis inom vårdsektorn och detaljhandeln</w:t>
      </w:r>
      <w:r w:rsidR="00236D39">
        <w:t>,</w:t>
      </w:r>
      <w:r>
        <w:t xml:space="preserve"> drar sig för att anställa personer under 18 år. Det innebär också att personer under 18 år inte har samma möjlighet att ”bli en i gänget” när exempelvis morgonskiftet startar kockan 5.00. </w:t>
      </w:r>
    </w:p>
    <w:p w:rsidRPr="00422B9E" w:rsidR="00422B9E" w:rsidP="00236D39" w:rsidRDefault="00CC7668" w14:paraId="246D1088" w14:textId="0E0B1EE5">
      <w:r>
        <w:t>Regeringen väljer nu att, om än tillfälligt, sänka arbetsgivaravgiften för unga. Detta är mycket välkommet. Ett naturligt nästa steg är att förenkla regelverket för unga så att det blir lättare för företag och arbetsgivare att anställa unga under 18 år. I ett läge där ungdomsarbetslösheten är hög och vi borde göra allt för att göra det så lätt som möjligt för unga att få in en fot på arbetsmarknaden så tidigt som möjligt är detta avgörande. Värst drabbas unga utan kontakter och unga i utanförskap. Det är därför viktigt att så snart som möjligt göra en översyn av regelverket och ta bort onödiga och orimliga hinder så att det blir mer attraktivt för arbetsgivare att anställa ung och jämförelsevis oerfaren arbetskraft.</w:t>
      </w:r>
    </w:p>
    <w:sdt>
      <w:sdtPr>
        <w:rPr>
          <w:i/>
          <w:noProof/>
        </w:rPr>
        <w:alias w:val="CC_Underskrifter"/>
        <w:tag w:val="CC_Underskrifter"/>
        <w:id w:val="583496634"/>
        <w:lock w:val="sdtContentLocked"/>
        <w:placeholder>
          <w:docPart w:val="F156603B8B8142D1851855DCD6BE0CC8"/>
        </w:placeholder>
      </w:sdtPr>
      <w:sdtEndPr/>
      <w:sdtContent>
        <w:p w:rsidR="00C5337C" w:rsidP="00C5337C" w:rsidRDefault="00C5337C" w14:paraId="5530F1EF" w14:textId="77777777"/>
        <w:p w:rsidR="00C5337C" w:rsidP="00C5337C" w:rsidRDefault="002D29D5" w14:paraId="7740E2D0" w14:textId="27560DB4"/>
      </w:sdtContent>
    </w:sdt>
    <w:tbl>
      <w:tblPr>
        <w:tblW w:w="5000" w:type="pct"/>
        <w:tblLook w:val="04A0" w:firstRow="1" w:lastRow="0" w:firstColumn="1" w:lastColumn="0" w:noHBand="0" w:noVBand="1"/>
        <w:tblCaption w:val="underskrifter"/>
      </w:tblPr>
      <w:tblGrid>
        <w:gridCol w:w="4252"/>
        <w:gridCol w:w="4252"/>
      </w:tblGrid>
      <w:tr w:rsidR="00F457CC" w14:paraId="26B19710" w14:textId="77777777">
        <w:trPr>
          <w:cantSplit/>
        </w:trPr>
        <w:tc>
          <w:tcPr>
            <w:tcW w:w="50" w:type="pct"/>
            <w:vAlign w:val="bottom"/>
          </w:tcPr>
          <w:p w:rsidR="00F457CC" w:rsidRDefault="00236D39" w14:paraId="67561635" w14:textId="77777777">
            <w:pPr>
              <w:pStyle w:val="Underskrifter"/>
              <w:spacing w:after="0"/>
            </w:pPr>
            <w:r>
              <w:t>Anna Lasses (C)</w:t>
            </w:r>
          </w:p>
        </w:tc>
        <w:tc>
          <w:tcPr>
            <w:tcW w:w="50" w:type="pct"/>
            <w:vAlign w:val="bottom"/>
          </w:tcPr>
          <w:p w:rsidR="00F457CC" w:rsidRDefault="00F457CC" w14:paraId="6C9EE484" w14:textId="77777777">
            <w:pPr>
              <w:pStyle w:val="Underskrifter"/>
              <w:spacing w:after="0"/>
            </w:pPr>
          </w:p>
        </w:tc>
      </w:tr>
    </w:tbl>
    <w:p w:rsidR="008A3BB8" w:rsidP="00EC734F" w:rsidRDefault="008A3BB8" w14:paraId="33EA7DCE" w14:textId="0F4A2FAA">
      <w:pPr>
        <w:pStyle w:val="Underskrifter"/>
      </w:pPr>
    </w:p>
    <w:sectPr w:rsidR="008A3BB8"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D1CCE1" w14:textId="77777777" w:rsidR="008A3BB8" w:rsidRDefault="008A3BB8" w:rsidP="000C1CAD">
      <w:pPr>
        <w:spacing w:line="240" w:lineRule="auto"/>
      </w:pPr>
      <w:r>
        <w:separator/>
      </w:r>
    </w:p>
  </w:endnote>
  <w:endnote w:type="continuationSeparator" w:id="0">
    <w:p w14:paraId="5CE51F17" w14:textId="77777777" w:rsidR="008A3BB8" w:rsidRDefault="008A3BB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7CF1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DB46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9282D" w14:textId="227841A8" w:rsidR="00262EA3" w:rsidRPr="00C5337C" w:rsidRDefault="00262EA3" w:rsidP="00C5337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17D12F" w14:textId="77777777" w:rsidR="008A3BB8" w:rsidRDefault="008A3BB8" w:rsidP="000C1CAD">
      <w:pPr>
        <w:spacing w:line="240" w:lineRule="auto"/>
      </w:pPr>
      <w:r>
        <w:separator/>
      </w:r>
    </w:p>
  </w:footnote>
  <w:footnote w:type="continuationSeparator" w:id="0">
    <w:p w14:paraId="27BE2C21" w14:textId="77777777" w:rsidR="008A3BB8" w:rsidRDefault="008A3BB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AC36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6F5DC4A" wp14:editId="3110F18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54C2BA9" w14:textId="75A93727" w:rsidR="00262EA3" w:rsidRDefault="002D29D5" w:rsidP="008103B5">
                          <w:pPr>
                            <w:jc w:val="right"/>
                          </w:pPr>
                          <w:sdt>
                            <w:sdtPr>
                              <w:alias w:val="CC_Noformat_Partikod"/>
                              <w:tag w:val="CC_Noformat_Partikod"/>
                              <w:id w:val="-53464382"/>
                              <w:placeholder>
                                <w:docPart w:val="FEC8AF2A711B4203A35B83212FA28E3A"/>
                              </w:placeholder>
                              <w:text/>
                            </w:sdtPr>
                            <w:sdtEndPr/>
                            <w:sdtContent>
                              <w:r w:rsidR="008A3BB8">
                                <w:t>C</w:t>
                              </w:r>
                            </w:sdtContent>
                          </w:sdt>
                          <w:sdt>
                            <w:sdtPr>
                              <w:alias w:val="CC_Noformat_Partinummer"/>
                              <w:tag w:val="CC_Noformat_Partinummer"/>
                              <w:id w:val="-1709555926"/>
                              <w:placeholder>
                                <w:docPart w:val="948B7B4990E9403F9971667E3ABC3DE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6F5DC4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54C2BA9" w14:textId="75A93727" w:rsidR="00262EA3" w:rsidRDefault="002D29D5" w:rsidP="008103B5">
                    <w:pPr>
                      <w:jc w:val="right"/>
                    </w:pPr>
                    <w:sdt>
                      <w:sdtPr>
                        <w:alias w:val="CC_Noformat_Partikod"/>
                        <w:tag w:val="CC_Noformat_Partikod"/>
                        <w:id w:val="-53464382"/>
                        <w:placeholder>
                          <w:docPart w:val="FEC8AF2A711B4203A35B83212FA28E3A"/>
                        </w:placeholder>
                        <w:text/>
                      </w:sdtPr>
                      <w:sdtEndPr/>
                      <w:sdtContent>
                        <w:r w:rsidR="008A3BB8">
                          <w:t>C</w:t>
                        </w:r>
                      </w:sdtContent>
                    </w:sdt>
                    <w:sdt>
                      <w:sdtPr>
                        <w:alias w:val="CC_Noformat_Partinummer"/>
                        <w:tag w:val="CC_Noformat_Partinummer"/>
                        <w:id w:val="-1709555926"/>
                        <w:placeholder>
                          <w:docPart w:val="948B7B4990E9403F9971667E3ABC3DEA"/>
                        </w:placeholder>
                        <w:showingPlcHdr/>
                        <w:text/>
                      </w:sdtPr>
                      <w:sdtEndPr/>
                      <w:sdtContent>
                        <w:r w:rsidR="00262EA3">
                          <w:t xml:space="preserve"> </w:t>
                        </w:r>
                      </w:sdtContent>
                    </w:sdt>
                  </w:p>
                </w:txbxContent>
              </v:textbox>
              <w10:wrap anchorx="page"/>
            </v:shape>
          </w:pict>
        </mc:Fallback>
      </mc:AlternateContent>
    </w:r>
  </w:p>
  <w:p w14:paraId="7BB7688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8C343" w14:textId="77777777" w:rsidR="00262EA3" w:rsidRDefault="00262EA3" w:rsidP="008563AC">
    <w:pPr>
      <w:jc w:val="right"/>
    </w:pPr>
  </w:p>
  <w:p w14:paraId="6F07A06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08FF8" w14:textId="77777777" w:rsidR="00262EA3" w:rsidRDefault="002D29D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20F92EC" wp14:editId="5A846CB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8DFD789" w14:textId="15D0F162" w:rsidR="00262EA3" w:rsidRDefault="002D29D5" w:rsidP="00A314CF">
    <w:pPr>
      <w:pStyle w:val="FSHNormal"/>
      <w:spacing w:before="40"/>
    </w:pPr>
    <w:sdt>
      <w:sdtPr>
        <w:alias w:val="CC_Noformat_Motionstyp"/>
        <w:tag w:val="CC_Noformat_Motionstyp"/>
        <w:id w:val="1162973129"/>
        <w:lock w:val="sdtContentLocked"/>
        <w15:appearance w15:val="hidden"/>
        <w:text/>
      </w:sdtPr>
      <w:sdtEndPr/>
      <w:sdtContent>
        <w:r w:rsidR="00C5337C">
          <w:t>Enskild motion</w:t>
        </w:r>
      </w:sdtContent>
    </w:sdt>
    <w:r w:rsidR="00821B36">
      <w:t xml:space="preserve"> </w:t>
    </w:r>
    <w:sdt>
      <w:sdtPr>
        <w:alias w:val="CC_Noformat_Partikod"/>
        <w:tag w:val="CC_Noformat_Partikod"/>
        <w:id w:val="1471015553"/>
        <w:text/>
      </w:sdtPr>
      <w:sdtEndPr/>
      <w:sdtContent>
        <w:r w:rsidR="008A3BB8">
          <w:t>C</w:t>
        </w:r>
      </w:sdtContent>
    </w:sdt>
    <w:sdt>
      <w:sdtPr>
        <w:alias w:val="CC_Noformat_Partinummer"/>
        <w:tag w:val="CC_Noformat_Partinummer"/>
        <w:id w:val="-2014525982"/>
        <w:showingPlcHdr/>
        <w:text/>
      </w:sdtPr>
      <w:sdtEndPr/>
      <w:sdtContent>
        <w:r w:rsidR="00821B36">
          <w:t xml:space="preserve"> </w:t>
        </w:r>
      </w:sdtContent>
    </w:sdt>
  </w:p>
  <w:p w14:paraId="6E5C96AE" w14:textId="77777777" w:rsidR="00262EA3" w:rsidRPr="008227B3" w:rsidRDefault="002D29D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10D9156" w14:textId="092505A6" w:rsidR="00262EA3" w:rsidRPr="008227B3" w:rsidRDefault="002D29D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5337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5337C">
          <w:t>:1096</w:t>
        </w:r>
      </w:sdtContent>
    </w:sdt>
  </w:p>
  <w:p w14:paraId="308D8176" w14:textId="06A0A4CB" w:rsidR="00262EA3" w:rsidRDefault="002D29D5" w:rsidP="00E03A3D">
    <w:pPr>
      <w:pStyle w:val="Motionr"/>
    </w:pPr>
    <w:sdt>
      <w:sdtPr>
        <w:alias w:val="CC_Noformat_Avtext"/>
        <w:tag w:val="CC_Noformat_Avtext"/>
        <w:id w:val="-2020768203"/>
        <w:lock w:val="sdtContentLocked"/>
        <w:placeholder>
          <w:docPart w:val="FEC8AF2A711B4203A35B83212FA28E3A"/>
        </w:placeholder>
        <w15:appearance w15:val="hidden"/>
        <w:text/>
      </w:sdtPr>
      <w:sdtEndPr/>
      <w:sdtContent>
        <w:r w:rsidR="00C5337C">
          <w:t>av Anna Lasses (C)</w:t>
        </w:r>
      </w:sdtContent>
    </w:sdt>
  </w:p>
  <w:sdt>
    <w:sdtPr>
      <w:alias w:val="CC_Noformat_Rubtext"/>
      <w:tag w:val="CC_Noformat_Rubtext"/>
      <w:id w:val="-218060500"/>
      <w:lock w:val="sdtLocked"/>
      <w:placeholder>
        <w:docPart w:val="948B7B4990E9403F9971667E3ABC3DEA"/>
      </w:placeholder>
      <w:text/>
    </w:sdtPr>
    <w:sdtEndPr/>
    <w:sdtContent>
      <w:p w14:paraId="3FAC5107" w14:textId="403B5563" w:rsidR="00262EA3" w:rsidRDefault="008A3BB8" w:rsidP="00283E0F">
        <w:pPr>
          <w:pStyle w:val="FSHRub2"/>
        </w:pPr>
        <w:r>
          <w:t>Arbetsvillkor för minderåriga</w:t>
        </w:r>
      </w:p>
    </w:sdtContent>
  </w:sdt>
  <w:sdt>
    <w:sdtPr>
      <w:alias w:val="CC_Boilerplate_3"/>
      <w:tag w:val="CC_Boilerplate_3"/>
      <w:id w:val="1606463544"/>
      <w:lock w:val="sdtContentLocked"/>
      <w15:appearance w15:val="hidden"/>
      <w:text w:multiLine="1"/>
    </w:sdtPr>
    <w:sdtEndPr/>
    <w:sdtContent>
      <w:p w14:paraId="50AD461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A3BB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340"/>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6D39"/>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9D5"/>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47827"/>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86E"/>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0BFC"/>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BB8"/>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37C"/>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668"/>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57CC"/>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B98DF72"/>
  <w15:chartTrackingRefBased/>
  <w15:docId w15:val="{01A637CC-EC12-4458-8DBB-7CA2D590C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F2CC64A95764AB3AE59C73E5B9489A3"/>
        <w:category>
          <w:name w:val="Allmänt"/>
          <w:gallery w:val="placeholder"/>
        </w:category>
        <w:types>
          <w:type w:val="bbPlcHdr"/>
        </w:types>
        <w:behaviors>
          <w:behavior w:val="content"/>
        </w:behaviors>
        <w:guid w:val="{27799E37-8933-4325-8684-453EFEAE6F40}"/>
      </w:docPartPr>
      <w:docPartBody>
        <w:p w:rsidR="00D822F1" w:rsidRDefault="00D822F1">
          <w:pPr>
            <w:pStyle w:val="5F2CC64A95764AB3AE59C73E5B9489A3"/>
          </w:pPr>
          <w:r w:rsidRPr="005A0A93">
            <w:rPr>
              <w:rStyle w:val="Platshllartext"/>
            </w:rPr>
            <w:t>Förslag till riksdagsbeslut</w:t>
          </w:r>
        </w:p>
      </w:docPartBody>
    </w:docPart>
    <w:docPart>
      <w:docPartPr>
        <w:name w:val="E93F3E3B253E4FC990F35410FE8CAD7E"/>
        <w:category>
          <w:name w:val="Allmänt"/>
          <w:gallery w:val="placeholder"/>
        </w:category>
        <w:types>
          <w:type w:val="bbPlcHdr"/>
        </w:types>
        <w:behaviors>
          <w:behavior w:val="content"/>
        </w:behaviors>
        <w:guid w:val="{DFBF806E-D523-47DA-8DAE-817E5BAA9FFC}"/>
      </w:docPartPr>
      <w:docPartBody>
        <w:p w:rsidR="00D822F1" w:rsidRDefault="00D822F1">
          <w:pPr>
            <w:pStyle w:val="E93F3E3B253E4FC990F35410FE8CAD7E"/>
          </w:pPr>
          <w:r w:rsidRPr="005A0A93">
            <w:rPr>
              <w:rStyle w:val="Platshllartext"/>
            </w:rPr>
            <w:t>Motivering</w:t>
          </w:r>
        </w:p>
      </w:docPartBody>
    </w:docPart>
    <w:docPart>
      <w:docPartPr>
        <w:name w:val="FEC8AF2A711B4203A35B83212FA28E3A"/>
        <w:category>
          <w:name w:val="Allmänt"/>
          <w:gallery w:val="placeholder"/>
        </w:category>
        <w:types>
          <w:type w:val="bbPlcHdr"/>
        </w:types>
        <w:behaviors>
          <w:behavior w:val="content"/>
        </w:behaviors>
        <w:guid w:val="{840091C4-D55A-43BF-B24E-C291B3C84E14}"/>
      </w:docPartPr>
      <w:docPartBody>
        <w:p w:rsidR="00D822F1" w:rsidRDefault="00D822F1">
          <w:pPr>
            <w:pStyle w:val="FEC8AF2A711B4203A35B83212FA28E3A"/>
          </w:pPr>
          <w:r>
            <w:rPr>
              <w:rStyle w:val="Platshllartext"/>
            </w:rPr>
            <w:t xml:space="preserve"> </w:t>
          </w:r>
        </w:p>
      </w:docPartBody>
    </w:docPart>
    <w:docPart>
      <w:docPartPr>
        <w:name w:val="948B7B4990E9403F9971667E3ABC3DEA"/>
        <w:category>
          <w:name w:val="Allmänt"/>
          <w:gallery w:val="placeholder"/>
        </w:category>
        <w:types>
          <w:type w:val="bbPlcHdr"/>
        </w:types>
        <w:behaviors>
          <w:behavior w:val="content"/>
        </w:behaviors>
        <w:guid w:val="{861C41CC-5281-439B-9DB6-C103DEAAC4B6}"/>
      </w:docPartPr>
      <w:docPartBody>
        <w:p w:rsidR="00D822F1" w:rsidRDefault="00D822F1">
          <w:pPr>
            <w:pStyle w:val="948B7B4990E9403F9971667E3ABC3DEA"/>
          </w:pPr>
          <w:r>
            <w:t xml:space="preserve"> </w:t>
          </w:r>
        </w:p>
      </w:docPartBody>
    </w:docPart>
    <w:docPart>
      <w:docPartPr>
        <w:name w:val="F156603B8B8142D1851855DCD6BE0CC8"/>
        <w:category>
          <w:name w:val="Allmänt"/>
          <w:gallery w:val="placeholder"/>
        </w:category>
        <w:types>
          <w:type w:val="bbPlcHdr"/>
        </w:types>
        <w:behaviors>
          <w:behavior w:val="content"/>
        </w:behaviors>
        <w:guid w:val="{255486C7-481A-4C85-B6EA-C72FAF1CB13E}"/>
      </w:docPartPr>
      <w:docPartBody>
        <w:p w:rsidR="00626848" w:rsidRDefault="0099109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2F1"/>
    <w:rsid w:val="005A586E"/>
    <w:rsid w:val="00991094"/>
    <w:rsid w:val="00D822F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F2CC64A95764AB3AE59C73E5B9489A3">
    <w:name w:val="5F2CC64A95764AB3AE59C73E5B9489A3"/>
  </w:style>
  <w:style w:type="paragraph" w:customStyle="1" w:styleId="E93F3E3B253E4FC990F35410FE8CAD7E">
    <w:name w:val="E93F3E3B253E4FC990F35410FE8CAD7E"/>
  </w:style>
  <w:style w:type="paragraph" w:customStyle="1" w:styleId="FEC8AF2A711B4203A35B83212FA28E3A">
    <w:name w:val="FEC8AF2A711B4203A35B83212FA28E3A"/>
  </w:style>
  <w:style w:type="paragraph" w:customStyle="1" w:styleId="948B7B4990E9403F9971667E3ABC3DEA">
    <w:name w:val="948B7B4990E9403F9971667E3ABC3D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23574B-CE95-4B69-B340-BE9F40983BFF}"/>
</file>

<file path=customXml/itemProps2.xml><?xml version="1.0" encoding="utf-8"?>
<ds:datastoreItem xmlns:ds="http://schemas.openxmlformats.org/officeDocument/2006/customXml" ds:itemID="{E1A49ADB-F84E-45A1-9A58-85160349FF02}"/>
</file>

<file path=customXml/itemProps3.xml><?xml version="1.0" encoding="utf-8"?>
<ds:datastoreItem xmlns:ds="http://schemas.openxmlformats.org/officeDocument/2006/customXml" ds:itemID="{3AA3D406-98D4-4A62-A039-B36250176AA8}"/>
</file>

<file path=docProps/app.xml><?xml version="1.0" encoding="utf-8"?>
<Properties xmlns="http://schemas.openxmlformats.org/officeDocument/2006/extended-properties" xmlns:vt="http://schemas.openxmlformats.org/officeDocument/2006/docPropsVTypes">
  <Template>Normal</Template>
  <TotalTime>61</TotalTime>
  <Pages>2</Pages>
  <Words>276</Words>
  <Characters>1402</Characters>
  <Application>Microsoft Office Word</Application>
  <DocSecurity>0</DocSecurity>
  <Lines>28</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Arbetsvillkor för minderåriga</vt:lpstr>
      <vt:lpstr>
      </vt:lpstr>
    </vt:vector>
  </TitlesOfParts>
  <Company>Sveriges riksdag</Company>
  <LinksUpToDate>false</LinksUpToDate>
  <CharactersWithSpaces>1671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