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71BF" w:rsidRDefault="00B12903" w14:paraId="32BB20CB" w14:textId="77777777">
      <w:pPr>
        <w:pStyle w:val="RubrikFrslagTIllRiksdagsbeslut"/>
      </w:pPr>
      <w:sdt>
        <w:sdtPr>
          <w:alias w:val="CC_Boilerplate_4"/>
          <w:tag w:val="CC_Boilerplate_4"/>
          <w:id w:val="-1644581176"/>
          <w:lock w:val="sdtContentLocked"/>
          <w:placeholder>
            <w:docPart w:val="DF1E97D79A7C4946A94C1F9F7D4A7E8C"/>
          </w:placeholder>
          <w:text/>
        </w:sdtPr>
        <w:sdtEndPr/>
        <w:sdtContent>
          <w:r w:rsidRPr="009B062B" w:rsidR="00AF30DD">
            <w:t>Förslag till riksdagsbeslut</w:t>
          </w:r>
        </w:sdtContent>
      </w:sdt>
      <w:bookmarkEnd w:id="0"/>
      <w:bookmarkEnd w:id="1"/>
    </w:p>
    <w:sdt>
      <w:sdtPr>
        <w:alias w:val="Yrkande 1"/>
        <w:tag w:val="034c3403-c76c-4928-a98c-d15e5e4935ce"/>
        <w:id w:val="-693150085"/>
        <w:lock w:val="sdtLocked"/>
      </w:sdtPr>
      <w:sdtEndPr/>
      <w:sdtContent>
        <w:p w:rsidR="00CD5073" w:rsidRDefault="00141526" w14:paraId="07192975" w14:textId="77777777">
          <w:pPr>
            <w:pStyle w:val="Frslagstext"/>
            <w:numPr>
              <w:ilvl w:val="0"/>
              <w:numId w:val="0"/>
            </w:numPr>
          </w:pPr>
          <w:r>
            <w:t>Riksdagen ställer sig bakom det som anförs i motionen om åtgärder för att stoppa svartarbete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78A6BE5E74B0C91E0E27E92205872"/>
        </w:placeholder>
        <w:text/>
      </w:sdtPr>
      <w:sdtEndPr/>
      <w:sdtContent>
        <w:p w:rsidRPr="009B062B" w:rsidR="006D79C9" w:rsidP="00333E95" w:rsidRDefault="006D79C9" w14:paraId="3DE8483B" w14:textId="77777777">
          <w:pPr>
            <w:pStyle w:val="Rubrik1"/>
          </w:pPr>
          <w:r>
            <w:t>Motivering</w:t>
          </w:r>
        </w:p>
      </w:sdtContent>
    </w:sdt>
    <w:bookmarkEnd w:displacedByCustomXml="prev" w:id="3"/>
    <w:bookmarkEnd w:displacedByCustomXml="prev" w:id="4"/>
    <w:p w:rsidR="00406250" w:rsidP="00B12903" w:rsidRDefault="00406250" w14:paraId="66D85D32" w14:textId="7B9C10C4">
      <w:pPr>
        <w:pStyle w:val="Normalutanindragellerluft"/>
      </w:pPr>
      <w:r>
        <w:t>Svartarbete är ett stort problem i samhället. Dels bidrar svartarbete till bristande skatte</w:t>
      </w:r>
      <w:r w:rsidR="00B12903">
        <w:softHyphen/>
      </w:r>
      <w:r>
        <w:t>intäkter för staten, men problemet med svartarbete är bredare än så</w:t>
      </w:r>
      <w:r w:rsidR="00141526">
        <w:t>.</w:t>
      </w:r>
      <w:r>
        <w:t xml:space="preserve"> </w:t>
      </w:r>
      <w:r w:rsidR="00141526">
        <w:t xml:space="preserve">Svartarbete </w:t>
      </w:r>
      <w:r>
        <w:t>kan i värsta fall vara förenat med annan kriminalitet, inklusive grov brottslighet,</w:t>
      </w:r>
      <w:r w:rsidR="00141526">
        <w:t xml:space="preserve"> och</w:t>
      </w:r>
      <w:r>
        <w:t xml:space="preserve"> vidare innebär svartarbete att de individer som utför svartarbete ej omfattas av de sociala trygghetssystemen. Svartarbete kan även bidra till minskad tillit till samhället. </w:t>
      </w:r>
    </w:p>
    <w:p w:rsidR="00406250" w:rsidP="00B12903" w:rsidRDefault="00406250" w14:paraId="589777AD" w14:textId="77777777">
      <w:r>
        <w:t xml:space="preserve">Svartarbete leder till stort bortfall av skatteintäkter och osund konkurrens mellan företag. För att motverka svartarbete behöver myndigheter förbättra sin inhämtning av information för riskanalys och stärka kopplingar mellan analys och resursprioritering. Myndigheter behöver också bättre verktyg för att identifiera och utreda svartarbete samt uppföljning av resultat av utförda insatser och åtgärder. </w:t>
      </w:r>
    </w:p>
    <w:p w:rsidR="00406250" w:rsidP="00B12903" w:rsidRDefault="00406250" w14:paraId="67E0C6A5" w14:textId="2846CD2F">
      <w:r>
        <w:t>Skatteverket är en central myndighet i arbetet med att motarbeta svartarbete. Skatte</w:t>
      </w:r>
      <w:r w:rsidR="00B12903">
        <w:softHyphen/>
      </w:r>
      <w:r>
        <w:t>verket har kunskap om svartarbetets omfattning, miljöer där oredovisad arbetskraft förekommer och vilka tillvägagångssätt som tillämpas för att dölja förekomsten av svartarbete. Vidare har Skatteverket en modell för identifiering, analys och värdering av risker baserad på logik för riskvärdering. Insatser för att stärka granskningen av risk</w:t>
      </w:r>
      <w:r w:rsidR="00B12903">
        <w:softHyphen/>
      </w:r>
      <w:r>
        <w:t>miljöer, eller miljöer där det kan antas att svartarbete är vanligt förekommande</w:t>
      </w:r>
      <w:r w:rsidR="00141526">
        <w:t>,</w:t>
      </w:r>
      <w:r>
        <w:t xml:space="preserve"> kan intensifieras</w:t>
      </w:r>
      <w:r w:rsidR="00141526">
        <w:t>.</w:t>
      </w:r>
    </w:p>
    <w:p w:rsidRPr="00422B9E" w:rsidR="00422B9E" w:rsidP="00B12903" w:rsidRDefault="00406250" w14:paraId="1327D00F" w14:textId="3F3A5692">
      <w:r>
        <w:t>Effekterna av kontroller skulle kunna förbättras med ökat samarbete mellan myndig</w:t>
      </w:r>
      <w:r w:rsidR="00B12903">
        <w:softHyphen/>
      </w:r>
      <w:r>
        <w:t>heter. Även andra åtgärder kan vidtas för att minska förekomsten av svartarbete. Exempelvis breddat informationsunderlag för riskanalys genom fler slumpkontroller, regel</w:t>
      </w:r>
      <w:r w:rsidR="00141526">
        <w:t>-</w:t>
      </w:r>
      <w:r>
        <w:t xml:space="preserve"> och lagändringar som kan stärka utredningar av komplicerat och systematiskt svartarbete, metodutveckling för att löpande följa upp resultatet av åtgärder mot </w:t>
      </w:r>
      <w:r>
        <w:lastRenderedPageBreak/>
        <w:t>svartarbete. Slutligen bör en översyn av straffskalan för arbetsgivare som systematiskt tillämpar svartarbete ses över och stärkas.</w:t>
      </w:r>
    </w:p>
    <w:sdt>
      <w:sdtPr>
        <w:rPr>
          <w:i/>
          <w:noProof/>
        </w:rPr>
        <w:alias w:val="CC_Underskrifter"/>
        <w:tag w:val="CC_Underskrifter"/>
        <w:id w:val="583496634"/>
        <w:lock w:val="sdtContentLocked"/>
        <w:placeholder>
          <w:docPart w:val="3F49A8432CFC45D6B9F3C201349A4FFC"/>
        </w:placeholder>
      </w:sdtPr>
      <w:sdtEndPr/>
      <w:sdtContent>
        <w:p w:rsidR="00B071BF" w:rsidP="00B071BF" w:rsidRDefault="00B071BF" w14:paraId="1F091602" w14:textId="77777777"/>
        <w:p w:rsidR="00B071BF" w:rsidP="00B071BF" w:rsidRDefault="00B12903" w14:paraId="593A9304" w14:textId="7AFAFBF5"/>
      </w:sdtContent>
    </w:sdt>
    <w:tbl>
      <w:tblPr>
        <w:tblW w:w="5000" w:type="pct"/>
        <w:tblLook w:val="04A0" w:firstRow="1" w:lastRow="0" w:firstColumn="1" w:lastColumn="0" w:noHBand="0" w:noVBand="1"/>
        <w:tblCaption w:val="underskrifter"/>
      </w:tblPr>
      <w:tblGrid>
        <w:gridCol w:w="4252"/>
        <w:gridCol w:w="4252"/>
      </w:tblGrid>
      <w:tr w:rsidR="00CD5073" w14:paraId="7167AAE1" w14:textId="77777777">
        <w:trPr>
          <w:cantSplit/>
        </w:trPr>
        <w:tc>
          <w:tcPr>
            <w:tcW w:w="50" w:type="pct"/>
            <w:vAlign w:val="bottom"/>
          </w:tcPr>
          <w:p w:rsidR="00CD5073" w:rsidRDefault="00141526" w14:paraId="75851849" w14:textId="77777777">
            <w:pPr>
              <w:pStyle w:val="Underskrifter"/>
              <w:spacing w:after="0"/>
            </w:pPr>
            <w:r>
              <w:t>Margareta Cederfelt (M)</w:t>
            </w:r>
          </w:p>
        </w:tc>
        <w:tc>
          <w:tcPr>
            <w:tcW w:w="50" w:type="pct"/>
            <w:vAlign w:val="bottom"/>
          </w:tcPr>
          <w:p w:rsidR="00CD5073" w:rsidRDefault="00CD5073" w14:paraId="0E01AD72" w14:textId="77777777">
            <w:pPr>
              <w:pStyle w:val="Underskrifter"/>
              <w:spacing w:after="0"/>
            </w:pPr>
          </w:p>
        </w:tc>
      </w:tr>
    </w:tbl>
    <w:p w:rsidRPr="008E0FE2" w:rsidR="004801AC" w:rsidP="00DF3554" w:rsidRDefault="004801AC" w14:paraId="1EBAA12E" w14:textId="3726F8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5488" w14:textId="77777777" w:rsidR="005B3CD0" w:rsidRDefault="005B3CD0" w:rsidP="000C1CAD">
      <w:pPr>
        <w:spacing w:line="240" w:lineRule="auto"/>
      </w:pPr>
      <w:r>
        <w:separator/>
      </w:r>
    </w:p>
  </w:endnote>
  <w:endnote w:type="continuationSeparator" w:id="0">
    <w:p w14:paraId="1DC7D0F6" w14:textId="77777777" w:rsidR="005B3CD0" w:rsidRDefault="005B3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32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8C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4125" w14:textId="7C9860A0" w:rsidR="00262EA3" w:rsidRPr="00B071BF" w:rsidRDefault="00262EA3" w:rsidP="00B0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EEA8" w14:textId="77777777" w:rsidR="005B3CD0" w:rsidRDefault="005B3CD0" w:rsidP="000C1CAD">
      <w:pPr>
        <w:spacing w:line="240" w:lineRule="auto"/>
      </w:pPr>
      <w:r>
        <w:separator/>
      </w:r>
    </w:p>
  </w:footnote>
  <w:footnote w:type="continuationSeparator" w:id="0">
    <w:p w14:paraId="4212BCBB" w14:textId="77777777" w:rsidR="005B3CD0" w:rsidRDefault="005B3C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43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7D6DC" wp14:editId="062A6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3188C" w14:textId="6E225ED7" w:rsidR="00262EA3" w:rsidRDefault="00B12903" w:rsidP="008103B5">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7D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3188C" w14:textId="6E225ED7" w:rsidR="00262EA3" w:rsidRDefault="00B12903" w:rsidP="008103B5">
                    <w:pPr>
                      <w:jc w:val="right"/>
                    </w:pPr>
                    <w:sdt>
                      <w:sdtPr>
                        <w:alias w:val="CC_Noformat_Partikod"/>
                        <w:tag w:val="CC_Noformat_Partikod"/>
                        <w:id w:val="-53464382"/>
                        <w:placeholder>
                          <w:docPart w:val="001C4105C89448C78DCA112052CD778E"/>
                        </w:placeholder>
                        <w:text/>
                      </w:sdtPr>
                      <w:sdtEndPr/>
                      <w:sdtContent>
                        <w:r w:rsidR="00406250">
                          <w:t>M</w:t>
                        </w:r>
                      </w:sdtContent>
                    </w:sdt>
                    <w:sdt>
                      <w:sdtPr>
                        <w:alias w:val="CC_Noformat_Partinummer"/>
                        <w:tag w:val="CC_Noformat_Partinummer"/>
                        <w:id w:val="-1709555926"/>
                        <w:placeholder>
                          <w:docPart w:val="99D86219BD6C445AA3CD911B263DA9D6"/>
                        </w:placeholder>
                        <w:text/>
                      </w:sdtPr>
                      <w:sdtEndPr/>
                      <w:sdtContent>
                        <w:r w:rsidR="00611096">
                          <w:t>1120</w:t>
                        </w:r>
                      </w:sdtContent>
                    </w:sdt>
                  </w:p>
                </w:txbxContent>
              </v:textbox>
              <w10:wrap anchorx="page"/>
            </v:shape>
          </w:pict>
        </mc:Fallback>
      </mc:AlternateContent>
    </w:r>
  </w:p>
  <w:p w14:paraId="6B578D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9343" w14:textId="77777777" w:rsidR="00262EA3" w:rsidRDefault="00262EA3" w:rsidP="008563AC">
    <w:pPr>
      <w:jc w:val="right"/>
    </w:pPr>
  </w:p>
  <w:p w14:paraId="021138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0825" w14:textId="77777777" w:rsidR="00262EA3" w:rsidRDefault="00B129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A6B3D" wp14:editId="4790C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70524C" w14:textId="297482D4" w:rsidR="00262EA3" w:rsidRDefault="00B12903" w:rsidP="00A314CF">
    <w:pPr>
      <w:pStyle w:val="FSHNormal"/>
      <w:spacing w:before="40"/>
    </w:pPr>
    <w:sdt>
      <w:sdtPr>
        <w:alias w:val="CC_Noformat_Motionstyp"/>
        <w:tag w:val="CC_Noformat_Motionstyp"/>
        <w:id w:val="1162973129"/>
        <w:lock w:val="sdtContentLocked"/>
        <w15:appearance w15:val="hidden"/>
        <w:text/>
      </w:sdtPr>
      <w:sdtEndPr/>
      <w:sdtContent>
        <w:r w:rsidR="00B071BF">
          <w:t>Enskild motion</w:t>
        </w:r>
      </w:sdtContent>
    </w:sdt>
    <w:r w:rsidR="00821B36">
      <w:t xml:space="preserve"> </w:t>
    </w:r>
    <w:sdt>
      <w:sdtPr>
        <w:alias w:val="CC_Noformat_Partikod"/>
        <w:tag w:val="CC_Noformat_Partikod"/>
        <w:id w:val="1471015553"/>
        <w:text/>
      </w:sdtPr>
      <w:sdtEndPr/>
      <w:sdtContent>
        <w:r w:rsidR="00406250">
          <w:t>M</w:t>
        </w:r>
      </w:sdtContent>
    </w:sdt>
    <w:sdt>
      <w:sdtPr>
        <w:alias w:val="CC_Noformat_Partinummer"/>
        <w:tag w:val="CC_Noformat_Partinummer"/>
        <w:id w:val="-2014525982"/>
        <w:text/>
      </w:sdtPr>
      <w:sdtEndPr/>
      <w:sdtContent>
        <w:r w:rsidR="00611096">
          <w:t>1120</w:t>
        </w:r>
      </w:sdtContent>
    </w:sdt>
  </w:p>
  <w:p w14:paraId="09122C2B" w14:textId="77777777" w:rsidR="00262EA3" w:rsidRPr="008227B3" w:rsidRDefault="00B129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51928" w14:textId="4EACE93D" w:rsidR="00262EA3" w:rsidRPr="008227B3" w:rsidRDefault="00B129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1BF">
          <w:t>:1657</w:t>
        </w:r>
      </w:sdtContent>
    </w:sdt>
  </w:p>
  <w:p w14:paraId="2512DB77" w14:textId="5BE36DC5" w:rsidR="00262EA3" w:rsidRDefault="00B12903" w:rsidP="00E03A3D">
    <w:pPr>
      <w:pStyle w:val="Motionr"/>
    </w:pPr>
    <w:sdt>
      <w:sdtPr>
        <w:alias w:val="CC_Noformat_Avtext"/>
        <w:tag w:val="CC_Noformat_Avtext"/>
        <w:id w:val="-2020768203"/>
        <w:lock w:val="sdtContentLocked"/>
        <w:placeholder>
          <w:docPart w:val="001C4105C89448C78DCA112052CD778E"/>
        </w:placeholder>
        <w15:appearance w15:val="hidden"/>
        <w:text/>
      </w:sdtPr>
      <w:sdtEndPr/>
      <w:sdtContent>
        <w:r w:rsidR="00B071BF">
          <w:t>av Margareta Cederfelt (M)</w:t>
        </w:r>
      </w:sdtContent>
    </w:sdt>
  </w:p>
  <w:sdt>
    <w:sdtPr>
      <w:alias w:val="CC_Noformat_Rubtext"/>
      <w:tag w:val="CC_Noformat_Rubtext"/>
      <w:id w:val="-218060500"/>
      <w:lock w:val="sdtLocked"/>
      <w:placeholder>
        <w:docPart w:val="99D86219BD6C445AA3CD911B263DA9D6"/>
      </w:placeholder>
      <w:text/>
    </w:sdtPr>
    <w:sdtEndPr/>
    <w:sdtContent>
      <w:p w14:paraId="5F7A2617" w14:textId="504C8B90" w:rsidR="00262EA3" w:rsidRDefault="00406250" w:rsidP="00283E0F">
        <w:pPr>
          <w:pStyle w:val="FSHRub2"/>
        </w:pPr>
        <w:r>
          <w:t>Stopp för svartjobb</w:t>
        </w:r>
      </w:p>
    </w:sdtContent>
  </w:sdt>
  <w:sdt>
    <w:sdtPr>
      <w:alias w:val="CC_Boilerplate_3"/>
      <w:tag w:val="CC_Boilerplate_3"/>
      <w:id w:val="1606463544"/>
      <w:lock w:val="sdtContentLocked"/>
      <w15:appearance w15:val="hidden"/>
      <w:text w:multiLine="1"/>
    </w:sdtPr>
    <w:sdtEndPr/>
    <w:sdtContent>
      <w:p w14:paraId="6C1433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2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F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D6"/>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26"/>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5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14"/>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D0"/>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9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5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BF"/>
    <w:rsid w:val="00B076EC"/>
    <w:rsid w:val="00B10270"/>
    <w:rsid w:val="00B102BA"/>
    <w:rsid w:val="00B109A9"/>
    <w:rsid w:val="00B10DEF"/>
    <w:rsid w:val="00B112C4"/>
    <w:rsid w:val="00B1172B"/>
    <w:rsid w:val="00B11C78"/>
    <w:rsid w:val="00B120BF"/>
    <w:rsid w:val="00B1290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56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07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E2E9D"/>
  <w15:chartTrackingRefBased/>
  <w15:docId w15:val="{C172C73E-6DD4-43FE-A58D-A20CF9EB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E97D79A7C4946A94C1F9F7D4A7E8C"/>
        <w:category>
          <w:name w:val="Allmänt"/>
          <w:gallery w:val="placeholder"/>
        </w:category>
        <w:types>
          <w:type w:val="bbPlcHdr"/>
        </w:types>
        <w:behaviors>
          <w:behavior w:val="content"/>
        </w:behaviors>
        <w:guid w:val="{524E76DD-F0C8-4D52-BC64-1AD697652B44}"/>
      </w:docPartPr>
      <w:docPartBody>
        <w:p w:rsidR="00DF208A" w:rsidRDefault="00C46331">
          <w:pPr>
            <w:pStyle w:val="DF1E97D79A7C4946A94C1F9F7D4A7E8C"/>
          </w:pPr>
          <w:r w:rsidRPr="005A0A93">
            <w:rPr>
              <w:rStyle w:val="Platshllartext"/>
            </w:rPr>
            <w:t>Förslag till riksdagsbeslut</w:t>
          </w:r>
        </w:p>
      </w:docPartBody>
    </w:docPart>
    <w:docPart>
      <w:docPartPr>
        <w:name w:val="F4C78A6BE5E74B0C91E0E27E92205872"/>
        <w:category>
          <w:name w:val="Allmänt"/>
          <w:gallery w:val="placeholder"/>
        </w:category>
        <w:types>
          <w:type w:val="bbPlcHdr"/>
        </w:types>
        <w:behaviors>
          <w:behavior w:val="content"/>
        </w:behaviors>
        <w:guid w:val="{7F48EBBD-07C0-40CF-BFE3-D42DF22089D9}"/>
      </w:docPartPr>
      <w:docPartBody>
        <w:p w:rsidR="00DF208A" w:rsidRDefault="00C46331">
          <w:pPr>
            <w:pStyle w:val="F4C78A6BE5E74B0C91E0E27E92205872"/>
          </w:pPr>
          <w:r w:rsidRPr="005A0A93">
            <w:rPr>
              <w:rStyle w:val="Platshllartext"/>
            </w:rPr>
            <w:t>Motivering</w:t>
          </w:r>
        </w:p>
      </w:docPartBody>
    </w:docPart>
    <w:docPart>
      <w:docPartPr>
        <w:name w:val="001C4105C89448C78DCA112052CD778E"/>
        <w:category>
          <w:name w:val="Allmänt"/>
          <w:gallery w:val="placeholder"/>
        </w:category>
        <w:types>
          <w:type w:val="bbPlcHdr"/>
        </w:types>
        <w:behaviors>
          <w:behavior w:val="content"/>
        </w:behaviors>
        <w:guid w:val="{69E810EF-77F5-400B-ABD0-05E0472F44D0}"/>
      </w:docPartPr>
      <w:docPartBody>
        <w:p w:rsidR="00DF208A" w:rsidRDefault="00C46331">
          <w:pPr>
            <w:pStyle w:val="001C4105C89448C78DCA112052CD778E"/>
          </w:pPr>
          <w:r>
            <w:rPr>
              <w:rStyle w:val="Platshllartext"/>
            </w:rPr>
            <w:t xml:space="preserve"> </w:t>
          </w:r>
        </w:p>
      </w:docPartBody>
    </w:docPart>
    <w:docPart>
      <w:docPartPr>
        <w:name w:val="99D86219BD6C445AA3CD911B263DA9D6"/>
        <w:category>
          <w:name w:val="Allmänt"/>
          <w:gallery w:val="placeholder"/>
        </w:category>
        <w:types>
          <w:type w:val="bbPlcHdr"/>
        </w:types>
        <w:behaviors>
          <w:behavior w:val="content"/>
        </w:behaviors>
        <w:guid w:val="{A650E7E0-42CE-4406-BAAF-E09F81B7D016}"/>
      </w:docPartPr>
      <w:docPartBody>
        <w:p w:rsidR="00DF208A" w:rsidRDefault="00C46331">
          <w:pPr>
            <w:pStyle w:val="99D86219BD6C445AA3CD911B263DA9D6"/>
          </w:pPr>
          <w:r>
            <w:t xml:space="preserve"> </w:t>
          </w:r>
        </w:p>
      </w:docPartBody>
    </w:docPart>
    <w:docPart>
      <w:docPartPr>
        <w:name w:val="3F49A8432CFC45D6B9F3C201349A4FFC"/>
        <w:category>
          <w:name w:val="Allmänt"/>
          <w:gallery w:val="placeholder"/>
        </w:category>
        <w:types>
          <w:type w:val="bbPlcHdr"/>
        </w:types>
        <w:behaviors>
          <w:behavior w:val="content"/>
        </w:behaviors>
        <w:guid w:val="{F7F7A961-B9FA-4619-9FBC-F1630B4AD698}"/>
      </w:docPartPr>
      <w:docPartBody>
        <w:p w:rsidR="007B728D" w:rsidRDefault="00136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8A"/>
    <w:rsid w:val="00813C23"/>
    <w:rsid w:val="00C178E3"/>
    <w:rsid w:val="00C46331"/>
    <w:rsid w:val="00DF2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E97D79A7C4946A94C1F9F7D4A7E8C">
    <w:name w:val="DF1E97D79A7C4946A94C1F9F7D4A7E8C"/>
  </w:style>
  <w:style w:type="paragraph" w:customStyle="1" w:styleId="F4C78A6BE5E74B0C91E0E27E92205872">
    <w:name w:val="F4C78A6BE5E74B0C91E0E27E92205872"/>
  </w:style>
  <w:style w:type="paragraph" w:customStyle="1" w:styleId="001C4105C89448C78DCA112052CD778E">
    <w:name w:val="001C4105C89448C78DCA112052CD778E"/>
  </w:style>
  <w:style w:type="paragraph" w:customStyle="1" w:styleId="99D86219BD6C445AA3CD911B263DA9D6">
    <w:name w:val="99D86219BD6C445AA3CD911B263DA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6F15E-C02E-4DB2-BDF7-7C4BE96E5BB8}"/>
</file>

<file path=customXml/itemProps2.xml><?xml version="1.0" encoding="utf-8"?>
<ds:datastoreItem xmlns:ds="http://schemas.openxmlformats.org/officeDocument/2006/customXml" ds:itemID="{546F6B8A-1F47-46FA-8DEE-71CBEA150F7C}"/>
</file>

<file path=customXml/itemProps3.xml><?xml version="1.0" encoding="utf-8"?>
<ds:datastoreItem xmlns:ds="http://schemas.openxmlformats.org/officeDocument/2006/customXml" ds:itemID="{063FD865-6454-462A-857D-4851712755A5}"/>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1840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M1120 Stopp för svartjobb</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