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F17401" w14:textId="77777777">
      <w:pPr>
        <w:pStyle w:val="Normalutanindragellerluft"/>
      </w:pPr>
      <w:r>
        <w:t xml:space="preserve"> </w:t>
      </w:r>
    </w:p>
    <w:sdt>
      <w:sdtPr>
        <w:alias w:val="CC_Boilerplate_4"/>
        <w:tag w:val="CC_Boilerplate_4"/>
        <w:id w:val="-1644581176"/>
        <w:lock w:val="sdtLocked"/>
        <w:placeholder>
          <w:docPart w:val="2AE03D19CE2F433A82E27634DF3D51FA"/>
        </w:placeholder>
        <w15:appearance w15:val="hidden"/>
        <w:text/>
      </w:sdtPr>
      <w:sdtEndPr/>
      <w:sdtContent>
        <w:p w:rsidR="00AF30DD" w:rsidP="00CC4C93" w:rsidRDefault="00AF30DD" w14:paraId="3BF17402" w14:textId="77777777">
          <w:pPr>
            <w:pStyle w:val="Rubrik1"/>
          </w:pPr>
          <w:r>
            <w:t>Förslag till riksdagsbeslut</w:t>
          </w:r>
        </w:p>
      </w:sdtContent>
    </w:sdt>
    <w:sdt>
      <w:sdtPr>
        <w:alias w:val="Yrkande 1"/>
        <w:tag w:val="dea25d0f-7e3b-45e0-a99c-0e818150f65e"/>
        <w:id w:val="1931077420"/>
        <w:lock w:val="sdtLocked"/>
      </w:sdtPr>
      <w:sdtEndPr/>
      <w:sdtContent>
        <w:p w:rsidR="00104527" w:rsidRDefault="00000219" w14:paraId="3BF17403" w14:textId="77777777">
          <w:pPr>
            <w:pStyle w:val="Frslagstext"/>
          </w:pPr>
          <w:r>
            <w:t>Riksdagen ställer sig bakom det som anförs i motionen om att se över möjligheten att bevilja CSN-lån för körkort och tillkännager detta för regeringen.</w:t>
          </w:r>
        </w:p>
      </w:sdtContent>
    </w:sdt>
    <w:p w:rsidR="00AF30DD" w:rsidP="00AF30DD" w:rsidRDefault="000156D9" w14:paraId="3BF17404" w14:textId="77777777">
      <w:pPr>
        <w:pStyle w:val="Rubrik1"/>
      </w:pPr>
      <w:bookmarkStart w:name="MotionsStart" w:id="0"/>
      <w:bookmarkEnd w:id="0"/>
      <w:r>
        <w:t>Motivering</w:t>
      </w:r>
    </w:p>
    <w:p w:rsidR="00AF30DD" w:rsidP="006D0FD8" w:rsidRDefault="006D0FD8" w14:paraId="3BF17405" w14:textId="5CE349D6">
      <w:pPr>
        <w:pStyle w:val="Normalutanindragellerluft"/>
        <w:jc w:val="both"/>
      </w:pPr>
      <w:r>
        <w:t xml:space="preserve">Att ha körkort är en viktig fördel när man söker arbete. Särskilt viktigt är det för ungdomar med kortare utbildning. Bland de arbeten som Arbetsförmedlingen annonserar, där inga krav på tidigare erfarenhet ställs och därmed kan vara lämpliga ingångsjobb för unga människor, kräver en tredjedel av arbetsgivarna körkort. Enligt statistik från Svenskt Näringsliv fanns det 2013 behov av 50 000 ungdomar med körkort i branscherna transport, bygg, handel och säkerhet. Ingenting talar för att den siffran är lägre idag. Alla ungdomar har inte heller råd att lägga mellan 15 000 och 20 000 kronor på en körkortsutbildning och långt ifrån alla har föräldrar som kan bistå med bil och övningskörning. Här finns en risk att </w:t>
      </w:r>
      <w:r w:rsidR="00396C50">
        <w:t>ungdomar hamnar i ett moment 22:</w:t>
      </w:r>
      <w:r>
        <w:t xml:space="preserve"> de får inget jobb för att de inte har körkort och de har inte råd att ta körkort för att de inte har något jobb. Idag har Sverige, på grund av bland </w:t>
      </w:r>
      <w:r>
        <w:lastRenderedPageBreak/>
        <w:t>annat höga kostnader, i jämförelse med såväl Danmark och Norge som andra europeiska länder, ett relativt lågt körkortstagande för unga människor mellan 18 och 24 år. För människor boende på landsbygden är ett körkort ofta en förutsättning för att både få arbete och möjlighet att flytta hemifrån och skapa sig ett eget liv. Ett sätt att underlätta för fler ungdomar att kunna ta körkort är exempelvis att via CSN erbjuda särskilda lån för körkortsutbildning. Det var ett av Socialdemokraternas vallöften innan valet 2014, men i budgetpropositionen för 2016 finns den satsningen inte längre med. Det är märkligt eftersom CSN-lån</w:t>
      </w:r>
      <w:r w:rsidR="00396C50">
        <w:t xml:space="preserve"> dels</w:t>
      </w:r>
      <w:r>
        <w:t xml:space="preserve"> är en betydligt billigare satsning än diverse arbetsmarknadsåtgärder och traineeplatser med högst oklar effekt på anställningsbarheten, dels </w:t>
      </w:r>
      <w:r w:rsidR="00396C50">
        <w:t xml:space="preserve">är </w:t>
      </w:r>
      <w:bookmarkStart w:name="_GoBack" w:id="1"/>
      <w:bookmarkEnd w:id="1"/>
      <w:r>
        <w:t xml:space="preserve">en satsning som otvetydigt skulle öka anställningsbarheten för många unga, och därmed bana vägen för många att kunna få sitt första jobb. </w:t>
      </w:r>
    </w:p>
    <w:sdt>
      <w:sdtPr>
        <w:rPr>
          <w:i/>
          <w:noProof/>
        </w:rPr>
        <w:alias w:val="CC_Underskrifter"/>
        <w:tag w:val="CC_Underskrifter"/>
        <w:id w:val="583496634"/>
        <w:lock w:val="sdtContentLocked"/>
        <w:placeholder>
          <w:docPart w:val="1A530D1F83044C2487FD25D9CB891954"/>
        </w:placeholder>
        <w15:appearance w15:val="hidden"/>
      </w:sdtPr>
      <w:sdtEndPr>
        <w:rPr>
          <w:noProof w:val="0"/>
        </w:rPr>
      </w:sdtEndPr>
      <w:sdtContent>
        <w:p w:rsidRPr="00ED19F0" w:rsidR="00865E70" w:rsidP="00EE5EBF" w:rsidRDefault="00396C50" w14:paraId="3BF174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06EE6" w:rsidRDefault="00E06EE6" w14:paraId="3BF1740A" w14:textId="77777777"/>
    <w:sectPr w:rsidR="00E06E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1740C" w14:textId="77777777" w:rsidR="00415465" w:rsidRDefault="00415465" w:rsidP="000C1CAD">
      <w:pPr>
        <w:spacing w:line="240" w:lineRule="auto"/>
      </w:pPr>
      <w:r>
        <w:separator/>
      </w:r>
    </w:p>
  </w:endnote>
  <w:endnote w:type="continuationSeparator" w:id="0">
    <w:p w14:paraId="3BF1740D" w14:textId="77777777" w:rsidR="00415465" w:rsidRDefault="00415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74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6C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7418" w14:textId="77777777" w:rsidR="00544E74" w:rsidRDefault="00544E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201509281012</w:instrText>
    </w:r>
    <w:r>
      <w:fldChar w:fldCharType="end"/>
    </w:r>
    <w:r>
      <w:instrText xml:space="preserve"> &gt; </w:instrText>
    </w:r>
    <w:r>
      <w:fldChar w:fldCharType="begin"/>
    </w:r>
    <w:r>
      <w:instrText xml:space="preserve"> PRINTDATE \@ "yyyyMMddHHmm" </w:instrText>
    </w:r>
    <w:r>
      <w:fldChar w:fldCharType="separate"/>
    </w:r>
    <w:r>
      <w:rPr>
        <w:noProof/>
      </w:rPr>
      <w:instrText>201510061404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14:04</w:instrText>
    </w:r>
    <w:r>
      <w:fldChar w:fldCharType="end"/>
    </w:r>
    <w:r>
      <w:instrText xml:space="preserve"> </w:instrText>
    </w:r>
    <w:r>
      <w:fldChar w:fldCharType="separate"/>
    </w:r>
    <w:r>
      <w:rPr>
        <w:noProof/>
      </w:rPr>
      <w:t>2015-10-06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740A" w14:textId="77777777" w:rsidR="00415465" w:rsidRDefault="00415465" w:rsidP="000C1CAD">
      <w:pPr>
        <w:spacing w:line="240" w:lineRule="auto"/>
      </w:pPr>
      <w:r>
        <w:separator/>
      </w:r>
    </w:p>
  </w:footnote>
  <w:footnote w:type="continuationSeparator" w:id="0">
    <w:p w14:paraId="3BF1740B" w14:textId="77777777" w:rsidR="00415465" w:rsidRDefault="004154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F174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6C50" w14:paraId="3BF174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:2815</w:t>
        </w:r>
      </w:sdtContent>
    </w:sdt>
  </w:p>
  <w:p w:rsidR="00A42228" w:rsidP="00283E0F" w:rsidRDefault="00396C50" w14:paraId="3BF17415"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6D0FD8" w14:paraId="3BF17416" w14:textId="77777777">
        <w:pPr>
          <w:pStyle w:val="FSHRub2"/>
        </w:pPr>
        <w:r>
          <w:t>Körkort och förarutbildning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BF174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0FD8"/>
    <w:rsid w:val="0000021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52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3A1"/>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50"/>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46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84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E74"/>
    <w:rsid w:val="005518E6"/>
    <w:rsid w:val="00552763"/>
    <w:rsid w:val="00552AFC"/>
    <w:rsid w:val="00553508"/>
    <w:rsid w:val="00555C97"/>
    <w:rsid w:val="00557C3D"/>
    <w:rsid w:val="005656F2"/>
    <w:rsid w:val="00566CDC"/>
    <w:rsid w:val="00566D2D"/>
    <w:rsid w:val="00567212"/>
    <w:rsid w:val="00575613"/>
    <w:rsid w:val="0058081B"/>
    <w:rsid w:val="005846DF"/>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FD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2F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FA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A2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EE6"/>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EB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F17401"/>
  <w15:chartTrackingRefBased/>
  <w15:docId w15:val="{3E710C7D-991B-4E39-BBDE-07701F10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E03D19CE2F433A82E27634DF3D51FA"/>
        <w:category>
          <w:name w:val="Allmänt"/>
          <w:gallery w:val="placeholder"/>
        </w:category>
        <w:types>
          <w:type w:val="bbPlcHdr"/>
        </w:types>
        <w:behaviors>
          <w:behavior w:val="content"/>
        </w:behaviors>
        <w:guid w:val="{30645D12-D704-4613-8C42-EC5A1A564E9F}"/>
      </w:docPartPr>
      <w:docPartBody>
        <w:p w:rsidR="00D01890" w:rsidRDefault="006A07E3">
          <w:pPr>
            <w:pStyle w:val="2AE03D19CE2F433A82E27634DF3D51FA"/>
          </w:pPr>
          <w:r w:rsidRPr="009A726D">
            <w:rPr>
              <w:rStyle w:val="Platshllartext"/>
            </w:rPr>
            <w:t>Klicka här för att ange text.</w:t>
          </w:r>
        </w:p>
      </w:docPartBody>
    </w:docPart>
    <w:docPart>
      <w:docPartPr>
        <w:name w:val="1A530D1F83044C2487FD25D9CB891954"/>
        <w:category>
          <w:name w:val="Allmänt"/>
          <w:gallery w:val="placeholder"/>
        </w:category>
        <w:types>
          <w:type w:val="bbPlcHdr"/>
        </w:types>
        <w:behaviors>
          <w:behavior w:val="content"/>
        </w:behaviors>
        <w:guid w:val="{C30CCBE9-3BD7-49C2-8ADC-E66BA78A941D}"/>
      </w:docPartPr>
      <w:docPartBody>
        <w:p w:rsidR="00D01890" w:rsidRDefault="006A07E3">
          <w:pPr>
            <w:pStyle w:val="1A530D1F83044C2487FD25D9CB8919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E3"/>
    <w:rsid w:val="006A07E3"/>
    <w:rsid w:val="00D01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03D19CE2F433A82E27634DF3D51FA">
    <w:name w:val="2AE03D19CE2F433A82E27634DF3D51FA"/>
  </w:style>
  <w:style w:type="paragraph" w:customStyle="1" w:styleId="4E00695DE6AA46938CC1B36F8C3D6134">
    <w:name w:val="4E00695DE6AA46938CC1B36F8C3D6134"/>
  </w:style>
  <w:style w:type="paragraph" w:customStyle="1" w:styleId="1A530D1F83044C2487FD25D9CB891954">
    <w:name w:val="1A530D1F83044C2487FD25D9CB89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5939</RubrikLookup>
    <MotionGuid xmlns="00d11361-0b92-4bae-a181-288d6a55b763">743fcd82-1800-4be2-bea3-617ed3fde064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9547-75BB-4096-BAE2-B2CCB715C3C0}"/>
</file>

<file path=customXml/itemProps2.xml><?xml version="1.0" encoding="utf-8"?>
<ds:datastoreItem xmlns:ds="http://schemas.openxmlformats.org/officeDocument/2006/customXml" ds:itemID="{2A92C1FE-609C-466B-B25D-FE8678E2C24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09850C-56FB-4E24-B145-77F58C19E157}"/>
</file>

<file path=customXml/itemProps5.xml><?xml version="1.0" encoding="utf-8"?>
<ds:datastoreItem xmlns:ds="http://schemas.openxmlformats.org/officeDocument/2006/customXml" ds:itemID="{FBE6E342-53B7-4E77-AE68-D4FCC63BE014}"/>
</file>

<file path=docProps/app.xml><?xml version="1.0" encoding="utf-8"?>
<Properties xmlns="http://schemas.openxmlformats.org/officeDocument/2006/extended-properties" xmlns:vt="http://schemas.openxmlformats.org/officeDocument/2006/docPropsVTypes">
  <Template>GranskaMot</Template>
  <TotalTime>16</TotalTime>
  <Pages>2</Pages>
  <Words>326</Words>
  <Characters>1710</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201516M1885 Körkort och förarutbildning</vt:lpstr>
      <vt:lpstr/>
    </vt:vector>
  </TitlesOfParts>
  <Company>Sveriges riksdag</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201516M1885 Körkort och förarutbildning</dc:title>
  <dc:subject/>
  <dc:creator>Krister Hörding</dc:creator>
  <cp:keywords/>
  <dc:description/>
  <cp:lastModifiedBy>Kerstin Carlqvist</cp:lastModifiedBy>
  <cp:revision>9</cp:revision>
  <cp:lastPrinted>2015-10-06T12:04:00Z</cp:lastPrinted>
  <dcterms:created xsi:type="dcterms:W3CDTF">2015-09-28T08:12:00Z</dcterms:created>
  <dcterms:modified xsi:type="dcterms:W3CDTF">2016-06-02T11:22:00Z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*KD6D5EDE56385*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https://filur.riksdagen.se/drop/DropOffLibrary/KD6D5EDE56385.docx</vt:lpwstr>
  </property>
  <property fmtid="{D5CDD505-2E9C-101B-9397-08002B2CF9AE}" pid="11" name="RevisionsOn">
    <vt:lpwstr>1</vt:lpwstr>
  </property>
</Properties>
</file>