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291D" w:rsidRPr="00364A87" w:rsidRDefault="00DD291D">
      <w:pPr>
        <w:pStyle w:val="Rubrik1"/>
      </w:pPr>
      <w:r w:rsidRPr="00364A87">
        <w:t>Förslag till riksdagsbeslut</w:t>
      </w:r>
    </w:p>
    <w:p w:rsidR="00DD291D" w:rsidRPr="00364A87" w:rsidRDefault="00DD291D">
      <w:pPr>
        <w:pStyle w:val="Hemstlatt"/>
        <w:ind w:left="0"/>
      </w:pPr>
      <w:r w:rsidRPr="00364A87">
        <w:t>Riksdagen tillkännager för regeringen som sin mening vad som anförs i motionen om beskattning av fåmansbolag.</w:t>
      </w:r>
    </w:p>
    <w:p w:rsidR="00DD291D" w:rsidRPr="00364A87" w:rsidRDefault="00DD291D">
      <w:pPr>
        <w:pStyle w:val="Rubrik1"/>
      </w:pPr>
      <w:r w:rsidRPr="00364A87">
        <w:t>Motivering</w:t>
      </w:r>
    </w:p>
    <w:p w:rsidR="00DD291D" w:rsidRPr="00364A87" w:rsidRDefault="00DD291D">
      <w:r w:rsidRPr="00364A87">
        <w:t>Återupprättande av arbetslinjen har av tillgänglig statistik att döma gett positivt resultat. Människor som tidigare varit sjukskrivna och inlåsta i ett förödande bidragssystem har getts möjlighet till arbete i sådan omfattning att belastningen av socialbudgeten minskat.</w:t>
      </w:r>
    </w:p>
    <w:p w:rsidR="00DD291D" w:rsidRPr="00364A87" w:rsidRDefault="00DD291D">
      <w:r w:rsidRPr="00364A87">
        <w:t>Som ett led i återupprättandet av arbetslinjen är det viktigt att uppmärksamma att arbetstillfällena inte enbart skapas i storindustrin. Tvärtom utgör småföretagen en stor del av skattebasen. Nuvarande regler fördelar årsuttag från bolagen på ett sådant sätt att för stor andel därav beskattas i inkomstslaget tjänst medan det i realiteten är inkomst av kapital. Vidare gäller att efter livslångt arbete i fåmansbolag kommer vid avyttring därav beskattningen att bli ca 57 procent. Detta kan jämföras med kapita</w:t>
      </w:r>
      <w:r w:rsidRPr="00364A87">
        <w:t>lbeskattningen på ca 26,7 procent.</w:t>
      </w:r>
    </w:p>
    <w:p w:rsidR="00DD291D" w:rsidRPr="00364A87" w:rsidRDefault="00DD291D">
      <w:r w:rsidRPr="00364A87">
        <w:t>Det är mot denna bakgrund angeläget att förenkla fåmansbolagsbeskattningen i riktning att få till stånd en beskattning som ej överstiger vad som gäller vid avyttring av vanliga aktier. Årliga uttag bör kunna beskattas enligt grundantaganden om vad som är rimlig ersättning enligt branschens gällande lönenivåer. En konsekvens av sådana förändringar är att kapital friställs för expansion, vilket i dessa fall leder till nyanställningar. Att bibehålla en ej konkurrenskraftig ka</w:t>
      </w:r>
      <w:r w:rsidRPr="00364A87">
        <w:t>pitalbeskattning är sålunda utvecklingshämmande samt minskar möjligheten till nyanställningar.</w:t>
      </w:r>
    </w:p>
    <w:p w:rsidR="00DD291D" w:rsidRPr="00364A87" w:rsidRDefault="00DD291D">
      <w:r w:rsidRPr="00364A87">
        <w:t>Beskattningen av fåmansbolag är därför en skatt som bör ses över också när det råder internationell lågkonjunktur. Sverige behöver fler nystartade mindre företag. Erfaren</w:t>
      </w:r>
      <w:r w:rsidRPr="00364A87">
        <w:lastRenderedPageBreak/>
        <w:t>heter från 2006 och framåt, inklusive den i tiden tidigare närliggande internationella finanskrisen, visar vikten av ett fungerande näringsliv och att det finns arbetstillfälle.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64A87">
        <w:trPr>
          <w:cantSplit/>
        </w:trPr>
        <w:tc>
          <w:tcPr>
            <w:tcW w:w="3046" w:type="dxa"/>
          </w:tcPr>
          <w:p w:rsidR="00DD291D" w:rsidRPr="00364A87" w:rsidRDefault="00DD291D">
            <w:pPr>
              <w:pStyle w:val="UnderskriftDatum"/>
              <w:spacing w:before="240"/>
            </w:pPr>
            <w:r w:rsidRPr="00364A87">
              <w:t>Stockholm den 28 september 2011</w:t>
            </w:r>
          </w:p>
        </w:tc>
        <w:tc>
          <w:tcPr>
            <w:tcW w:w="3047" w:type="dxa"/>
          </w:tcPr>
          <w:p w:rsidR="00DD291D" w:rsidRPr="00364A87" w:rsidRDefault="00DD291D">
            <w:pPr>
              <w:pStyle w:val="Underskrifter"/>
              <w:spacing w:before="240"/>
            </w:pPr>
          </w:p>
        </w:tc>
      </w:tr>
      <w:tr w:rsidR="00000000" w:rsidRPr="00364A87">
        <w:trPr>
          <w:cantSplit/>
        </w:trPr>
        <w:tc>
          <w:tcPr>
            <w:tcW w:w="3046" w:type="dxa"/>
          </w:tcPr>
          <w:p w:rsidR="00DD291D" w:rsidRPr="00364A87" w:rsidRDefault="00DD291D">
            <w:pPr>
              <w:pStyle w:val="Underskrifter"/>
            </w:pPr>
            <w:r w:rsidRPr="00364A87">
              <w:t>Margareta Cederfelt (M)</w:t>
            </w:r>
          </w:p>
        </w:tc>
        <w:tc>
          <w:tcPr>
            <w:tcW w:w="3046" w:type="dxa"/>
          </w:tcPr>
          <w:p w:rsidR="00DD291D" w:rsidRPr="00364A87" w:rsidRDefault="00DD291D">
            <w:pPr>
              <w:pStyle w:val="Underskrifter"/>
            </w:pPr>
            <w:r w:rsidRPr="00364A87">
              <w:t>Johan Forssell (M)</w:t>
            </w:r>
          </w:p>
        </w:tc>
      </w:tr>
    </w:tbl>
    <w:p w:rsidR="00DD291D" w:rsidRPr="00364A87" w:rsidRDefault="00DD291D">
      <w:pPr>
        <w:pStyle w:val="Normaltindrag"/>
      </w:pPr>
    </w:p>
    <w:sectPr w:rsidR="00DD291D" w:rsidRPr="00364A87">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291D" w:rsidRPr="00364A87" w:rsidRDefault="00DD291D">
      <w:r w:rsidRPr="00364A87">
        <w:separator/>
      </w:r>
    </w:p>
  </w:endnote>
  <w:endnote w:type="continuationSeparator" w:id="0">
    <w:p w:rsidR="00DD291D" w:rsidRPr="00364A87" w:rsidRDefault="00DD291D">
      <w:r w:rsidRPr="00364A8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91D" w:rsidRPr="00364A87" w:rsidRDefault="00DD291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91D" w:rsidRPr="00364A87" w:rsidRDefault="00DD291D">
    <w:pPr>
      <w:pStyle w:val="NormalA4fot"/>
    </w:pPr>
    <w:r w:rsidRPr="00364A87">
      <w:fldChar w:fldCharType="begin" w:fldLock="1"/>
    </w:r>
    <w:r w:rsidRPr="00364A87">
      <w:instrText xml:space="preserve"> FILENAME *\charformat </w:instrText>
    </w:r>
    <w:r w:rsidRPr="00364A87">
      <w:fldChar w:fldCharType="separate"/>
    </w:r>
    <w:r w:rsidRPr="00364A87">
      <w:t>M0068</w:t>
    </w:r>
    <w:r w:rsidRPr="00364A87">
      <w:fldChar w:fldCharType="end"/>
    </w:r>
    <w:r w:rsidRPr="00364A87">
      <w:t>/</w:t>
    </w:r>
    <w:r w:rsidRPr="00364A87">
      <w:fldChar w:fldCharType="begin" w:fldLock="1"/>
    </w:r>
    <w:r w:rsidRPr="00364A87">
      <w:instrText xml:space="preserve"> DOCPROPERTY "Sekr" *\charformat </w:instrText>
    </w:r>
    <w:r w:rsidRPr="00364A87">
      <w:fldChar w:fldCharType="separate"/>
    </w:r>
    <w:r w:rsidRPr="00364A87">
      <w:t>mk</w:t>
    </w:r>
    <w:r w:rsidRPr="00364A87">
      <w:fldChar w:fldCharType="end"/>
    </w:r>
    <w:r w:rsidRPr="00364A87">
      <w:t xml:space="preserve"> </w:t>
    </w:r>
    <w:r w:rsidRPr="00364A87">
      <w:fldChar w:fldCharType="begin" w:fldLock="1"/>
    </w:r>
    <w:r w:rsidRPr="00364A87">
      <w:instrText xml:space="preserve"> PRINTDATE \@ "yyyy-MM-dd" *\charformat </w:instrText>
    </w:r>
    <w:r w:rsidRPr="00364A87">
      <w:fldChar w:fldCharType="separate"/>
    </w:r>
    <w:r w:rsidRPr="00364A87">
      <w:t>2011-09-22</w:t>
    </w:r>
    <w:r w:rsidRPr="00364A87">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91D" w:rsidRPr="00364A87" w:rsidRDefault="00DD291D">
    <w:pPr>
      <w:pStyle w:val="NormalA4fot"/>
    </w:pPr>
    <w:r w:rsidRPr="00364A87">
      <w:fldChar w:fldCharType="begin" w:fldLock="1"/>
    </w:r>
    <w:r w:rsidRPr="00364A87">
      <w:instrText xml:space="preserve"> FILENAME *\charformat </w:instrText>
    </w:r>
    <w:r w:rsidRPr="00364A87">
      <w:fldChar w:fldCharType="separate"/>
    </w:r>
    <w:r w:rsidRPr="00364A87">
      <w:t>M0068</w:t>
    </w:r>
    <w:r w:rsidRPr="00364A87">
      <w:fldChar w:fldCharType="end"/>
    </w:r>
    <w:r w:rsidRPr="00364A87">
      <w:t>/</w:t>
    </w:r>
    <w:r w:rsidRPr="00364A87">
      <w:fldChar w:fldCharType="begin" w:fldLock="1"/>
    </w:r>
    <w:r w:rsidRPr="00364A87">
      <w:instrText xml:space="preserve"> DOCPROPERTY "Sekr" *\charformat </w:instrText>
    </w:r>
    <w:r w:rsidRPr="00364A87">
      <w:fldChar w:fldCharType="separate"/>
    </w:r>
    <w:r w:rsidRPr="00364A87">
      <w:t>mk</w:t>
    </w:r>
    <w:r w:rsidRPr="00364A87">
      <w:fldChar w:fldCharType="end"/>
    </w:r>
    <w:r w:rsidRPr="00364A87">
      <w:t xml:space="preserve"> </w:t>
    </w:r>
    <w:r w:rsidRPr="00364A87">
      <w:fldChar w:fldCharType="begin" w:fldLock="1"/>
    </w:r>
    <w:r w:rsidRPr="00364A87">
      <w:instrText xml:space="preserve"> PRINTDATE \@ "yyyy-MM-dd" *\charformat </w:instrText>
    </w:r>
    <w:r w:rsidRPr="00364A87">
      <w:fldChar w:fldCharType="separate"/>
    </w:r>
    <w:r w:rsidRPr="00364A87">
      <w:t>2011-09-22</w:t>
    </w:r>
    <w:r w:rsidRPr="00364A8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291D" w:rsidRPr="00364A87" w:rsidRDefault="00DD291D">
      <w:r w:rsidRPr="00364A87">
        <w:separator/>
      </w:r>
    </w:p>
  </w:footnote>
  <w:footnote w:type="continuationSeparator" w:id="0">
    <w:p w:rsidR="00DD291D" w:rsidRPr="00364A87" w:rsidRDefault="00DD291D">
      <w:r w:rsidRPr="00364A8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91D" w:rsidRPr="00364A87" w:rsidRDefault="00DD291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91D" w:rsidRPr="00364A87" w:rsidRDefault="00DD291D">
    <w:pPr>
      <w:pStyle w:val="NormalA4sidnr"/>
    </w:pPr>
    <w:r w:rsidRPr="00364A87">
      <w:fldChar w:fldCharType="begin" w:fldLock="1"/>
    </w:r>
    <w:r w:rsidRPr="00364A87">
      <w:instrText xml:space="preserve"> PAGE</w:instrText>
    </w:r>
    <w:r w:rsidRPr="00364A87">
      <w:rPr>
        <w:sz w:val="18"/>
      </w:rPr>
      <w:instrText xml:space="preserve"> *\charformat</w:instrText>
    </w:r>
    <w:r w:rsidRPr="00364A87">
      <w:fldChar w:fldCharType="separate"/>
    </w:r>
    <w:r w:rsidRPr="00364A87">
      <w:t>2</w:t>
    </w:r>
    <w:r w:rsidRPr="00364A87">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91D" w:rsidRPr="00364A87" w:rsidRDefault="00DD291D">
    <w:pPr>
      <w:pStyle w:val="FSHlogo"/>
    </w:pPr>
  </w:p>
  <w:p w:rsidR="00DD291D" w:rsidRPr="00364A87" w:rsidRDefault="00DD291D">
    <w:pPr>
      <w:pStyle w:val="FSHNormal"/>
    </w:pPr>
    <w:r w:rsidRPr="00364A87">
      <w:fldChar w:fldCharType="begin" w:fldLock="1"/>
    </w:r>
    <w:r w:rsidRPr="00364A87">
      <w:instrText xml:space="preserve"> DOCPROPERTY "MotTyp" *\charformat </w:instrText>
    </w:r>
    <w:r w:rsidRPr="00364A87">
      <w:fldChar w:fldCharType="separate"/>
    </w:r>
    <w:r w:rsidRPr="00364A87">
      <w:t>Enskild motion</w:t>
    </w:r>
    <w:r w:rsidRPr="00364A87">
      <w:fldChar w:fldCharType="end"/>
    </w:r>
    <w:r w:rsidRPr="00364A87">
      <w:t xml:space="preserve"> </w:t>
    </w:r>
    <w:r w:rsidRPr="00364A87">
      <w:fldChar w:fldCharType="begin" w:fldLock="1"/>
    </w:r>
    <w:r w:rsidRPr="00364A87">
      <w:instrText xml:space="preserve"> DOCPROPERTY "ArbRubr" *\charformat </w:instrText>
    </w:r>
    <w:r w:rsidRPr="00364A87">
      <w:fldChar w:fldCharType="end"/>
    </w:r>
  </w:p>
  <w:p w:rsidR="00DD291D" w:rsidRPr="00364A87" w:rsidRDefault="00DD291D">
    <w:pPr>
      <w:pStyle w:val="FSHRub2"/>
    </w:pPr>
    <w:r w:rsidRPr="00364A87">
      <w:t xml:space="preserve">Motion till riksdagen </w:t>
    </w:r>
    <w:r w:rsidRPr="00364A87">
      <w:tab/>
    </w:r>
    <w:r w:rsidRPr="00364A87">
      <w:fldChar w:fldCharType="begin" w:fldLock="1"/>
    </w:r>
    <w:r w:rsidRPr="00364A87">
      <w:instrText xml:space="preserve"> DOCPROPERTY "YearUser" *\charformat </w:instrText>
    </w:r>
    <w:r w:rsidRPr="00364A87">
      <w:fldChar w:fldCharType="separate"/>
    </w:r>
    <w:r w:rsidRPr="00364A87">
      <w:t>2011/12</w:t>
    </w:r>
    <w:r w:rsidRPr="00364A87">
      <w:fldChar w:fldCharType="end"/>
    </w:r>
    <w:r w:rsidRPr="00364A87">
      <w:t>:</w:t>
    </w:r>
    <w:r w:rsidRPr="00364A87">
      <w:fldChar w:fldCharType="begin" w:fldLock="1"/>
    </w:r>
    <w:r w:rsidRPr="00364A87">
      <w:instrText xml:space="preserve"> DOCPROPERTY "Motionsnummer" *\charformat </w:instrText>
    </w:r>
    <w:r w:rsidRPr="00364A87">
      <w:fldChar w:fldCharType="separate"/>
    </w:r>
    <w:r w:rsidRPr="00364A87">
      <w:t>Sk233</w:t>
    </w:r>
    <w:r w:rsidRPr="00364A87">
      <w:fldChar w:fldCharType="end"/>
    </w:r>
    <w:r w:rsidRPr="00364A87">
      <w:tab/>
    </w:r>
    <w:r w:rsidRPr="00364A87">
      <w:fldChar w:fldCharType="begin" w:fldLock="1"/>
    </w:r>
    <w:r w:rsidRPr="00364A87">
      <w:instrText xml:space="preserve"> DOCPROPERTY "Sekr" *\charformat </w:instrText>
    </w:r>
    <w:r w:rsidRPr="00364A87">
      <w:fldChar w:fldCharType="separate"/>
    </w:r>
    <w:r w:rsidRPr="00364A87">
      <w:t>mk</w:t>
    </w:r>
    <w:r w:rsidRPr="00364A87">
      <w:fldChar w:fldCharType="end"/>
    </w:r>
  </w:p>
  <w:p w:rsidR="00DD291D" w:rsidRPr="00364A87" w:rsidRDefault="00DD291D">
    <w:pPr>
      <w:pStyle w:val="FSHRub2"/>
    </w:pPr>
    <w:r w:rsidRPr="00364A87">
      <w:fldChar w:fldCharType="begin" w:fldLock="1"/>
    </w:r>
    <w:r w:rsidRPr="00364A87">
      <w:instrText xml:space="preserve"> DOCPROPERTY "MotionarText" *\charformat </w:instrText>
    </w:r>
    <w:r w:rsidRPr="00364A87">
      <w:fldChar w:fldCharType="separate"/>
    </w:r>
    <w:r w:rsidRPr="00364A87">
      <w:t>av Margareta Cederfelt och Johan Forssell (M)</w:t>
    </w:r>
    <w:r w:rsidRPr="00364A87">
      <w:fldChar w:fldCharType="end"/>
    </w:r>
  </w:p>
  <w:p w:rsidR="00DD291D" w:rsidRPr="00364A87" w:rsidRDefault="00DD291D">
    <w:pPr>
      <w:pStyle w:val="FSHRub2"/>
    </w:pPr>
    <w:r w:rsidRPr="00364A87">
      <w:fldChar w:fldCharType="begin" w:fldLock="1"/>
    </w:r>
    <w:r w:rsidRPr="00364A87">
      <w:instrText xml:space="preserve"> DOCPROPERTY "Subject" *\charformat </w:instrText>
    </w:r>
    <w:r w:rsidRPr="00364A87">
      <w:fldChar w:fldCharType="separate"/>
    </w:r>
    <w:r w:rsidRPr="00364A87">
      <w:t>Beskattning av fåmansbolag</w:t>
    </w:r>
    <w:r w:rsidRPr="00364A87">
      <w:fldChar w:fldCharType="end"/>
    </w:r>
  </w:p>
  <w:p w:rsidR="00DD291D" w:rsidRPr="00364A87" w:rsidRDefault="00DD291D">
    <w:pPr>
      <w:pStyle w:val="FSHNormL"/>
    </w:pPr>
  </w:p>
  <w:p w:rsidR="00DD291D" w:rsidRPr="00364A87" w:rsidRDefault="00DD291D">
    <w:pPr>
      <w:pStyle w:val="FSHNormal"/>
    </w:pPr>
  </w:p>
  <w:p w:rsidR="00DD291D" w:rsidRPr="00364A87" w:rsidRDefault="00DD291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38597536">
    <w:abstractNumId w:val="3"/>
  </w:num>
  <w:num w:numId="2" w16cid:durableId="165748416">
    <w:abstractNumId w:val="2"/>
  </w:num>
  <w:num w:numId="3" w16cid:durableId="1837265733">
    <w:abstractNumId w:val="1"/>
  </w:num>
  <w:num w:numId="4" w16cid:durableId="1869568022">
    <w:abstractNumId w:val="0"/>
  </w:num>
  <w:num w:numId="5" w16cid:durableId="40399489">
    <w:abstractNumId w:val="7"/>
  </w:num>
  <w:num w:numId="6" w16cid:durableId="218249008">
    <w:abstractNumId w:val="6"/>
  </w:num>
  <w:num w:numId="7" w16cid:durableId="1795057178">
    <w:abstractNumId w:val="5"/>
  </w:num>
  <w:num w:numId="8" w16cid:durableId="1280525201">
    <w:abstractNumId w:val="4"/>
  </w:num>
  <w:num w:numId="9" w16cid:durableId="1415080938">
    <w:abstractNumId w:val="8"/>
  </w:num>
  <w:num w:numId="10" w16cid:durableId="1323436198">
    <w:abstractNumId w:val="9"/>
  </w:num>
  <w:num w:numId="11" w16cid:durableId="46950412">
    <w:abstractNumId w:val="10"/>
  </w:num>
  <w:num w:numId="12" w16cid:durableId="1703818555">
    <w:abstractNumId w:val="13"/>
  </w:num>
  <w:num w:numId="13" w16cid:durableId="1697198563">
    <w:abstractNumId w:val="15"/>
  </w:num>
  <w:num w:numId="14" w16cid:durableId="450900182">
    <w:abstractNumId w:val="16"/>
  </w:num>
  <w:num w:numId="15" w16cid:durableId="754742086">
    <w:abstractNumId w:val="11"/>
  </w:num>
  <w:num w:numId="16" w16cid:durableId="581911990">
    <w:abstractNumId w:val="18"/>
  </w:num>
  <w:num w:numId="17" w16cid:durableId="283462040">
    <w:abstractNumId w:val="17"/>
  </w:num>
  <w:num w:numId="18" w16cid:durableId="40713085">
    <w:abstractNumId w:val="14"/>
  </w:num>
  <w:num w:numId="19" w16cid:durableId="17192081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9"/>
    <w:docVar w:name="PersonGUIDs" w:val="{EE112293-DA0D-457B-A20C-469B80920DD7},{BEB94CA4-3E90-4BF3-96C7-5636336FDDAA}"/>
  </w:docVars>
  <w:rsids>
    <w:rsidRoot w:val="00251AA2"/>
    <w:rsid w:val="00251AA2"/>
    <w:rsid w:val="00364A87"/>
    <w:rsid w:val="00DD291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5BCAE01-C836-4F49-8357-2D03BE3CF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272</Words>
  <Characters>1694</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M0068</vt:lpstr>
    </vt:vector>
  </TitlesOfParts>
  <Company>Riksdagen</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M0068</dc:title>
  <dc:subject>M0068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2011-09-22T13:09:00Z</cp:lastPrinted>
  <dcterms:created xsi:type="dcterms:W3CDTF">2025-12-17T19:50:00Z</dcterms:created>
  <dcterms:modified xsi:type="dcterms:W3CDTF">2025-12-17T19:50:00Z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mot2000_533_2011-09-19</vt:lpwstr>
  </property>
  <property fmtid="{D5CDD505-2E9C-101B-9397-08002B2CF9AE}" pid="3" name="version">
    <vt:lpwstr>mot2000_533_2011-09-19</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Beskattning av fåmansbolag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Beskattning av fåmansbolag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M68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Margareta Cederfelt och Johan Forssell (M)</vt:lpwstr>
  </property>
  <property fmtid="{D5CDD505-2E9C-101B-9397-08002B2CF9AE}" pid="26" name="MotionarLista">
    <vt:lpwstr>Cederfelt, Margareta (M)\Forssell, Johan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Cederfelt (M), Johan Forssell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Sk233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28 september 2011</vt:lpwstr>
  </property>
  <property fmtid="{D5CDD505-2E9C-101B-9397-08002B2CF9AE}" pid="44" name="NotesUID">
    <vt:lpwstr>mikael.j.karlsson@riksdagen.se</vt:lpwstr>
  </property>
  <property fmtid="{D5CDD505-2E9C-101B-9397-08002B2CF9AE}" pid="45" name="ReservUID">
    <vt:lpwstr>ml0222aa</vt:lpwstr>
  </property>
  <property fmtid="{D5CDD505-2E9C-101B-9397-08002B2CF9AE}" pid="46" name="MotionID">
    <vt:lpwstr>20112012000000000077000000680069</vt:lpwstr>
  </property>
  <property fmtid="{D5CDD505-2E9C-101B-9397-08002B2CF9AE}" pid="47" name="datum">
    <vt:lpwstr>110928</vt:lpwstr>
  </property>
  <property fmtid="{D5CDD505-2E9C-101B-9397-08002B2CF9AE}" pid="48" name="avsändar-e-post">
    <vt:lpwstr>mikael.j.karlsson@riksdagen.se</vt:lpwstr>
  </property>
  <property fmtid="{D5CDD505-2E9C-101B-9397-08002B2CF9AE}" pid="49" name="id">
    <vt:lpwstr>20112012000000000077000000680069</vt:lpwstr>
  </property>
  <property fmtid="{D5CDD505-2E9C-101B-9397-08002B2CF9AE}" pid="50" name="nummer">
    <vt:lpwstr>233</vt:lpwstr>
  </property>
  <property fmtid="{D5CDD505-2E9C-101B-9397-08002B2CF9AE}" pid="51" name="utskottsbeteckning">
    <vt:lpwstr>Sk</vt:lpwstr>
  </property>
  <property fmtid="{D5CDD505-2E9C-101B-9397-08002B2CF9AE}" pid="52" name="GlobalUID">
    <vt:lpwstr>{00C3FC4D-A59C-43DD-B5C5-47ACCF1C1210}</vt:lpwstr>
  </property>
  <property fmtid="{D5CDD505-2E9C-101B-9397-08002B2CF9AE}" pid="53" name="Överföringar">
    <vt:i4>0</vt:i4>
  </property>
  <property fmtid="{D5CDD505-2E9C-101B-9397-08002B2CF9AE}" pid="54" name="Checksum">
    <vt:lpwstr>*1019014050757*</vt:lpwstr>
  </property>
  <property fmtid="{D5CDD505-2E9C-101B-9397-08002B2CF9AE}" pid="55" name="skuggnummer">
    <vt:lpwstr>407</vt:lpwstr>
  </property>
  <property fmtid="{D5CDD505-2E9C-101B-9397-08002B2CF9AE}" pid="56" name="urixVersion">
    <vt:lpwstr>4.5.0.25</vt:lpwstr>
  </property>
  <property fmtid="{D5CDD505-2E9C-101B-9397-08002B2CF9AE}" pid="57" name="urixOrigin">
    <vt:lpwstr>111003 11:16:28.787</vt:lpwstr>
  </property>
  <property fmtid="{D5CDD505-2E9C-101B-9397-08002B2CF9AE}" pid="58" name="urixGuid">
    <vt:lpwstr>{632CA8FD-59FD-4A35-B958-2790895F070C}</vt:lpwstr>
  </property>
</Properties>
</file>