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D35D3" w:rsidP="00DA0661">
      <w:pPr>
        <w:pStyle w:val="Title"/>
      </w:pPr>
      <w:bookmarkStart w:id="0" w:name="Start"/>
      <w:bookmarkEnd w:id="0"/>
      <w:r>
        <w:t xml:space="preserve">Svar på fråga 2022/23:464 av </w:t>
      </w:r>
      <w:r w:rsidRPr="005D35D3">
        <w:t>Ciczie</w:t>
      </w:r>
      <w:r w:rsidRPr="005D35D3">
        <w:t xml:space="preserve"> </w:t>
      </w:r>
      <w:r w:rsidRPr="005D35D3">
        <w:t>Weidby</w:t>
      </w:r>
      <w:r>
        <w:t xml:space="preserve"> (V)</w:t>
      </w:r>
      <w:r>
        <w:br/>
      </w:r>
      <w:r w:rsidRPr="005D35D3">
        <w:t>Arbetsmiljöverkets förslag till ny regelstruktur</w:t>
      </w:r>
    </w:p>
    <w:p w:rsidR="005D35D3" w:rsidP="005D35D3">
      <w:pPr>
        <w:pStyle w:val="BodyText"/>
      </w:pPr>
      <w:sdt>
        <w:sdtPr>
          <w:alias w:val="Frågeställare"/>
          <w:tag w:val="delete"/>
          <w:id w:val="-1635256365"/>
          <w:placeholder>
            <w:docPart w:val="B9F716C2CD474D90827D355E20E399F5"/>
          </w:placeholder>
          <w:dataBinding w:xpath="/ns0:DocumentInfo[1]/ns0:BaseInfo[1]/ns0:Extra3[1]" w:storeItemID="{2B26E180-B07C-478A-A0EB-2CAC268F891B}" w:prefixMappings="xmlns:ns0='http://lp/documentinfo/RK' "/>
          <w:text/>
        </w:sdtPr>
        <w:sdtContent>
          <w:r w:rsidRPr="005D35D3">
            <w:t>Ciczie</w:t>
          </w:r>
          <w:r w:rsidRPr="005D35D3">
            <w:t xml:space="preserve"> </w:t>
          </w:r>
          <w:r w:rsidRPr="005D35D3">
            <w:t>Weidby</w:t>
          </w:r>
        </w:sdtContent>
      </w:sdt>
      <w:r>
        <w:t xml:space="preserve"> har frågat mig om jag avser att agera för att Arbetsmiljöverket i den fortsatta processen med myndighetens förslag till ny regelstruktur ska ta hänsyn till de fackliga centralorganisationernas synpunkter.</w:t>
      </w:r>
    </w:p>
    <w:p w:rsidR="00977B08" w:rsidP="00977B08">
      <w:pPr>
        <w:pStyle w:val="BodyText"/>
      </w:pPr>
      <w:r>
        <w:t xml:space="preserve">Regeringen är informerad om att Arbetsmiljöverkets arbete med en ny regelstruktur pågår. Arbetsmiljöverket har haft </w:t>
      </w:r>
      <w:r w:rsidRPr="00977B08">
        <w:t>flera samråd med arbetsmarknadens centrala parter</w:t>
      </w:r>
      <w:r>
        <w:t xml:space="preserve"> gällande de synpunkter som kommit in. </w:t>
      </w:r>
    </w:p>
    <w:p w:rsidR="005D35D3" w:rsidP="00440A7D">
      <w:pPr>
        <w:pStyle w:val="BodyText"/>
      </w:pPr>
      <w:r>
        <w:t xml:space="preserve">Regeringen har bemyndigat </w:t>
      </w:r>
      <w:r w:rsidR="00470D09">
        <w:t>Arbetsmiljöverket</w:t>
      </w:r>
      <w:r>
        <w:t xml:space="preserve"> att </w:t>
      </w:r>
      <w:r w:rsidR="00470D09">
        <w:t xml:space="preserve">meddela föreskrifter på arbetsmiljöområdet. </w:t>
      </w:r>
      <w:r>
        <w:t xml:space="preserve">Arbetsmiljöverket ska enligt myndighetens instruktion bland annat </w:t>
      </w:r>
      <w:r w:rsidRPr="00470D09" w:rsidR="00470D09">
        <w:t>verka för goda förhållanden i arbetsmiljön och främja samverkan mellan arbetsgivare och arbetstagare på arbetsmiljöområdet</w:t>
      </w:r>
      <w:r w:rsidR="00470D09">
        <w:t xml:space="preserve">, samt </w:t>
      </w:r>
      <w:r w:rsidRPr="00470D09" w:rsidR="00470D09">
        <w:t>meddela föreskrifter och allmänna råd enligt arbetsmiljö- och arbetstidslagstiftningen</w:t>
      </w:r>
      <w:r w:rsidR="00470D09">
        <w:t xml:space="preserve">. Myndighetens generaldirektör ansvarar inför regeringen för myndighetens verksamhet. Jag förutsätter att Arbetsmiljöverket </w:t>
      </w:r>
      <w:r w:rsidR="005961F9">
        <w:t>har en ändamålsenlig process</w:t>
      </w:r>
      <w:r w:rsidR="00977B08">
        <w:t xml:space="preserve"> för att ta fram föreskrifter och kommer att följa myndighetens</w:t>
      </w:r>
      <w:r w:rsidR="00440A7D">
        <w:t xml:space="preserve"> fortsatta arbete </w:t>
      </w:r>
      <w:r w:rsidR="00977B08">
        <w:t>med detta</w:t>
      </w:r>
      <w:r w:rsidR="00440A7D">
        <w:t>.</w:t>
      </w:r>
    </w:p>
    <w:p w:rsidR="005D35D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4CF10976040419C9440410F9C25D44F"/>
          </w:placeholder>
          <w:dataBinding w:xpath="/ns0:DocumentInfo[1]/ns0:BaseInfo[1]/ns0:HeaderDate[1]" w:storeItemID="{2B26E180-B07C-478A-A0EB-2CAC268F891B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mars 2023</w:t>
          </w:r>
        </w:sdtContent>
      </w:sdt>
    </w:p>
    <w:p w:rsidR="005D35D3" w:rsidP="004E7A8F">
      <w:pPr>
        <w:pStyle w:val="Brdtextutanavstnd"/>
      </w:pPr>
    </w:p>
    <w:p w:rsidR="005D35D3" w:rsidP="004E7A8F">
      <w:pPr>
        <w:pStyle w:val="Brdtextutanavstnd"/>
      </w:pPr>
    </w:p>
    <w:p w:rsidR="005D35D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DE925A416D24F3AA3F5E79C08946C25"/>
        </w:placeholder>
        <w:dataBinding w:xpath="/ns0:DocumentInfo[1]/ns0:BaseInfo[1]/ns0:TopSender[1]" w:storeItemID="{2B26E180-B07C-478A-A0EB-2CAC268F891B}" w:prefixMappings="xmlns:ns0='http://lp/documentinfo/RK' "/>
        <w:comboBox w:lastValue="Jämställdhets- och biträdande arbetsmarknad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5D35D3" w:rsidRPr="00DB48AB" w:rsidP="00DB48AB">
          <w:pPr>
            <w:pStyle w:val="BodyText"/>
          </w:pPr>
          <w:r>
            <w:rPr>
              <w:rStyle w:val="DefaultParagraphFont"/>
            </w:rPr>
            <w:t>Paulina Brandberg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D35D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D35D3" w:rsidRPr="007D73AB" w:rsidP="00340DE0">
          <w:pPr>
            <w:pStyle w:val="Header"/>
          </w:pPr>
        </w:p>
      </w:tc>
      <w:tc>
        <w:tcPr>
          <w:tcW w:w="1134" w:type="dxa"/>
        </w:tcPr>
        <w:p w:rsidR="005D35D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D35D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D35D3" w:rsidRPr="00710A6C" w:rsidP="00EE3C0F">
          <w:pPr>
            <w:pStyle w:val="Header"/>
            <w:rPr>
              <w:b/>
            </w:rPr>
          </w:pPr>
        </w:p>
        <w:p w:rsidR="005D35D3" w:rsidP="00EE3C0F">
          <w:pPr>
            <w:pStyle w:val="Header"/>
          </w:pPr>
        </w:p>
        <w:p w:rsidR="005D35D3" w:rsidP="00EE3C0F">
          <w:pPr>
            <w:pStyle w:val="Header"/>
          </w:pPr>
        </w:p>
        <w:p w:rsidR="005D35D3" w:rsidP="00EE3C0F">
          <w:pPr>
            <w:pStyle w:val="Header"/>
          </w:pPr>
        </w:p>
        <w:p w:rsidR="005D35D3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2108686695D54E6BA6EF6C9BDDDA8B89"/>
              </w:placeholder>
              <w:showingPlcHdr/>
              <w:dataBinding w:xpath="/ns0:DocumentInfo[1]/ns0:BaseInfo[1]/ns0:Dnr[1]" w:storeItemID="{2B26E180-B07C-478A-A0EB-2CAC268F891B}" w:prefixMappings="xmlns:ns0='http://lp/documentinfo/RK' "/>
              <w:text/>
            </w:sdtPr>
            <w:sdtEndPr>
              <w:rPr>
                <w:rFonts w:eastAsia="Times New Roman"/>
                <w:sz w:val="20"/>
                <w:szCs w:val="20"/>
              </w:rPr>
            </w:sdtEnd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>
            <w:rPr>
              <w:rFonts w:eastAsia="Times New Roman"/>
              <w:sz w:val="20"/>
              <w:szCs w:val="20"/>
            </w:rPr>
            <w:t>A2023/00440</w:t>
          </w:r>
          <w:sdt>
            <w:sdtPr>
              <w:alias w:val="DocNumber"/>
              <w:tag w:val="DocNumber"/>
              <w:id w:val="1726028884"/>
              <w:placeholder>
                <w:docPart w:val="062E3DCD61954589B8CEE630B9D5B036"/>
              </w:placeholder>
              <w:showingPlcHdr/>
              <w:dataBinding w:xpath="/ns0:DocumentInfo[1]/ns0:BaseInfo[1]/ns0:DocNumber[1]" w:storeItemID="{2B26E180-B07C-478A-A0EB-2CAC268F891B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5D35D3" w:rsidP="00EE3C0F">
          <w:pPr>
            <w:pStyle w:val="Header"/>
          </w:pPr>
        </w:p>
      </w:tc>
      <w:tc>
        <w:tcPr>
          <w:tcW w:w="1134" w:type="dxa"/>
        </w:tcPr>
        <w:p w:rsidR="005D35D3" w:rsidP="0094502D">
          <w:pPr>
            <w:pStyle w:val="Header"/>
          </w:pPr>
        </w:p>
        <w:p w:rsidR="005D35D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ajorHAnsi" w:hAnsiTheme="majorHAnsi"/>
            <w:sz w:val="19"/>
          </w:rPr>
          <w:alias w:val="SenderText"/>
          <w:tag w:val="ccRKShow_SenderText"/>
          <w:id w:val="1374046025"/>
          <w:placeholder>
            <w:docPart w:val="56E492865B3E4FABB779CA0BFE90E560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73878" w:rsidP="00473878">
              <w:pPr>
                <w:rPr>
                  <w:rFonts w:asciiTheme="majorHAnsi" w:hAnsiTheme="majorHAnsi"/>
                  <w:sz w:val="19"/>
                </w:rPr>
              </w:pPr>
              <w:bookmarkStart w:id="1" w:name="_Hlk129950198"/>
            </w:p>
            <w:sdt>
              <w:sdtPr>
                <w:alias w:val="SenderText"/>
                <w:tag w:val="ccRKShow_SenderText"/>
                <w:id w:val="-443694702"/>
                <w:placeholder>
                  <w:docPart w:val="C9F46D089A584D40A5F34CECE74AF8FB"/>
                </w:placeholder>
                <w:richText/>
              </w:sdtPr>
              <w:sdtContent>
                <w:sdt>
                  <w:sdtPr>
                    <w:rPr>
                      <w:b/>
                    </w:rPr>
                    <w:alias w:val="SenderText"/>
                    <w:tag w:val="ccRKShow_SenderText"/>
                    <w:id w:val="702681194"/>
                    <w:placeholder>
                      <w:docPart w:val="F1D5DC1352C9424FB95A75AA20F3D63D"/>
                    </w:placeholder>
                    <w:richText/>
                  </w:sdtPr>
                  <w:sdtContent>
                    <w:p w:rsidR="00B75A72" w:rsidP="00B75A72">
                      <w:pPr>
                        <w:pStyle w:val="Head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Arbetsmarknadsdepartementet</w:t>
                      </w:r>
                    </w:p>
                    <w:p w:rsidR="00B75A72" w:rsidP="00B75A72">
                      <w:pPr>
                        <w:pStyle w:val="Header"/>
                      </w:pPr>
                      <w:r>
                        <w:t>Jämställdhets- och biträdande arbetsmarknadsministern</w:t>
                      </w:r>
                    </w:p>
                  </w:sdtContent>
                </w:sdt>
                <w:p w:rsidR="00B75A72" w:rsidP="00B75A72">
                  <w:pPr>
                    <w:pStyle w:val="Header"/>
                  </w:pPr>
                </w:p>
              </w:sdtContent>
            </w:sdt>
            <w:p w:rsidR="005D35D3" w:rsidRPr="00340DE0" w:rsidP="002D367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8D4412D5EC4CE6A995D2A21300E410"/>
          </w:placeholder>
          <w:dataBinding w:xpath="/ns0:DocumentInfo[1]/ns0:BaseInfo[1]/ns0:Recipient[1]" w:storeItemID="{2B26E180-B07C-478A-A0EB-2CAC268F891B}" w:prefixMappings="xmlns:ns0='http://lp/documentinfo/RK' "/>
          <w:text w:multiLine="1"/>
        </w:sdtPr>
        <w:sdtContent>
          <w:tc>
            <w:tcPr>
              <w:tcW w:w="3170" w:type="dxa"/>
            </w:tcPr>
            <w:p w:rsidR="005D35D3" w:rsidP="00547B89">
              <w:pPr>
                <w:pStyle w:val="Header"/>
              </w:pPr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5D35D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17A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08686695D54E6BA6EF6C9BDDDA8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42997-ACF4-43E8-B979-560528C54846}"/>
      </w:docPartPr>
      <w:docPartBody>
        <w:p w:rsidR="00A95054" w:rsidP="00055A6C">
          <w:pPr>
            <w:pStyle w:val="2108686695D54E6BA6EF6C9BDDDA8B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2E3DCD61954589B8CEE630B9D5B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8E6CD-D088-42A0-BBFB-8382D4320B76}"/>
      </w:docPartPr>
      <w:docPartBody>
        <w:p w:rsidR="00A95054" w:rsidP="00055A6C">
          <w:pPr>
            <w:pStyle w:val="062E3DCD61954589B8CEE630B9D5B0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E492865B3E4FABB779CA0BFE90E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FDDAE-F38F-416C-9639-474DA18A2D6A}"/>
      </w:docPartPr>
      <w:docPartBody>
        <w:p w:rsidR="00A95054" w:rsidP="00055A6C">
          <w:pPr>
            <w:pStyle w:val="56E492865B3E4FABB779CA0BFE90E5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8D4412D5EC4CE6A995D2A21300E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0C007-FD93-49E9-BFD0-73FFFA3CEE64}"/>
      </w:docPartPr>
      <w:docPartBody>
        <w:p w:rsidR="00A95054" w:rsidP="00055A6C">
          <w:pPr>
            <w:pStyle w:val="938D4412D5EC4CE6A995D2A21300E4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F716C2CD474D90827D355E20E39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BF308-4ECC-46B0-8EB9-102BE0AD460C}"/>
      </w:docPartPr>
      <w:docPartBody>
        <w:p w:rsidR="00A95054" w:rsidP="00055A6C">
          <w:pPr>
            <w:pStyle w:val="B9F716C2CD474D90827D355E20E399F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4CF10976040419C9440410F9C25D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DCDF4-4667-41BE-8B73-192EE32CD186}"/>
      </w:docPartPr>
      <w:docPartBody>
        <w:p w:rsidR="00A95054" w:rsidP="00055A6C">
          <w:pPr>
            <w:pStyle w:val="B4CF10976040419C9440410F9C25D44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DE925A416D24F3AA3F5E79C08946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C2FD3-36A2-47C1-89A8-DCEFDD254961}"/>
      </w:docPartPr>
      <w:docPartBody>
        <w:p w:rsidR="00A95054" w:rsidP="00055A6C">
          <w:pPr>
            <w:pStyle w:val="6DE925A416D24F3AA3F5E79C08946C2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9F46D089A584D40A5F34CECE74AF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7020D-6BFB-46D4-A16F-B7A39B5911F5}"/>
      </w:docPartPr>
      <w:docPartBody>
        <w:p w:rsidR="00000000" w:rsidP="00BD2AA1">
          <w:pPr>
            <w:pStyle w:val="C9F46D089A584D40A5F34CECE74AF8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D5DC1352C9424FB95A75AA20F3D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F165A-BBC0-4C05-9270-686522A83265}"/>
      </w:docPartPr>
      <w:docPartBody>
        <w:p w:rsidR="00000000" w:rsidP="00BD2AA1">
          <w:pPr>
            <w:pStyle w:val="F1D5DC1352C9424FB95A75AA20F3D63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AA1"/>
  </w:style>
  <w:style w:type="paragraph" w:customStyle="1" w:styleId="2108686695D54E6BA6EF6C9BDDDA8B89">
    <w:name w:val="2108686695D54E6BA6EF6C9BDDDA8B89"/>
    <w:rsid w:val="00055A6C"/>
  </w:style>
  <w:style w:type="paragraph" w:customStyle="1" w:styleId="938D4412D5EC4CE6A995D2A21300E410">
    <w:name w:val="938D4412D5EC4CE6A995D2A21300E410"/>
    <w:rsid w:val="00055A6C"/>
  </w:style>
  <w:style w:type="paragraph" w:customStyle="1" w:styleId="062E3DCD61954589B8CEE630B9D5B0361">
    <w:name w:val="062E3DCD61954589B8CEE630B9D5B0361"/>
    <w:rsid w:val="00055A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E492865B3E4FABB779CA0BFE90E5601">
    <w:name w:val="56E492865B3E4FABB779CA0BFE90E5601"/>
    <w:rsid w:val="00055A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F716C2CD474D90827D355E20E399F5">
    <w:name w:val="B9F716C2CD474D90827D355E20E399F5"/>
    <w:rsid w:val="00055A6C"/>
  </w:style>
  <w:style w:type="paragraph" w:customStyle="1" w:styleId="B4CF10976040419C9440410F9C25D44F">
    <w:name w:val="B4CF10976040419C9440410F9C25D44F"/>
    <w:rsid w:val="00055A6C"/>
  </w:style>
  <w:style w:type="paragraph" w:customStyle="1" w:styleId="6DE925A416D24F3AA3F5E79C08946C25">
    <w:name w:val="6DE925A416D24F3AA3F5E79C08946C25"/>
    <w:rsid w:val="00055A6C"/>
  </w:style>
  <w:style w:type="paragraph" w:customStyle="1" w:styleId="C9F46D089A584D40A5F34CECE74AF8FB">
    <w:name w:val="C9F46D089A584D40A5F34CECE74AF8FB"/>
    <w:rsid w:val="00BD2AA1"/>
  </w:style>
  <w:style w:type="paragraph" w:customStyle="1" w:styleId="F1D5DC1352C9424FB95A75AA20F3D63D">
    <w:name w:val="F1D5DC1352C9424FB95A75AA20F3D63D"/>
    <w:rsid w:val="00BD2A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60c833a2-93bd-4952-af2e-2d81f9824f77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2023-03-22T00:00:00</HeaderDate>
    <Office/>
    <Dnr/>
    <ParagrafNr/>
    <DocumentTitle/>
    <VisitingAddress/>
    <Extra1/>
    <Extra2/>
    <Extra3>Ciczie Weidby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A3C7-BC81-4D37-9ED1-4C967E955952}"/>
</file>

<file path=customXml/itemProps2.xml><?xml version="1.0" encoding="utf-8"?>
<ds:datastoreItem xmlns:ds="http://schemas.openxmlformats.org/officeDocument/2006/customXml" ds:itemID="{4D6849FA-CA15-4951-81CE-DE9B134C310B}"/>
</file>

<file path=customXml/itemProps3.xml><?xml version="1.0" encoding="utf-8"?>
<ds:datastoreItem xmlns:ds="http://schemas.openxmlformats.org/officeDocument/2006/customXml" ds:itemID="{AD19F6DC-D152-4222-8C75-B694346CEDBF}"/>
</file>

<file path=customXml/itemProps4.xml><?xml version="1.0" encoding="utf-8"?>
<ds:datastoreItem xmlns:ds="http://schemas.openxmlformats.org/officeDocument/2006/customXml" ds:itemID="{2B26E180-B07C-478A-A0EB-2CAC268F891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2022.23.464-Svar-Arbetsmiljöverkets förslag till ny regelstruktur av Ciczie Weidby (V).docx</dc:title>
  <cp:revision>10</cp:revision>
  <dcterms:created xsi:type="dcterms:W3CDTF">2023-03-16T10:47:00Z</dcterms:created>
  <dcterms:modified xsi:type="dcterms:W3CDTF">2023-03-22T07:50:00Z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281a66bc-a81b-4da4-97f3-8a3232f87261</vt:lpwstr>
  </property>
</Properties>
</file>