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C1B29" w:rsidP="00DA0661">
      <w:pPr>
        <w:pStyle w:val="Title"/>
      </w:pPr>
      <w:bookmarkStart w:id="0" w:name="Start"/>
      <w:bookmarkEnd w:id="0"/>
      <w:r>
        <w:t>Svar på fråga 2022/23:158 av Linnéa Wickman (S)</w:t>
      </w:r>
      <w:r>
        <w:br/>
      </w:r>
      <w:bookmarkStart w:id="1" w:name="_Hlk121815119"/>
      <w:r>
        <w:t>Tillgänglig primärvård i hela landet</w:t>
      </w:r>
      <w:bookmarkEnd w:id="1"/>
    </w:p>
    <w:p w:rsidR="002748B2" w:rsidP="00AB34B5">
      <w:pPr>
        <w:pStyle w:val="BodyText"/>
      </w:pPr>
      <w:r>
        <w:t>Linnéa Wickman har frågat mig</w:t>
      </w:r>
      <w:r w:rsidRPr="00AB34B5" w:rsidR="00AB34B5">
        <w:t xml:space="preserve"> </w:t>
      </w:r>
      <w:r w:rsidR="00AB34B5">
        <w:t>vilka åtgärder jag avser att vidta för att medborgare inte ska drabbas av försämrad primärvård när skattefinansierade privata vårdgivare stänger sin verksamhet på orter utanför storstäderna</w:t>
      </w:r>
      <w:r w:rsidR="0035335D">
        <w:t>.</w:t>
      </w:r>
    </w:p>
    <w:p w:rsidR="007F6B44" w:rsidRPr="006E6061" w:rsidP="00794AF2">
      <w:pPr>
        <w:pStyle w:val="BodyText"/>
      </w:pPr>
      <w:r w:rsidRPr="006E6061">
        <w:t xml:space="preserve">Befolkningens behov av en tillgänglig primärvård ska tillgodoses oavsett var i </w:t>
      </w:r>
      <w:r w:rsidRPr="006E6061">
        <w:t xml:space="preserve">Sverige </w:t>
      </w:r>
      <w:r w:rsidRPr="006E6061">
        <w:t xml:space="preserve">man </w:t>
      </w:r>
      <w:r w:rsidR="008A10C6">
        <w:t xml:space="preserve">är </w:t>
      </w:r>
      <w:r w:rsidRPr="006E6061">
        <w:t>bo</w:t>
      </w:r>
      <w:r w:rsidR="008A10C6">
        <w:t>satt</w:t>
      </w:r>
      <w:r w:rsidRPr="006E6061">
        <w:t>. Hälso- och sjukvården behöver bli mer jämlik och finnas närm</w:t>
      </w:r>
      <w:r w:rsidR="008A10C6">
        <w:t>a</w:t>
      </w:r>
      <w:r w:rsidRPr="006E6061">
        <w:t>re patienterna i bl.a. landsbygd och glesbygd.</w:t>
      </w:r>
    </w:p>
    <w:p w:rsidR="007F6B44" w:rsidRPr="005A328F" w:rsidP="006E6061">
      <w:pPr>
        <w:pStyle w:val="BodyText"/>
      </w:pPr>
      <w:r>
        <w:t>Det är regionerna och kommunerna som a</w:t>
      </w:r>
      <w:r w:rsidRPr="005A328F" w:rsidR="006E6061">
        <w:t>ns</w:t>
      </w:r>
      <w:r w:rsidRPr="005A328F">
        <w:t>var</w:t>
      </w:r>
      <w:r>
        <w:t>ar</w:t>
      </w:r>
      <w:r w:rsidRPr="005A328F">
        <w:t xml:space="preserve"> för att </w:t>
      </w:r>
      <w:r w:rsidRPr="005A328F" w:rsidR="006E6061">
        <w:t>erbjuda h</w:t>
      </w:r>
      <w:r w:rsidRPr="005A328F">
        <w:t>älso- och sjukvård</w:t>
      </w:r>
      <w:r w:rsidRPr="005A328F" w:rsidR="006E6061">
        <w:t xml:space="preserve"> till invånarna</w:t>
      </w:r>
      <w:r w:rsidRPr="005A328F">
        <w:t>.</w:t>
      </w:r>
      <w:r w:rsidRPr="005A328F" w:rsidR="006E6061">
        <w:t xml:space="preserve"> </w:t>
      </w:r>
      <w:r>
        <w:t>R</w:t>
      </w:r>
      <w:r w:rsidRPr="005A328F" w:rsidR="006E6061">
        <w:t xml:space="preserve">egionerna </w:t>
      </w:r>
      <w:r>
        <w:t xml:space="preserve">är </w:t>
      </w:r>
      <w:r w:rsidRPr="005A328F" w:rsidR="006E6061">
        <w:t>skyldiga att inrätta valfrihetssystem</w:t>
      </w:r>
      <w:r w:rsidR="00672A5D">
        <w:t xml:space="preserve"> i form av</w:t>
      </w:r>
      <w:r w:rsidRPr="005A328F" w:rsidR="006E6061">
        <w:t xml:space="preserve"> vårdval</w:t>
      </w:r>
      <w:r w:rsidR="00672A5D">
        <w:t>s</w:t>
      </w:r>
      <w:r w:rsidRPr="005A328F" w:rsidR="006E6061">
        <w:t>system</w:t>
      </w:r>
      <w:r>
        <w:t xml:space="preserve"> för </w:t>
      </w:r>
      <w:r w:rsidRPr="005A328F">
        <w:t xml:space="preserve">den primärvård som </w:t>
      </w:r>
      <w:r>
        <w:t>de</w:t>
      </w:r>
      <w:r w:rsidRPr="005A328F">
        <w:t xml:space="preserve"> ansvarar för</w:t>
      </w:r>
      <w:r w:rsidRPr="005A328F" w:rsidR="006E6061">
        <w:t xml:space="preserve">. </w:t>
      </w:r>
      <w:r>
        <w:t xml:space="preserve">I sin </w:t>
      </w:r>
      <w:r w:rsidRPr="005A328F" w:rsidR="006E6061">
        <w:t>egenskap av sjukvårdshuvudman bestämm</w:t>
      </w:r>
      <w:r>
        <w:t>er</w:t>
      </w:r>
      <w:r w:rsidRPr="005A328F" w:rsidR="006E6061">
        <w:t xml:space="preserve"> </w:t>
      </w:r>
      <w:r w:rsidR="00B160A8">
        <w:t xml:space="preserve">varje </w:t>
      </w:r>
      <w:r>
        <w:t>region om den närmare</w:t>
      </w:r>
      <w:r w:rsidRPr="005A328F">
        <w:t xml:space="preserve"> utformningen av vårdvalssystem inom primärvården</w:t>
      </w:r>
      <w:r w:rsidRPr="005A328F" w:rsidR="006E6061">
        <w:t xml:space="preserve"> utefter de lokala förutsättningarna</w:t>
      </w:r>
      <w:r>
        <w:t xml:space="preserve">. Vidare ska bl.a. </w:t>
      </w:r>
      <w:r w:rsidRPr="005A328F" w:rsidR="006E6061">
        <w:t>hälso- och sjukvårdslagen (2017:30) och upphandlingslagstiftningen</w:t>
      </w:r>
      <w:r>
        <w:t xml:space="preserve"> beaktas</w:t>
      </w:r>
      <w:r w:rsidRPr="005A328F" w:rsidR="006E6061">
        <w:t>.</w:t>
      </w:r>
      <w:r w:rsidRPr="005A328F" w:rsidR="001445DB">
        <w:t xml:space="preserve"> I utarbetandet av villkor </w:t>
      </w:r>
      <w:r>
        <w:t>om</w:t>
      </w:r>
      <w:r w:rsidRPr="005A328F" w:rsidR="001445DB">
        <w:t xml:space="preserve"> t.ex. avtalsperioder och upphörande av verksamhet är det avgörande att dessa </w:t>
      </w:r>
      <w:r>
        <w:t>utformas</w:t>
      </w:r>
      <w:r w:rsidRPr="005A328F" w:rsidR="001445DB">
        <w:t xml:space="preserve"> på ett sätt som säkerställer att regionen kan leva upp till sitt ansvar att erbjuda primärvård till sina invånare.</w:t>
      </w:r>
    </w:p>
    <w:p w:rsidR="007F6B44" w:rsidRPr="006E6061" w:rsidP="00794AF2">
      <w:pPr>
        <w:pStyle w:val="BodyText"/>
      </w:pPr>
      <w:r w:rsidRPr="006E6061">
        <w:t xml:space="preserve">Som Linnéa Wickman </w:t>
      </w:r>
      <w:r>
        <w:t>anför</w:t>
      </w:r>
      <w:r w:rsidRPr="006E6061">
        <w:t xml:space="preserve"> har dock också den nationella politiken genom såväl lagstiftning som statsbidrag stor betydelse för huvudmännens förut</w:t>
      </w:r>
      <w:r w:rsidR="00AB5368">
        <w:softHyphen/>
      </w:r>
      <w:r w:rsidRPr="006E6061">
        <w:t>sättningar att bedriva en god primärvård.</w:t>
      </w:r>
      <w:r w:rsidRPr="006909A2" w:rsidR="006909A2">
        <w:t xml:space="preserve"> En viktig del är det kommunal</w:t>
      </w:r>
      <w:r w:rsidR="00AB5368">
        <w:softHyphen/>
      </w:r>
      <w:r w:rsidRPr="006909A2" w:rsidR="006909A2">
        <w:t>ekonomiska utjämningssystemet, som syftar till att skapa likvärdiga ekonomiska förutsättningar för regioner och för kommuner, trots stora skillnader i t.ex. hur stor andel av befolkningen som bor utanför tätort. En parlamentarisk</w:t>
      </w:r>
      <w:r w:rsidR="00777347">
        <w:t>t</w:t>
      </w:r>
      <w:r w:rsidRPr="006909A2" w:rsidR="006909A2">
        <w:t xml:space="preserve"> </w:t>
      </w:r>
      <w:r w:rsidR="00F56089">
        <w:t xml:space="preserve">sammansatt </w:t>
      </w:r>
      <w:r w:rsidRPr="006909A2" w:rsidR="006909A2">
        <w:t>kommitté ser f</w:t>
      </w:r>
      <w:r w:rsidR="00F56089">
        <w:t xml:space="preserve">ör </w:t>
      </w:r>
      <w:r w:rsidRPr="006909A2" w:rsidR="006909A2">
        <w:t>n</w:t>
      </w:r>
      <w:r w:rsidR="00F56089">
        <w:t>ärvarande</w:t>
      </w:r>
      <w:r w:rsidRPr="006909A2" w:rsidR="006909A2">
        <w:t xml:space="preserve"> över systemet.</w:t>
      </w:r>
    </w:p>
    <w:p w:rsidR="00794AF2" w:rsidP="00794AF2">
      <w:pPr>
        <w:pStyle w:val="BodyText"/>
      </w:pPr>
      <w:r>
        <w:t>En viktig uppgift</w:t>
      </w:r>
      <w:r w:rsidR="006909A2">
        <w:t xml:space="preserve"> för regeringen</w:t>
      </w:r>
      <w:r>
        <w:t xml:space="preserve"> på välfärdspolitikens område är a</w:t>
      </w:r>
      <w:r w:rsidR="001F7EEF">
        <w:t>tt säk</w:t>
      </w:r>
      <w:r>
        <w:t>er</w:t>
      </w:r>
      <w:r w:rsidR="00AB5368">
        <w:softHyphen/>
      </w:r>
      <w:r>
        <w:t>ställa</w:t>
      </w:r>
      <w:r w:rsidR="001F7EEF">
        <w:t xml:space="preserve"> att fler får den vård de har rätt till</w:t>
      </w:r>
      <w:r w:rsidR="007F6B44">
        <w:t xml:space="preserve"> och att </w:t>
      </w:r>
      <w:r>
        <w:t>vården ges</w:t>
      </w:r>
      <w:r w:rsidR="007F6B44">
        <w:t xml:space="preserve"> i</w:t>
      </w:r>
      <w:r w:rsidR="001F7EEF">
        <w:t xml:space="preserve"> tid</w:t>
      </w:r>
      <w:r>
        <w:t>.</w:t>
      </w:r>
      <w:r w:rsidR="006755EB">
        <w:t xml:space="preserve"> </w:t>
      </w:r>
      <w:r w:rsidR="00BC5BB1">
        <w:t>Därför genomförs en satsning för jämlik, nära och patientsäker vård i hela landet, med särskilt fokus på landsbygd och glesbygd.</w:t>
      </w:r>
    </w:p>
    <w:p w:rsidR="00AB34B5" w:rsidRPr="001F7EEF" w:rsidP="00AB34B5">
      <w:pPr>
        <w:pStyle w:val="BodyText"/>
      </w:pPr>
      <w:r>
        <w:t>Det fortsatta arbetet med omställningen till en nära vård och reformering av primärvården ska ha som utgångspunkt att främja en jämlik vård över hela landet.</w:t>
      </w:r>
      <w:r w:rsidRPr="001F7EEF">
        <w:t xml:space="preserve"> </w:t>
      </w:r>
      <w:r w:rsidR="008A10C6">
        <w:t xml:space="preserve">I budgetpropositionen för 2023 </w:t>
      </w:r>
      <w:r>
        <w:t xml:space="preserve">avsätter </w:t>
      </w:r>
      <w:r w:rsidR="008A10C6">
        <w:t xml:space="preserve">regeringen </w:t>
      </w:r>
      <w:r>
        <w:t>3 miljarder kronor årligen fr.o.m. 2023 för omställningen till en nära vård med primär</w:t>
      </w:r>
      <w:r w:rsidR="00AB5368">
        <w:softHyphen/>
      </w:r>
      <w:r>
        <w:t>vården som nav.</w:t>
      </w:r>
      <w:r w:rsidR="00BC5BB1">
        <w:t xml:space="preserve"> Dessutom </w:t>
      </w:r>
      <w:r w:rsidR="006909A2">
        <w:t>avsätts</w:t>
      </w:r>
      <w:r w:rsidR="00BC5BB1">
        <w:t xml:space="preserve"> </w:t>
      </w:r>
      <w:r w:rsidRPr="001F7EEF">
        <w:t xml:space="preserve">300 miljoner kronor </w:t>
      </w:r>
      <w:r w:rsidR="00BC5BB1">
        <w:t>för en stärkt primärvård i landsbygden</w:t>
      </w:r>
      <w:r w:rsidR="009F7BCC">
        <w:t xml:space="preserve">, och samma belopp beräknas avsättas för </w:t>
      </w:r>
      <w:r w:rsidRPr="001F7EEF">
        <w:t>2024 respektive 2025</w:t>
      </w:r>
      <w:r>
        <w:t>.</w:t>
      </w:r>
    </w:p>
    <w:p w:rsidR="00AB34B5" w:rsidRPr="001F7EEF" w:rsidP="00AB34B5">
      <w:pPr>
        <w:pStyle w:val="BodyText"/>
      </w:pPr>
      <w:r>
        <w:t xml:space="preserve">Det pågår också ett utredningsarbete </w:t>
      </w:r>
      <w:r w:rsidR="00B160A8">
        <w:t xml:space="preserve">för att ta fram </w:t>
      </w:r>
      <w:r>
        <w:t xml:space="preserve">förslag på hur småskalig hälso- och sjukvårdsverksamhet kan anslutas till offentligt finansierad öppen vård i syfte att skapa långsiktighet och bättre förutsättningar för regionerna att säkerställa tillgång till en jämlik vård i hela landet. Uppdraget ska </w:t>
      </w:r>
      <w:r w:rsidR="00B160A8">
        <w:t>redo</w:t>
      </w:r>
      <w:r w:rsidR="00AB5368">
        <w:softHyphen/>
      </w:r>
      <w:r w:rsidR="00B160A8">
        <w:t>visas</w:t>
      </w:r>
      <w:r>
        <w:t xml:space="preserve"> senast den 15 maj 2023.</w:t>
      </w:r>
    </w:p>
    <w:p w:rsidR="002748B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C42937943AC4CEC8793BB33BA27A601"/>
          </w:placeholder>
          <w:dataBinding w:xpath="/ns0:DocumentInfo[1]/ns0:BaseInfo[1]/ns0:HeaderDate[1]" w:storeItemID="{93C73310-05DD-48A3-9EC9-190DEF74D202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265B">
            <w:t>21</w:t>
          </w:r>
          <w:r>
            <w:t xml:space="preserve"> december 2022</w:t>
          </w:r>
        </w:sdtContent>
      </w:sdt>
    </w:p>
    <w:p w:rsidR="002748B2" w:rsidP="004E7A8F">
      <w:pPr>
        <w:pStyle w:val="Brdtextutanavstnd"/>
      </w:pPr>
    </w:p>
    <w:p w:rsidR="002748B2" w:rsidP="004E7A8F">
      <w:pPr>
        <w:pStyle w:val="Brdtextutanavstnd"/>
      </w:pPr>
    </w:p>
    <w:p w:rsidR="002748B2" w:rsidP="004E7A8F">
      <w:pPr>
        <w:pStyle w:val="Brdtextutanavstnd"/>
      </w:pPr>
    </w:p>
    <w:p w:rsidR="00FC1B29" w:rsidRPr="00DB48AB" w:rsidP="00DB48AB">
      <w:pPr>
        <w:pStyle w:val="BodyText"/>
      </w:pPr>
      <w:r>
        <w:t>Acko Ankarberg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C1B2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C1B29" w:rsidRPr="007D73AB" w:rsidP="00340DE0">
          <w:pPr>
            <w:pStyle w:val="Header"/>
          </w:pPr>
        </w:p>
      </w:tc>
      <w:tc>
        <w:tcPr>
          <w:tcW w:w="1134" w:type="dxa"/>
        </w:tcPr>
        <w:p w:rsidR="00FC1B2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C1B2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C1B29" w:rsidRPr="00710A6C" w:rsidP="00EE3C0F">
          <w:pPr>
            <w:pStyle w:val="Header"/>
            <w:rPr>
              <w:b/>
            </w:rPr>
          </w:pPr>
        </w:p>
        <w:p w:rsidR="00FC1B29" w:rsidP="00EE3C0F">
          <w:pPr>
            <w:pStyle w:val="Header"/>
          </w:pPr>
        </w:p>
        <w:p w:rsidR="00FC1B29" w:rsidP="00EE3C0F">
          <w:pPr>
            <w:pStyle w:val="Header"/>
          </w:pPr>
        </w:p>
        <w:p w:rsidR="00FC1B2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D405106DAA43B9A2B261B6B6ADC33A"/>
            </w:placeholder>
            <w:dataBinding w:xpath="/ns0:DocumentInfo[1]/ns0:BaseInfo[1]/ns0:Dnr[1]" w:storeItemID="{93C73310-05DD-48A3-9EC9-190DEF74D202}" w:prefixMappings="xmlns:ns0='http://lp/documentinfo/RK' "/>
            <w:text/>
          </w:sdtPr>
          <w:sdtContent>
            <w:p w:rsidR="00FC1B29" w:rsidP="00EE3C0F">
              <w:pPr>
                <w:pStyle w:val="Header"/>
              </w:pPr>
              <w:r>
                <w:t>S2022//04694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04E49DE0E84EDE875E75048B6AAA2B"/>
            </w:placeholder>
            <w:showingPlcHdr/>
            <w:dataBinding w:xpath="/ns0:DocumentInfo[1]/ns0:BaseInfo[1]/ns0:DocNumber[1]" w:storeItemID="{93C73310-05DD-48A3-9EC9-190DEF74D202}" w:prefixMappings="xmlns:ns0='http://lp/documentinfo/RK' "/>
            <w:text/>
          </w:sdtPr>
          <w:sdtContent>
            <w:p w:rsidR="00FC1B2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C1B29" w:rsidP="00EE3C0F">
          <w:pPr>
            <w:pStyle w:val="Header"/>
          </w:pPr>
        </w:p>
      </w:tc>
      <w:tc>
        <w:tcPr>
          <w:tcW w:w="1134" w:type="dxa"/>
        </w:tcPr>
        <w:p w:rsidR="00FC1B29" w:rsidP="0094502D">
          <w:pPr>
            <w:pStyle w:val="Header"/>
          </w:pPr>
        </w:p>
        <w:p w:rsidR="00FC1B2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2748B2" w:rsidRPr="002748B2" w:rsidP="00340DE0">
          <w:pPr>
            <w:pStyle w:val="Header"/>
            <w:rPr>
              <w:b/>
            </w:rPr>
          </w:pPr>
          <w:r w:rsidRPr="002748B2">
            <w:rPr>
              <w:b/>
            </w:rPr>
            <w:t>Socialdepartementet</w:t>
          </w:r>
        </w:p>
        <w:p w:rsidR="00FC1B29" w:rsidP="00340DE0">
          <w:pPr>
            <w:pStyle w:val="Header"/>
          </w:pPr>
          <w:r w:rsidRPr="002748B2">
            <w:t>Sjukvårdsministern</w:t>
          </w:r>
        </w:p>
        <w:p w:rsidR="00260EF9" w:rsidP="00340DE0">
          <w:pPr>
            <w:pStyle w:val="Header"/>
          </w:pPr>
        </w:p>
        <w:p w:rsidR="00260EF9" w:rsidP="00340DE0">
          <w:pPr>
            <w:pStyle w:val="Header"/>
          </w:pPr>
        </w:p>
        <w:p w:rsidR="00260EF9" w:rsidRPr="00260EF9" w:rsidP="00260EF9">
          <w:pPr>
            <w:tabs>
              <w:tab w:val="left" w:pos="321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2B9CF69BCB2D4D079E68462F76D1918A"/>
          </w:placeholder>
          <w:dataBinding w:xpath="/ns0:DocumentInfo[1]/ns0:BaseInfo[1]/ns0:Recipient[1]" w:storeItemID="{93C73310-05DD-48A3-9EC9-190DEF74D202}" w:prefixMappings="xmlns:ns0='http://lp/documentinfo/RK' "/>
          <w:text w:multiLine="1"/>
        </w:sdtPr>
        <w:sdtContent>
          <w:tc>
            <w:tcPr>
              <w:tcW w:w="3170" w:type="dxa"/>
            </w:tcPr>
            <w:p w:rsidR="00FC1B2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C1B2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D405106DAA43B9A2B261B6B6ADC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3340E-A967-486D-BB7C-C369D0E74E96}"/>
      </w:docPartPr>
      <w:docPartBody>
        <w:p w:rsidR="007D6ECD" w:rsidP="00ED72CE">
          <w:pPr>
            <w:pStyle w:val="14D405106DAA43B9A2B261B6B6ADC3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04E49DE0E84EDE875E75048B6AA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4F63D-6A1F-4AC0-B937-5561C52168BA}"/>
      </w:docPartPr>
      <w:docPartBody>
        <w:p w:rsidR="007D6ECD" w:rsidP="00ED72CE">
          <w:pPr>
            <w:pStyle w:val="3104E49DE0E84EDE875E75048B6AAA2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9CF69BCB2D4D079E68462F76D19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471A9-0A4A-463B-BB4A-E862E7455695}"/>
      </w:docPartPr>
      <w:docPartBody>
        <w:p w:rsidR="007D6ECD" w:rsidP="00ED72CE">
          <w:pPr>
            <w:pStyle w:val="2B9CF69BCB2D4D079E68462F76D191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42937943AC4CEC8793BB33BA27A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5A6FF-5E6E-41FC-ACDB-2117F823ED81}"/>
      </w:docPartPr>
      <w:docPartBody>
        <w:p w:rsidR="007D6ECD" w:rsidP="00ED72CE">
          <w:pPr>
            <w:pStyle w:val="DC42937943AC4CEC8793BB33BA27A60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C69"/>
    <w:rPr>
      <w:noProof w:val="0"/>
      <w:color w:val="808080"/>
    </w:rPr>
  </w:style>
  <w:style w:type="paragraph" w:customStyle="1" w:styleId="14D405106DAA43B9A2B261B6B6ADC33A">
    <w:name w:val="14D405106DAA43B9A2B261B6B6ADC33A"/>
    <w:rsid w:val="00ED72CE"/>
  </w:style>
  <w:style w:type="paragraph" w:customStyle="1" w:styleId="2B9CF69BCB2D4D079E68462F76D1918A">
    <w:name w:val="2B9CF69BCB2D4D079E68462F76D1918A"/>
    <w:rsid w:val="00ED72CE"/>
  </w:style>
  <w:style w:type="paragraph" w:customStyle="1" w:styleId="3104E49DE0E84EDE875E75048B6AAA2B1">
    <w:name w:val="3104E49DE0E84EDE875E75048B6AAA2B1"/>
    <w:rsid w:val="00ED72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42937943AC4CEC8793BB33BA27A601">
    <w:name w:val="DC42937943AC4CEC8793BB33BA27A601"/>
    <w:rsid w:val="00ED72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2022-12-21T00:00:00</HeaderDate>
    <Office/>
    <Dnr>S2022//04694</Dnr>
    <ParagrafNr/>
    <DocumentTitle/>
    <VisitingAddress/>
    <Extra1/>
    <Extra2/>
    <Extra3>Linnéa Wickman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b7ef7e70-6a12-4f5b-b6ed-d3c5de8ba458</RD_Svarsid>
  </documentManagement>
</p:properties>
</file>

<file path=customXml/itemProps1.xml><?xml version="1.0" encoding="utf-8"?>
<ds:datastoreItem xmlns:ds="http://schemas.openxmlformats.org/officeDocument/2006/customXml" ds:itemID="{FC1F023D-63A5-4F45-ADEE-E194220B4B0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3C73310-05DD-48A3-9EC9-190DEF74D202}"/>
</file>

<file path=customXml/itemProps4.xml><?xml version="1.0" encoding="utf-8"?>
<ds:datastoreItem xmlns:ds="http://schemas.openxmlformats.org/officeDocument/2006/customXml" ds:itemID="{986BBCE5-C988-419D-98B8-72476280F1E3}"/>
</file>

<file path=customXml/itemProps5.xml><?xml version="1.0" encoding="utf-8"?>
<ds:datastoreItem xmlns:ds="http://schemas.openxmlformats.org/officeDocument/2006/customXml" ds:itemID="{27DA8C65-1BCD-4D36-ABDB-DA0F825A6F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nr 158.docx</dc:title>
  <cp:revision>6</cp:revision>
  <cp:lastPrinted>2022-12-19T12:05:00Z</cp:lastPrinted>
  <dcterms:created xsi:type="dcterms:W3CDTF">2022-12-14T15:58:00Z</dcterms:created>
  <dcterms:modified xsi:type="dcterms:W3CDTF">2022-12-20T18:46:00Z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c82a51dd-f7d6-444b-8adb-ec149987bafc</vt:lpwstr>
  </property>
</Properties>
</file>