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6A4A9CD9564E7FB09A484D6E8990C7"/>
        </w:placeholder>
        <w:text/>
      </w:sdtPr>
      <w:sdtEndPr/>
      <w:sdtContent>
        <w:p w:rsidRPr="009B062B" w:rsidR="00AF30DD" w:rsidP="00DA28CE" w:rsidRDefault="00AF30DD" w14:paraId="34BAC3FA" w14:textId="77777777">
          <w:pPr>
            <w:pStyle w:val="Rubrik1"/>
            <w:spacing w:after="300"/>
          </w:pPr>
          <w:r w:rsidRPr="009B062B">
            <w:t>Förslag till riksdagsbeslut</w:t>
          </w:r>
        </w:p>
      </w:sdtContent>
    </w:sdt>
    <w:sdt>
      <w:sdtPr>
        <w:alias w:val="Yrkande 1"/>
        <w:tag w:val="c42897f3-08ed-48fc-bfac-dd4e434085ae"/>
        <w:id w:val="841273442"/>
        <w:lock w:val="sdtLocked"/>
      </w:sdtPr>
      <w:sdtEndPr/>
      <w:sdtContent>
        <w:p w:rsidR="00B57854" w:rsidRDefault="007454C7" w14:paraId="34BAC3FB" w14:textId="77777777">
          <w:pPr>
            <w:pStyle w:val="Frslagstext"/>
            <w:numPr>
              <w:ilvl w:val="0"/>
              <w:numId w:val="0"/>
            </w:numPr>
          </w:pPr>
          <w:r>
            <w:t>Riksdagen ställer sig bakom det som anförs i motionen om ekonomiska bidrag från staten till religiösa förbund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4FE30123D431EB07A8FA5930B72AC"/>
        </w:placeholder>
        <w:text/>
      </w:sdtPr>
      <w:sdtEndPr/>
      <w:sdtContent>
        <w:p w:rsidRPr="009B062B" w:rsidR="006D79C9" w:rsidP="00333E95" w:rsidRDefault="006D79C9" w14:paraId="34BAC3FC" w14:textId="77777777">
          <w:pPr>
            <w:pStyle w:val="Rubrik1"/>
          </w:pPr>
          <w:r>
            <w:t>Motivering</w:t>
          </w:r>
        </w:p>
      </w:sdtContent>
    </w:sdt>
    <w:p w:rsidRPr="00F02C14" w:rsidR="00422B9E" w:rsidP="00F02C14" w:rsidRDefault="006A041D" w14:paraId="34BAC3FD" w14:textId="13ADF05F">
      <w:pPr>
        <w:pStyle w:val="Normalutanindragellerluft"/>
      </w:pPr>
      <w:r w:rsidRPr="00F02C14">
        <w:t xml:space="preserve">Sverige är ett sekulärt land där stat och kyrka är skilda från </w:t>
      </w:r>
      <w:bookmarkStart w:name="_GoBack" w:id="1"/>
      <w:bookmarkEnd w:id="1"/>
      <w:r w:rsidRPr="00F02C14">
        <w:t>varandra. Vi har religions</w:t>
      </w:r>
      <w:r w:rsidRPr="00F02C14" w:rsidR="00484352">
        <w:softHyphen/>
      </w:r>
      <w:r w:rsidRPr="00F02C14">
        <w:t>frihet vilket innebär att var och en är fri att utöva sin tro och vara medlem av en församling efter egna preferenser. Men tron är en fråga för individen</w:t>
      </w:r>
      <w:r w:rsidRPr="00F02C14" w:rsidR="00AC5AB5">
        <w:t>,</w:t>
      </w:r>
      <w:r w:rsidRPr="00F02C14">
        <w:t xml:space="preserve"> och staten bör därför inte finansiera religiösa förbund. Det finns även andra aspekter. Statligt stöd har vid ett flertal tillfällen utbetalats till religiösa samfund med problematisk syn på demokrati, jämställdhet och alla människors lika värde oavsett kön, etnicitet eller sexuell läggning. Det är även problematiskt att staten ska avgöra vilka som ska få bidrag och vilka som ska vara utan. Det står givetvis den som vill fritt att volontärarbeta eller donera pengar till valfri församling, men skattepengar bör inte gå till att finansiera religiös verksamhet. </w:t>
      </w:r>
    </w:p>
    <w:sdt>
      <w:sdtPr>
        <w:rPr>
          <w:i/>
          <w:noProof/>
        </w:rPr>
        <w:alias w:val="CC_Underskrifter"/>
        <w:tag w:val="CC_Underskrifter"/>
        <w:id w:val="583496634"/>
        <w:lock w:val="sdtContentLocked"/>
        <w:placeholder>
          <w:docPart w:val="60E5A9D3D43A487CB24252724BC4FC8C"/>
        </w:placeholder>
      </w:sdtPr>
      <w:sdtEndPr>
        <w:rPr>
          <w:i w:val="0"/>
          <w:noProof w:val="0"/>
        </w:rPr>
      </w:sdtEndPr>
      <w:sdtContent>
        <w:p w:rsidR="00445906" w:rsidP="00445906" w:rsidRDefault="00445906" w14:paraId="34BAC3FF" w14:textId="77777777"/>
        <w:p w:rsidRPr="008E0FE2" w:rsidR="004801AC" w:rsidP="00445906" w:rsidRDefault="00F02C14" w14:paraId="34BAC4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E1284" w:rsidRDefault="005E1284" w14:paraId="34BAC404" w14:textId="77777777"/>
    <w:sectPr w:rsidR="005E12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AC406" w14:textId="77777777" w:rsidR="00BA5DA8" w:rsidRDefault="00BA5DA8" w:rsidP="000C1CAD">
      <w:pPr>
        <w:spacing w:line="240" w:lineRule="auto"/>
      </w:pPr>
      <w:r>
        <w:separator/>
      </w:r>
    </w:p>
  </w:endnote>
  <w:endnote w:type="continuationSeparator" w:id="0">
    <w:p w14:paraId="34BAC407" w14:textId="77777777" w:rsidR="00BA5DA8" w:rsidRDefault="00BA5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C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C4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59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C415" w14:textId="77777777" w:rsidR="00262EA3" w:rsidRPr="00445906" w:rsidRDefault="00262EA3" w:rsidP="00445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AC404" w14:textId="77777777" w:rsidR="00BA5DA8" w:rsidRDefault="00BA5DA8" w:rsidP="000C1CAD">
      <w:pPr>
        <w:spacing w:line="240" w:lineRule="auto"/>
      </w:pPr>
      <w:r>
        <w:separator/>
      </w:r>
    </w:p>
  </w:footnote>
  <w:footnote w:type="continuationSeparator" w:id="0">
    <w:p w14:paraId="34BAC405" w14:textId="77777777" w:rsidR="00BA5DA8" w:rsidRDefault="00BA5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BAC4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AC417" wp14:anchorId="34BAC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C14" w14:paraId="34BAC41A" w14:textId="77777777">
                          <w:pPr>
                            <w:jc w:val="right"/>
                          </w:pPr>
                          <w:sdt>
                            <w:sdtPr>
                              <w:alias w:val="CC_Noformat_Partikod"/>
                              <w:tag w:val="CC_Noformat_Partikod"/>
                              <w:id w:val="-53464382"/>
                              <w:placeholder>
                                <w:docPart w:val="FF0245A8CFC44E0BA78C26EBD034A3AB"/>
                              </w:placeholder>
                              <w:text/>
                            </w:sdtPr>
                            <w:sdtEndPr/>
                            <w:sdtContent>
                              <w:r w:rsidR="006A041D">
                                <w:t>M</w:t>
                              </w:r>
                            </w:sdtContent>
                          </w:sdt>
                          <w:sdt>
                            <w:sdtPr>
                              <w:alias w:val="CC_Noformat_Partinummer"/>
                              <w:tag w:val="CC_Noformat_Partinummer"/>
                              <w:id w:val="-1709555926"/>
                              <w:placeholder>
                                <w:docPart w:val="943796E69F7B4E679D5004D23A009B9B"/>
                              </w:placeholder>
                              <w:text/>
                            </w:sdtPr>
                            <w:sdtEndPr/>
                            <w:sdtContent>
                              <w:r w:rsidR="006A041D">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BAC4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C14" w14:paraId="34BAC41A" w14:textId="77777777">
                    <w:pPr>
                      <w:jc w:val="right"/>
                    </w:pPr>
                    <w:sdt>
                      <w:sdtPr>
                        <w:alias w:val="CC_Noformat_Partikod"/>
                        <w:tag w:val="CC_Noformat_Partikod"/>
                        <w:id w:val="-53464382"/>
                        <w:placeholder>
                          <w:docPart w:val="FF0245A8CFC44E0BA78C26EBD034A3AB"/>
                        </w:placeholder>
                        <w:text/>
                      </w:sdtPr>
                      <w:sdtEndPr/>
                      <w:sdtContent>
                        <w:r w:rsidR="006A041D">
                          <w:t>M</w:t>
                        </w:r>
                      </w:sdtContent>
                    </w:sdt>
                    <w:sdt>
                      <w:sdtPr>
                        <w:alias w:val="CC_Noformat_Partinummer"/>
                        <w:tag w:val="CC_Noformat_Partinummer"/>
                        <w:id w:val="-1709555926"/>
                        <w:placeholder>
                          <w:docPart w:val="943796E69F7B4E679D5004D23A009B9B"/>
                        </w:placeholder>
                        <w:text/>
                      </w:sdtPr>
                      <w:sdtEndPr/>
                      <w:sdtContent>
                        <w:r w:rsidR="006A041D">
                          <w:t>2105</w:t>
                        </w:r>
                      </w:sdtContent>
                    </w:sdt>
                  </w:p>
                </w:txbxContent>
              </v:textbox>
              <w10:wrap anchorx="page"/>
            </v:shape>
          </w:pict>
        </mc:Fallback>
      </mc:AlternateContent>
    </w:r>
  </w:p>
  <w:p w:rsidRPr="00293C4F" w:rsidR="00262EA3" w:rsidP="00776B74" w:rsidRDefault="00262EA3" w14:paraId="34BAC4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BAC40A" w14:textId="77777777">
    <w:pPr>
      <w:jc w:val="right"/>
    </w:pPr>
  </w:p>
  <w:p w:rsidR="00262EA3" w:rsidP="00776B74" w:rsidRDefault="00262EA3" w14:paraId="34BAC4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2C14" w14:paraId="34BAC4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AC419" wp14:anchorId="34BAC4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C14" w14:paraId="34BAC4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041D">
          <w:t>M</w:t>
        </w:r>
      </w:sdtContent>
    </w:sdt>
    <w:sdt>
      <w:sdtPr>
        <w:alias w:val="CC_Noformat_Partinummer"/>
        <w:tag w:val="CC_Noformat_Partinummer"/>
        <w:id w:val="-2014525982"/>
        <w:text/>
      </w:sdtPr>
      <w:sdtEndPr/>
      <w:sdtContent>
        <w:r w:rsidR="006A041D">
          <w:t>2105</w:t>
        </w:r>
      </w:sdtContent>
    </w:sdt>
  </w:p>
  <w:p w:rsidRPr="008227B3" w:rsidR="00262EA3" w:rsidP="008227B3" w:rsidRDefault="00F02C14" w14:paraId="34BAC4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C14" w14:paraId="34BAC4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:2874</w:t>
        </w:r>
      </w:sdtContent>
    </w:sdt>
  </w:p>
  <w:p w:rsidR="00262EA3" w:rsidP="00E03A3D" w:rsidRDefault="00F02C14" w14:paraId="34BAC412"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A041D" w14:paraId="34BAC413" w14:textId="77777777">
        <w:pPr>
          <w:pStyle w:val="FSHRub2"/>
        </w:pPr>
        <w:r>
          <w:t>Stoppa bidrag till religiösa förbund</w:t>
        </w:r>
      </w:p>
    </w:sdtContent>
  </w:sdt>
  <w:sdt>
    <w:sdtPr>
      <w:alias w:val="CC_Boilerplate_3"/>
      <w:tag w:val="CC_Boilerplate_3"/>
      <w:id w:val="1606463544"/>
      <w:lock w:val="sdtContentLocked"/>
      <w15:appearance w15:val="hidden"/>
      <w:text w:multiLine="1"/>
    </w:sdtPr>
    <w:sdtEndPr/>
    <w:sdtContent>
      <w:p w:rsidR="00262EA3" w:rsidP="00283E0F" w:rsidRDefault="00262EA3" w14:paraId="34BAC4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04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42D"/>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CE5"/>
    <w:rsid w:val="00441D50"/>
    <w:rsid w:val="0044336A"/>
    <w:rsid w:val="00443989"/>
    <w:rsid w:val="00443EB4"/>
    <w:rsid w:val="0044488E"/>
    <w:rsid w:val="00444B14"/>
    <w:rsid w:val="00444FE1"/>
    <w:rsid w:val="0044506D"/>
    <w:rsid w:val="00445847"/>
    <w:rsid w:val="0044590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52"/>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284"/>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41D"/>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4C7"/>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2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B5"/>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54"/>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A8"/>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C1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BAC3F9"/>
  <w15:chartTrackingRefBased/>
  <w15:docId w15:val="{F2D04C5C-C780-4EB3-AFB1-CD82ECB2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1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6A4A9CD9564E7FB09A484D6E8990C7"/>
        <w:category>
          <w:name w:val="Allmänt"/>
          <w:gallery w:val="placeholder"/>
        </w:category>
        <w:types>
          <w:type w:val="bbPlcHdr"/>
        </w:types>
        <w:behaviors>
          <w:behavior w:val="content"/>
        </w:behaviors>
        <w:guid w:val="{482A2F52-DD80-4B56-BA17-EB5F41AE88B9}"/>
      </w:docPartPr>
      <w:docPartBody>
        <w:p w:rsidR="002F7C86" w:rsidRDefault="00994725">
          <w:pPr>
            <w:pStyle w:val="306A4A9CD9564E7FB09A484D6E8990C7"/>
          </w:pPr>
          <w:r w:rsidRPr="005A0A93">
            <w:rPr>
              <w:rStyle w:val="Platshllartext"/>
            </w:rPr>
            <w:t>Förslag till riksdagsbeslut</w:t>
          </w:r>
        </w:p>
      </w:docPartBody>
    </w:docPart>
    <w:docPart>
      <w:docPartPr>
        <w:name w:val="5E74FE30123D431EB07A8FA5930B72AC"/>
        <w:category>
          <w:name w:val="Allmänt"/>
          <w:gallery w:val="placeholder"/>
        </w:category>
        <w:types>
          <w:type w:val="bbPlcHdr"/>
        </w:types>
        <w:behaviors>
          <w:behavior w:val="content"/>
        </w:behaviors>
        <w:guid w:val="{B670F479-8BC4-4203-B2E8-2E49ABE50C98}"/>
      </w:docPartPr>
      <w:docPartBody>
        <w:p w:rsidR="002F7C86" w:rsidRDefault="00994725">
          <w:pPr>
            <w:pStyle w:val="5E74FE30123D431EB07A8FA5930B72AC"/>
          </w:pPr>
          <w:r w:rsidRPr="005A0A93">
            <w:rPr>
              <w:rStyle w:val="Platshllartext"/>
            </w:rPr>
            <w:t>Motivering</w:t>
          </w:r>
        </w:p>
      </w:docPartBody>
    </w:docPart>
    <w:docPart>
      <w:docPartPr>
        <w:name w:val="FF0245A8CFC44E0BA78C26EBD034A3AB"/>
        <w:category>
          <w:name w:val="Allmänt"/>
          <w:gallery w:val="placeholder"/>
        </w:category>
        <w:types>
          <w:type w:val="bbPlcHdr"/>
        </w:types>
        <w:behaviors>
          <w:behavior w:val="content"/>
        </w:behaviors>
        <w:guid w:val="{3DFF8213-AD90-4B26-8D5D-EE02305A365C}"/>
      </w:docPartPr>
      <w:docPartBody>
        <w:p w:rsidR="002F7C86" w:rsidRDefault="00994725">
          <w:pPr>
            <w:pStyle w:val="FF0245A8CFC44E0BA78C26EBD034A3AB"/>
          </w:pPr>
          <w:r>
            <w:rPr>
              <w:rStyle w:val="Platshllartext"/>
            </w:rPr>
            <w:t xml:space="preserve"> </w:t>
          </w:r>
        </w:p>
      </w:docPartBody>
    </w:docPart>
    <w:docPart>
      <w:docPartPr>
        <w:name w:val="943796E69F7B4E679D5004D23A009B9B"/>
        <w:category>
          <w:name w:val="Allmänt"/>
          <w:gallery w:val="placeholder"/>
        </w:category>
        <w:types>
          <w:type w:val="bbPlcHdr"/>
        </w:types>
        <w:behaviors>
          <w:behavior w:val="content"/>
        </w:behaviors>
        <w:guid w:val="{66D9670C-B320-42D8-8C77-4B76654BEF69}"/>
      </w:docPartPr>
      <w:docPartBody>
        <w:p w:rsidR="002F7C86" w:rsidRDefault="00994725">
          <w:pPr>
            <w:pStyle w:val="943796E69F7B4E679D5004D23A009B9B"/>
          </w:pPr>
          <w:r>
            <w:t xml:space="preserve"> </w:t>
          </w:r>
        </w:p>
      </w:docPartBody>
    </w:docPart>
    <w:docPart>
      <w:docPartPr>
        <w:name w:val="60E5A9D3D43A487CB24252724BC4FC8C"/>
        <w:category>
          <w:name w:val="Allmänt"/>
          <w:gallery w:val="placeholder"/>
        </w:category>
        <w:types>
          <w:type w:val="bbPlcHdr"/>
        </w:types>
        <w:behaviors>
          <w:behavior w:val="content"/>
        </w:behaviors>
        <w:guid w:val="{F6B60AE9-2EDC-4273-9BB3-57613A6BC90A}"/>
      </w:docPartPr>
      <w:docPartBody>
        <w:p w:rsidR="00FF7DE4" w:rsidRDefault="00FF7D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25"/>
    <w:rsid w:val="002F7C86"/>
    <w:rsid w:val="00994725"/>
    <w:rsid w:val="00FF7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6A4A9CD9564E7FB09A484D6E8990C7">
    <w:name w:val="306A4A9CD9564E7FB09A484D6E8990C7"/>
  </w:style>
  <w:style w:type="paragraph" w:customStyle="1" w:styleId="D0537D38D09840C38063E8ABC7BB93F7">
    <w:name w:val="D0537D38D09840C38063E8ABC7BB93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0831F2B869409DAD2428BEDC5B887A">
    <w:name w:val="150831F2B869409DAD2428BEDC5B887A"/>
  </w:style>
  <w:style w:type="paragraph" w:customStyle="1" w:styleId="5E74FE30123D431EB07A8FA5930B72AC">
    <w:name w:val="5E74FE30123D431EB07A8FA5930B72AC"/>
  </w:style>
  <w:style w:type="paragraph" w:customStyle="1" w:styleId="F368E48E5E7E4C4694D51F95D9ABC506">
    <w:name w:val="F368E48E5E7E4C4694D51F95D9ABC506"/>
  </w:style>
  <w:style w:type="paragraph" w:customStyle="1" w:styleId="B9EA44380D494CE698280050408319C3">
    <w:name w:val="B9EA44380D494CE698280050408319C3"/>
  </w:style>
  <w:style w:type="paragraph" w:customStyle="1" w:styleId="FF0245A8CFC44E0BA78C26EBD034A3AB">
    <w:name w:val="FF0245A8CFC44E0BA78C26EBD034A3AB"/>
  </w:style>
  <w:style w:type="paragraph" w:customStyle="1" w:styleId="943796E69F7B4E679D5004D23A009B9B">
    <w:name w:val="943796E69F7B4E679D5004D23A009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B1364-8E2D-41D4-A17B-460238FE363B}"/>
</file>

<file path=customXml/itemProps2.xml><?xml version="1.0" encoding="utf-8"?>
<ds:datastoreItem xmlns:ds="http://schemas.openxmlformats.org/officeDocument/2006/customXml" ds:itemID="{6EE195D0-F9C9-4E1F-8532-2A065C9606F0}"/>
</file>

<file path=customXml/itemProps3.xml><?xml version="1.0" encoding="utf-8"?>
<ds:datastoreItem xmlns:ds="http://schemas.openxmlformats.org/officeDocument/2006/customXml" ds:itemID="{17DA5E1A-E95A-466A-A3C1-8F419AEC5C09}"/>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869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M2105 Stoppa bidrag till religiösa förbund</vt:lpstr>
      <vt:lpstr>
      </vt:lpstr>
    </vt:vector>
  </TitlesOfParts>
  <Company>Sveriges riksdag</Company>
  <LinksUpToDate>false</LinksUpToDate>
  <CharactersWithSpaces>1024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