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82E9C" w:rsidRDefault="00192994" w14:paraId="2F30583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E7E23A666244B768C56BD2AD2D408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3db4f7-a09e-494a-8fd5-c670ae839d83"/>
        <w:id w:val="713925337"/>
        <w:lock w:val="sdtLocked"/>
      </w:sdtPr>
      <w:sdtEndPr/>
      <w:sdtContent>
        <w:p w:rsidR="008A7D96" w:rsidRDefault="002456F7" w14:paraId="3132FE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ett rutavdrag för taxiresor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1EF927C6264FB69E10FB17039D661D"/>
        </w:placeholder>
        <w:text/>
      </w:sdtPr>
      <w:sdtEndPr/>
      <w:sdtContent>
        <w:p w:rsidRPr="009B062B" w:rsidR="006D79C9" w:rsidP="00333E95" w:rsidRDefault="006D79C9" w14:paraId="05E2AA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5A2DFB8" w14:paraId="61A0FFF9" w14:textId="0F7C8564">
      <w:pPr>
        <w:pStyle w:val="Normalutanindragellerluft"/>
      </w:pPr>
      <w:r>
        <w:t>Taxi är ett värdefullt komplement till kollektivtrafiken och har en viktig funktion att fylla i vårt samhälle. Idag ingår en rad olika tjänster i rutavdraget och även taxiresor borde kunna ingå i de</w:t>
      </w:r>
      <w:r w:rsidR="006434B9">
        <w:t>t</w:t>
      </w:r>
      <w:r>
        <w:t xml:space="preserve"> tjänsteutbud</w:t>
      </w:r>
      <w:r w:rsidR="006434B9">
        <w:t xml:space="preserve"> </w:t>
      </w:r>
      <w:r>
        <w:t xml:space="preserve">som finns med i dagens </w:t>
      </w:r>
      <w:r w:rsidR="006434B9">
        <w:t>rut</w:t>
      </w:r>
      <w:r>
        <w:t>avdrag.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21DB44FF29F4FAF8C9D4576E5888577"/>
        </w:placeholder>
      </w:sdtPr>
      <w:sdtEndPr/>
      <w:sdtContent>
        <w:p w:rsidR="00282E9C" w:rsidP="00282E9C" w:rsidRDefault="00282E9C" w14:paraId="18120DD2" w14:textId="77777777"/>
        <w:p w:rsidR="00282E9C" w:rsidP="00282E9C" w:rsidRDefault="00192994" w14:paraId="1FF6551B" w14:textId="1E4D22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7D96" w14:paraId="1E0393F9" w14:textId="77777777">
        <w:trPr>
          <w:cantSplit/>
        </w:trPr>
        <w:tc>
          <w:tcPr>
            <w:tcW w:w="50" w:type="pct"/>
            <w:vAlign w:val="bottom"/>
          </w:tcPr>
          <w:p w:rsidR="008A7D96" w:rsidRDefault="002456F7" w14:paraId="0C500B0F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A7D96" w:rsidRDefault="008A7D96" w14:paraId="75C4E7F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61E4CEB" w14:textId="482BB7F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BECC" w14:textId="77777777" w:rsidR="009B33ED" w:rsidRDefault="009B33ED" w:rsidP="000C1CAD">
      <w:pPr>
        <w:spacing w:line="240" w:lineRule="auto"/>
      </w:pPr>
      <w:r>
        <w:separator/>
      </w:r>
    </w:p>
  </w:endnote>
  <w:endnote w:type="continuationSeparator" w:id="0">
    <w:p w14:paraId="1D97C585" w14:textId="77777777" w:rsidR="009B33ED" w:rsidRDefault="009B33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16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AC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C152" w14:textId="640D8ED8" w:rsidR="00262EA3" w:rsidRPr="00282E9C" w:rsidRDefault="00262EA3" w:rsidP="00282E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7266" w14:textId="77777777" w:rsidR="009B33ED" w:rsidRDefault="009B33ED" w:rsidP="000C1CAD">
      <w:pPr>
        <w:spacing w:line="240" w:lineRule="auto"/>
      </w:pPr>
      <w:r>
        <w:separator/>
      </w:r>
    </w:p>
  </w:footnote>
  <w:footnote w:type="continuationSeparator" w:id="0">
    <w:p w14:paraId="377D423A" w14:textId="77777777" w:rsidR="009B33ED" w:rsidRDefault="009B33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1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99F1B0" wp14:editId="44D9E6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894B0" w14:textId="6C07642C" w:rsidR="00262EA3" w:rsidRDefault="0019299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C139BB6EDF431EB273C9656B3A2BCD"/>
                              </w:placeholder>
                              <w:text/>
                            </w:sdtPr>
                            <w:sdtEndPr/>
                            <w:sdtContent>
                              <w:r w:rsidR="009B33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BDC5C3A5944B418CFE1D125F652206"/>
                              </w:placeholder>
                              <w:text/>
                            </w:sdtPr>
                            <w:sdtEndPr/>
                            <w:sdtContent>
                              <w:r w:rsidR="000A2261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99F1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33894B0" w14:textId="6C07642C" w:rsidR="00262EA3" w:rsidRDefault="0019299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C139BB6EDF431EB273C9656B3A2BCD"/>
                        </w:placeholder>
                        <w:text/>
                      </w:sdtPr>
                      <w:sdtEndPr/>
                      <w:sdtContent>
                        <w:r w:rsidR="009B33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BDC5C3A5944B418CFE1D125F652206"/>
                        </w:placeholder>
                        <w:text/>
                      </w:sdtPr>
                      <w:sdtEndPr/>
                      <w:sdtContent>
                        <w:r w:rsidR="000A2261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B491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AC83" w14:textId="77777777" w:rsidR="00262EA3" w:rsidRDefault="00262EA3" w:rsidP="008563AC">
    <w:pPr>
      <w:jc w:val="right"/>
    </w:pPr>
  </w:p>
  <w:p w14:paraId="5CD1DD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AC71" w14:textId="77777777" w:rsidR="00262EA3" w:rsidRDefault="0019299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62DBB8" wp14:editId="499424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D63190" w14:textId="39461309" w:rsidR="00262EA3" w:rsidRDefault="0019299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E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33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2261">
          <w:t>1355</w:t>
        </w:r>
      </w:sdtContent>
    </w:sdt>
  </w:p>
  <w:p w14:paraId="783811DD" w14:textId="77777777" w:rsidR="00262EA3" w:rsidRPr="008227B3" w:rsidRDefault="0019299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12401A" w14:textId="72E3CE12" w:rsidR="00262EA3" w:rsidRPr="008227B3" w:rsidRDefault="0019299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9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9C">
          <w:t>:2352</w:t>
        </w:r>
      </w:sdtContent>
    </w:sdt>
  </w:p>
  <w:p w14:paraId="4931DFD0" w14:textId="2ADCEB0E" w:rsidR="00262EA3" w:rsidRDefault="0019299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C139BB6EDF431EB273C9656B3A2BCD"/>
        </w:placeholder>
        <w15:appearance w15:val="hidden"/>
        <w:text/>
      </w:sdtPr>
      <w:sdtEndPr/>
      <w:sdtContent>
        <w:r w:rsidR="00282E9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BDC5C3A5944B418CFE1D125F652206"/>
      </w:placeholder>
      <w:text/>
    </w:sdtPr>
    <w:sdtEndPr/>
    <w:sdtContent>
      <w:p w14:paraId="19641B83" w14:textId="43157F22" w:rsidR="00262EA3" w:rsidRDefault="000A2261" w:rsidP="00283E0F">
        <w:pPr>
          <w:pStyle w:val="FSHRub2"/>
        </w:pPr>
        <w:r>
          <w:t>Rutavdrag för 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8028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6659015">
    <w:abstractNumId w:val="9"/>
  </w:num>
  <w:num w:numId="2" w16cid:durableId="994381770">
    <w:abstractNumId w:val="8"/>
  </w:num>
  <w:num w:numId="3" w16cid:durableId="1369449572">
    <w:abstractNumId w:val="16"/>
  </w:num>
  <w:num w:numId="4" w16cid:durableId="735125126">
    <w:abstractNumId w:val="14"/>
  </w:num>
  <w:num w:numId="5" w16cid:durableId="1712923658">
    <w:abstractNumId w:val="17"/>
  </w:num>
  <w:num w:numId="6" w16cid:durableId="186481233">
    <w:abstractNumId w:val="18"/>
  </w:num>
  <w:num w:numId="7" w16cid:durableId="1391879233">
    <w:abstractNumId w:val="11"/>
  </w:num>
  <w:num w:numId="8" w16cid:durableId="1580217488">
    <w:abstractNumId w:val="12"/>
  </w:num>
  <w:num w:numId="9" w16cid:durableId="286668766">
    <w:abstractNumId w:val="15"/>
  </w:num>
  <w:num w:numId="10" w16cid:durableId="1165129426">
    <w:abstractNumId w:val="22"/>
  </w:num>
  <w:num w:numId="11" w16cid:durableId="1232279275">
    <w:abstractNumId w:val="21"/>
  </w:num>
  <w:num w:numId="12" w16cid:durableId="151531989">
    <w:abstractNumId w:val="21"/>
  </w:num>
  <w:num w:numId="13" w16cid:durableId="1887982626">
    <w:abstractNumId w:val="3"/>
  </w:num>
  <w:num w:numId="14" w16cid:durableId="1717118287">
    <w:abstractNumId w:val="2"/>
  </w:num>
  <w:num w:numId="15" w16cid:durableId="7560893">
    <w:abstractNumId w:val="1"/>
  </w:num>
  <w:num w:numId="16" w16cid:durableId="1247155226">
    <w:abstractNumId w:val="0"/>
  </w:num>
  <w:num w:numId="17" w16cid:durableId="907492823">
    <w:abstractNumId w:val="7"/>
  </w:num>
  <w:num w:numId="18" w16cid:durableId="824325366">
    <w:abstractNumId w:val="6"/>
  </w:num>
  <w:num w:numId="19" w16cid:durableId="945040098">
    <w:abstractNumId w:val="5"/>
  </w:num>
  <w:num w:numId="20" w16cid:durableId="1011252203">
    <w:abstractNumId w:val="4"/>
  </w:num>
  <w:num w:numId="21" w16cid:durableId="1927611286">
    <w:abstractNumId w:val="21"/>
  </w:num>
  <w:num w:numId="22" w16cid:durableId="181631897">
    <w:abstractNumId w:val="21"/>
  </w:num>
  <w:num w:numId="23" w16cid:durableId="614484019">
    <w:abstractNumId w:val="21"/>
  </w:num>
  <w:num w:numId="24" w16cid:durableId="1374768857">
    <w:abstractNumId w:val="21"/>
  </w:num>
  <w:num w:numId="25" w16cid:durableId="1622611596">
    <w:abstractNumId w:val="21"/>
  </w:num>
  <w:num w:numId="26" w16cid:durableId="1107696976">
    <w:abstractNumId w:val="22"/>
  </w:num>
  <w:num w:numId="27" w16cid:durableId="954753142">
    <w:abstractNumId w:val="22"/>
  </w:num>
  <w:num w:numId="28" w16cid:durableId="796069479">
    <w:abstractNumId w:val="22"/>
  </w:num>
  <w:num w:numId="29" w16cid:durableId="2053267806">
    <w:abstractNumId w:val="22"/>
  </w:num>
  <w:num w:numId="30" w16cid:durableId="1851555724">
    <w:abstractNumId w:val="21"/>
  </w:num>
  <w:num w:numId="31" w16cid:durableId="621618667">
    <w:abstractNumId w:val="21"/>
  </w:num>
  <w:num w:numId="32" w16cid:durableId="75444475">
    <w:abstractNumId w:val="22"/>
  </w:num>
  <w:num w:numId="33" w16cid:durableId="1313830002">
    <w:abstractNumId w:val="21"/>
  </w:num>
  <w:num w:numId="34" w16cid:durableId="2015179615">
    <w:abstractNumId w:val="18"/>
  </w:num>
  <w:num w:numId="35" w16cid:durableId="412778326">
    <w:abstractNumId w:val="18"/>
    <w:lvlOverride w:ilvl="0">
      <w:startOverride w:val="1"/>
    </w:lvlOverride>
  </w:num>
  <w:num w:numId="36" w16cid:durableId="1121145671">
    <w:abstractNumId w:val="19"/>
  </w:num>
  <w:num w:numId="37" w16cid:durableId="181869201">
    <w:abstractNumId w:val="18"/>
    <w:lvlOverride w:ilvl="0">
      <w:startOverride w:val="1"/>
    </w:lvlOverride>
  </w:num>
  <w:num w:numId="38" w16cid:durableId="1004479981">
    <w:abstractNumId w:val="13"/>
  </w:num>
  <w:num w:numId="39" w16cid:durableId="730885784">
    <w:abstractNumId w:val="10"/>
  </w:num>
  <w:num w:numId="40" w16cid:durableId="17500797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33E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261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994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6F7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E9C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B9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D96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339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3E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5A2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B30754"/>
  <w15:chartTrackingRefBased/>
  <w15:docId w15:val="{6D12AC30-AB74-4C7F-A2DD-3B77DEE6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7E23A666244B768C56BD2AD2D40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BEE58-41CE-4D50-AF86-E51714F3C5B5}"/>
      </w:docPartPr>
      <w:docPartBody>
        <w:p w:rsidR="00732B08" w:rsidRDefault="00732B08">
          <w:pPr>
            <w:pStyle w:val="8E7E23A666244B768C56BD2AD2D408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1EF927C6264FB69E10FB17039D6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37883-E3CC-44FC-8021-7F6A586365E3}"/>
      </w:docPartPr>
      <w:docPartBody>
        <w:p w:rsidR="00732B08" w:rsidRDefault="00732B08">
          <w:pPr>
            <w:pStyle w:val="C31EF927C6264FB69E10FB17039D66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C139BB6EDF431EB273C9656B3A2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BC430-7799-4F4C-A451-97FCE3414601}"/>
      </w:docPartPr>
      <w:docPartBody>
        <w:p w:rsidR="00732B08" w:rsidRDefault="00732B08">
          <w:pPr>
            <w:pStyle w:val="28C139BB6EDF431EB273C9656B3A2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BDC5C3A5944B418CFE1D125F652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1D8D1-2497-4131-98BA-97CB17CD2C99}"/>
      </w:docPartPr>
      <w:docPartBody>
        <w:p w:rsidR="00732B08" w:rsidRDefault="00732B08">
          <w:pPr>
            <w:pStyle w:val="48BDC5C3A5944B418CFE1D125F652206"/>
          </w:pPr>
          <w:r>
            <w:t xml:space="preserve"> </w:t>
          </w:r>
        </w:p>
      </w:docPartBody>
    </w:docPart>
    <w:docPart>
      <w:docPartPr>
        <w:name w:val="821DB44FF29F4FAF8C9D4576E5888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45DC5-F79D-4FEB-832C-63A7F4D01083}"/>
      </w:docPartPr>
      <w:docPartBody>
        <w:p w:rsidR="00F82232" w:rsidRDefault="00F822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8"/>
    <w:rsid w:val="00732B08"/>
    <w:rsid w:val="00CB46A5"/>
    <w:rsid w:val="00E34F44"/>
    <w:rsid w:val="00F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E7E23A666244B768C56BD2AD2D408D3">
    <w:name w:val="8E7E23A666244B768C56BD2AD2D408D3"/>
  </w:style>
  <w:style w:type="paragraph" w:customStyle="1" w:styleId="C31EF927C6264FB69E10FB17039D661D">
    <w:name w:val="C31EF927C6264FB69E10FB17039D661D"/>
  </w:style>
  <w:style w:type="paragraph" w:customStyle="1" w:styleId="28C139BB6EDF431EB273C9656B3A2BCD">
    <w:name w:val="28C139BB6EDF431EB273C9656B3A2BCD"/>
  </w:style>
  <w:style w:type="paragraph" w:customStyle="1" w:styleId="48BDC5C3A5944B418CFE1D125F652206">
    <w:name w:val="48BDC5C3A5944B418CFE1D125F652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2A21E-CFF7-4A3A-A185-D1C50FADBD3A}"/>
</file>

<file path=customXml/itemProps2.xml><?xml version="1.0" encoding="utf-8"?>
<ds:datastoreItem xmlns:ds="http://schemas.openxmlformats.org/officeDocument/2006/customXml" ds:itemID="{22A54DEC-08CD-4339-80B4-179D20EDCCB4}"/>
</file>

<file path=customXml/itemProps3.xml><?xml version="1.0" encoding="utf-8"?>
<ds:datastoreItem xmlns:ds="http://schemas.openxmlformats.org/officeDocument/2006/customXml" ds:itemID="{412F4C53-F3F4-4420-A29A-B06638AC9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0</DocSecurity>
  <Lines>14</Lines>
  <Paragraphs>6</Paragraphs>
  <ScaleCrop>false</ScaleCrop>
  <Company>Sveriges riksdag</Company>
  <LinksUpToDate>false</LinksUpToDate>
  <CharactersWithSpaces>462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