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310384016"/>
        <w:lock w:val="contentLocked"/>
        <w:placeholder>
          <w:docPart w:val="E27A499E5ED841B5963CB4CC68BAD0FF"/>
        </w:placeholder>
        <w:group/>
      </w:sdtPr>
      <w:sdtEndPr>
        <w:rPr>
          <w:b w:val="0"/>
        </w:rPr>
      </w:sdtEndPr>
      <w:sdtContent>
        <w:p w14:paraId="5644A617" w14:textId="77777777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0" wp14:anchorId="0F0DDFA9" wp14:editId="224A0B99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22A49C38" w14:textId="063D656D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00625CC2685549CB985F35F0A70D2BA5"/>
              </w:placeholder>
              <w:dataBinding w:prefixMappings="xmlns:ns0='http://rk.se/faktapm' " w:xpath="/ns0:faktaPM[1]/ns0:Ar[1]" w:storeItemID="{0B9A7431-9D19-4C2A-8E12-639802D7B40B}"/>
              <w:comboBox w:lastValue="2024/25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1B4A3A">
                <w:t>2024/25</w:t>
              </w:r>
            </w:sdtContent>
          </w:sdt>
        </w:p>
        <w:p w14:paraId="2009DE59" w14:textId="1FB195F5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FPMNummer"/>
              <w:id w:val="1114556829"/>
              <w:placeholder>
                <w:docPart w:val="F266C38C9D5C4A48AA232AAA4AAFC098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1B4A3A">
                <w:t>43</w:t>
              </w:r>
            </w:sdtContent>
          </w:sdt>
        </w:p>
        <w:sdt>
          <w:sdtPr>
            <w:alias w:val="Datum"/>
            <w:tag w:val="Datum"/>
            <w:id w:val="-363979562"/>
            <w:placeholder>
              <w:docPart w:val="7AFF6FF98C934CDBAA21335D336964B4"/>
            </w:placeholder>
            <w:dataBinding w:prefixMappings="xmlns:ns0='http://rk.se/faktapm' " w:xpath="/ns0:faktaPM[1]/ns0:UppDat[1]" w:storeItemID="{0B9A7431-9D19-4C2A-8E12-639802D7B40B}"/>
            <w:date w:fullDate="2025-06-05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5A3B32E" w14:textId="7D73CDDC" w:rsidR="00907069" w:rsidRDefault="001B4A3A" w:rsidP="001C2731">
              <w:pPr>
                <w:pStyle w:val="Sidhuvud"/>
                <w:spacing w:after="960"/>
                <w:ind w:left="3969" w:right="-567"/>
              </w:pPr>
              <w:r>
                <w:t>2025-06-05</w:t>
              </w:r>
            </w:p>
          </w:sdtContent>
        </w:sdt>
      </w:sdtContent>
    </w:sdt>
    <w:bookmarkStart w:id="0" w:name="_Hlk198036092"/>
    <w:p w14:paraId="641DC40D" w14:textId="13B6D05C" w:rsidR="007D542F" w:rsidRDefault="00797031" w:rsidP="007D542F">
      <w:pPr>
        <w:pStyle w:val="Rubrik"/>
      </w:pPr>
      <w:sdt>
        <w:sdtPr>
          <w:id w:val="886605850"/>
          <w:lock w:val="contentLocked"/>
          <w:placeholder>
            <w:docPart w:val="E27A499E5ED841B5963CB4CC68BAD0FF"/>
          </w:placeholder>
          <w:group/>
        </w:sdtPr>
        <w:sdtEndPr/>
        <w:sdtContent>
          <w:bookmarkStart w:id="1" w:name="_Hlk198036037"/>
          <w:sdt>
            <w:sdtPr>
              <w:id w:val="-1141882450"/>
              <w:placeholder>
                <w:docPart w:val="2A264EC19C82404CB44F04E0C60F41DD"/>
              </w:placeholder>
              <w:dataBinding w:prefixMappings="xmlns:ns0='http://rk.se/faktapm' " w:xpath="/ns0:faktaPM[1]/ns0:Titel[1]" w:storeItemID="{0B9A7431-9D19-4C2A-8E12-639802D7B40B}"/>
              <w:text/>
            </w:sdtPr>
            <w:sdtEndPr/>
            <w:sdtContent>
              <w:bookmarkEnd w:id="1"/>
              <w:r w:rsidR="004B656A">
                <w:t>F</w:t>
              </w:r>
              <w:r w:rsidR="004B656A" w:rsidRPr="004B656A">
                <w:t>ärdplan för att upphöra med import av energi från Ryssland</w:t>
              </w:r>
            </w:sdtContent>
          </w:sdt>
        </w:sdtContent>
      </w:sdt>
      <w:bookmarkEnd w:id="0"/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0B2274A54ADD4C679061803F435BE333"/>
            </w:placeholder>
            <w15:repeatingSectionItem/>
          </w:sdtPr>
          <w:sdtEndPr/>
          <w:sdtContent>
            <w:p w14:paraId="64F7067B" w14:textId="7DCA1685" w:rsidR="007D542F" w:rsidRDefault="00797031" w:rsidP="007D542F">
              <w:pPr>
                <w:pStyle w:val="Brdtext"/>
              </w:pPr>
              <w:sdt>
                <w:sdtPr>
                  <w:rPr>
                    <w:rStyle w:val="Departement"/>
                  </w:rPr>
                  <w:id w:val="19440330"/>
                  <w:placeholder>
                    <w:docPart w:val="D8E71C3746E24BEDA1B0C39AF430ED01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Klimat- och näringslivs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r w:rsidR="003D7EB9">
                    <w:rPr>
                      <w:rStyle w:val="Departement"/>
                    </w:rPr>
                    <w:t>Klimat- och näringslivsdepartementet</w:t>
                  </w:r>
                </w:sdtContent>
              </w:sdt>
              <w:r w:rsidR="007D542F">
                <w:t xml:space="preserve"> </w:t>
              </w:r>
            </w:p>
          </w:sdtContent>
        </w:sdt>
      </w:sdtContent>
    </w:sdt>
    <w:bookmarkStart w:id="2" w:name="_Toc93996727"/>
    <w:p w14:paraId="73C07BC4" w14:textId="7660F40F" w:rsidR="007D542F" w:rsidRDefault="00797031" w:rsidP="00AC59D3">
      <w:pPr>
        <w:pStyle w:val="Rubrik2utannumrering"/>
      </w:pPr>
      <w:sdt>
        <w:sdtPr>
          <w:id w:val="-208794150"/>
          <w:lock w:val="contentLocked"/>
          <w:placeholder>
            <w:docPart w:val="E27A499E5ED841B5963CB4CC68BAD0FF"/>
          </w:placeholder>
          <w:group/>
        </w:sdtPr>
        <w:sdtEndPr/>
        <w:sdtContent>
          <w:r w:rsidR="007D542F">
            <w:t>Dokumentbeteckning</w:t>
          </w:r>
          <w:bookmarkEnd w:id="2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/>
      <w:sdtContent>
        <w:sdt>
          <w:sdtPr>
            <w:id w:val="2071376719"/>
            <w:placeholder>
              <w:docPart w:val="0B2274A54ADD4C679061803F435BE333"/>
            </w:placeholder>
            <w15:repeatingSectionItem/>
          </w:sdtPr>
          <w:sdtEndPr/>
          <w:sdtContent>
            <w:p w14:paraId="3A58FB4D" w14:textId="15B7AE1A" w:rsidR="00390335" w:rsidRDefault="00797031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</w:pPr>
              <w:sdt>
                <w:sdtPr>
                  <w:id w:val="-1666781584"/>
                  <w:placeholder>
                    <w:docPart w:val="C8FE19B7415F48AF8C9C34C58A2FBFF2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proofErr w:type="gramStart"/>
                  <w:r w:rsidR="003D7EB9">
                    <w:t>COM(</w:t>
                  </w:r>
                  <w:proofErr w:type="gramEnd"/>
                  <w:r w:rsidR="003D7EB9">
                    <w:t>2025) 440 final</w:t>
                  </w:r>
                </w:sdtContent>
              </w:sdt>
              <w:r w:rsidR="007D542F">
                <w:t xml:space="preserve"> </w:t>
              </w:r>
              <w:r w:rsidR="007D542F">
                <w:tab/>
              </w:r>
              <w:proofErr w:type="spellStart"/>
              <w:r w:rsidR="007D542F">
                <w:t>Celexnummer</w:t>
              </w:r>
              <w:proofErr w:type="spellEnd"/>
              <w:r w:rsidR="007D542F">
                <w:t xml:space="preserve"> </w:t>
              </w:r>
              <w:sdt>
                <w:sdtPr>
                  <w:id w:val="403725708"/>
                  <w:placeholder>
                    <w:docPart w:val="A85FD5172BD84CFC8BE362B527269EEB"/>
                  </w:placeholder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="001B4A3A" w:rsidRPr="001B4A3A">
                    <w:t>52025DC0440</w:t>
                  </w:r>
                </w:sdtContent>
              </w:sdt>
            </w:p>
            <w:p w14:paraId="02AD7E6F" w14:textId="4A34ED34" w:rsidR="007D542F" w:rsidRPr="000C025D" w:rsidRDefault="00797031" w:rsidP="000C025D">
              <w:pPr>
                <w:pStyle w:val="Brdtext"/>
                <w:tabs>
                  <w:tab w:val="clear" w:pos="1701"/>
                  <w:tab w:val="clear" w:pos="3600"/>
                </w:tabs>
                <w:rPr>
                  <w:lang w:val="en-GB"/>
                </w:rPr>
              </w:pPr>
              <w:sdt>
                <w:sdtPr>
                  <w:rPr>
                    <w:lang w:val="en-GB"/>
                  </w:rPr>
                  <w:id w:val="-1736688595"/>
                  <w:placeholder>
                    <w:docPart w:val="25D523AF856744F2BAB641B87742C379"/>
                  </w:placeholder>
                  <w:dataBinding w:prefixMappings="xmlns:ns0='http://rk.se/faktapm' " w:xpath="/ns0:faktaPM[1]/ns0:DokLista[1]/ns0:DokItem[1]/ns0:DokTitel[1]" w:storeItemID="{0B9A7431-9D19-4C2A-8E12-639802D7B40B}"/>
                  <w:text/>
                </w:sdtPr>
                <w:sdtEndPr/>
                <w:sdtContent>
                  <w:r w:rsidR="003D7EB9">
                    <w:rPr>
                      <w:lang w:val="en-GB"/>
                    </w:rPr>
                    <w:t>COMMUNICATION FROM THE COMMISSION TO THE EUROPEAN PARLIAMENT, THE COUNCIL, THE EUROPEAN ECONOMIC AND SOCIAL COMMITTEE AND THE COMMITTEE OF THE REGIONS Roadmap towards ending Russian energy imports</w:t>
                  </w:r>
                </w:sdtContent>
              </w:sdt>
            </w:p>
          </w:sdtContent>
        </w:sdt>
      </w:sdtContent>
    </w:sdt>
    <w:bookmarkStart w:id="3" w:name="_Toc93996728"/>
    <w:p w14:paraId="54D82A69" w14:textId="007FC90E" w:rsidR="007D542F" w:rsidRDefault="00797031" w:rsidP="00721D8B">
      <w:pPr>
        <w:pStyle w:val="Rubrik1utannumrering"/>
      </w:pPr>
      <w:sdt>
        <w:sdtPr>
          <w:id w:val="1122497011"/>
          <w:lock w:val="contentLocked"/>
          <w:placeholder>
            <w:docPart w:val="E27A499E5ED841B5963CB4CC68BAD0FF"/>
          </w:placeholder>
          <w:group/>
        </w:sdtPr>
        <w:sdtEndPr/>
        <w:sdtContent>
          <w:r w:rsidR="007D542F">
            <w:t>Sammanfattning</w:t>
          </w:r>
          <w:bookmarkEnd w:id="3"/>
        </w:sdtContent>
      </w:sdt>
    </w:p>
    <w:p w14:paraId="28B4B228" w14:textId="0929ADB8" w:rsidR="00023466" w:rsidRDefault="00DD25EC" w:rsidP="00023466">
      <w:pPr>
        <w:pStyle w:val="Brdtext"/>
      </w:pPr>
      <w:bookmarkStart w:id="4" w:name="_Toc93996729"/>
      <w:r w:rsidRPr="006E6CE2">
        <w:t xml:space="preserve">Den 6 maj presenterade </w:t>
      </w:r>
      <w:r w:rsidR="00675CE4">
        <w:t>EU-</w:t>
      </w:r>
      <w:r w:rsidRPr="006E6CE2">
        <w:t xml:space="preserve">kommissionen sitt meddelande om en färdplan för att upphöra med import av energi från Ryssland. </w:t>
      </w:r>
      <w:r w:rsidR="00E04F9C">
        <w:t>I f</w:t>
      </w:r>
      <w:r w:rsidR="00023466" w:rsidRPr="006E6CE2">
        <w:t xml:space="preserve">ärdplanen </w:t>
      </w:r>
      <w:r w:rsidR="004B656A">
        <w:t>presenterar</w:t>
      </w:r>
      <w:r w:rsidR="004B656A" w:rsidRPr="006E6CE2">
        <w:t xml:space="preserve"> </w:t>
      </w:r>
      <w:r w:rsidR="004B656A">
        <w:t>EU</w:t>
      </w:r>
      <w:r w:rsidR="00023466">
        <w:t xml:space="preserve">-kommissionen </w:t>
      </w:r>
      <w:r w:rsidR="00023466" w:rsidRPr="006E6CE2">
        <w:t xml:space="preserve">nio åtgärder </w:t>
      </w:r>
      <w:r w:rsidR="00AD77F5">
        <w:t>som rör</w:t>
      </w:r>
      <w:r w:rsidR="00AD77F5" w:rsidRPr="006E6CE2">
        <w:t xml:space="preserve"> </w:t>
      </w:r>
      <w:r w:rsidR="00023466" w:rsidRPr="006E6CE2">
        <w:t>gas, kärnbränsle och olja</w:t>
      </w:r>
      <w:r w:rsidR="00883DEF">
        <w:t>.</w:t>
      </w:r>
      <w:r w:rsidR="00023466" w:rsidRPr="006E6CE2" w:rsidDel="007911F0">
        <w:t xml:space="preserve"> </w:t>
      </w:r>
      <w:r w:rsidR="00883DEF">
        <w:t>Färdplanen</w:t>
      </w:r>
      <w:r w:rsidR="00883DEF" w:rsidRPr="006E6CE2" w:rsidDel="007911F0">
        <w:t xml:space="preserve"> </w:t>
      </w:r>
      <w:r w:rsidR="00023466" w:rsidRPr="006E6CE2" w:rsidDel="007911F0">
        <w:t>innehåller inga lagförslag</w:t>
      </w:r>
      <w:r w:rsidR="00023466" w:rsidRPr="006E6CE2" w:rsidDel="00BA1D58">
        <w:t xml:space="preserve">, </w:t>
      </w:r>
      <w:r w:rsidR="00883DEF">
        <w:t xml:space="preserve">men </w:t>
      </w:r>
      <w:r w:rsidR="00023466" w:rsidRPr="006E6CE2" w:rsidDel="007911F0">
        <w:t xml:space="preserve">kommissionen </w:t>
      </w:r>
      <w:r w:rsidR="00883DEF" w:rsidRPr="006E6CE2" w:rsidDel="00BA1D58">
        <w:t>aviserar</w:t>
      </w:r>
      <w:r w:rsidR="00883DEF" w:rsidRPr="006E6CE2" w:rsidDel="007911F0">
        <w:t xml:space="preserve"> </w:t>
      </w:r>
      <w:r w:rsidR="00023466" w:rsidRPr="006E6CE2" w:rsidDel="007911F0">
        <w:t xml:space="preserve">lagförslag </w:t>
      </w:r>
      <w:r w:rsidR="00883DEF">
        <w:t>som väntas</w:t>
      </w:r>
      <w:r w:rsidR="00883DEF" w:rsidRPr="006E6CE2" w:rsidDel="007911F0">
        <w:t xml:space="preserve"> </w:t>
      </w:r>
      <w:r w:rsidR="00023466" w:rsidRPr="006E6CE2" w:rsidDel="007911F0">
        <w:t xml:space="preserve">presenteras </w:t>
      </w:r>
      <w:r w:rsidR="00883DEF">
        <w:t>i juni</w:t>
      </w:r>
      <w:r w:rsidR="00023466" w:rsidRPr="006E6CE2">
        <w:t xml:space="preserve">. </w:t>
      </w:r>
    </w:p>
    <w:p w14:paraId="58A865D2" w14:textId="00D290CD" w:rsidR="007D0408" w:rsidRDefault="00023466" w:rsidP="00023466">
      <w:r>
        <w:t>Regeringen</w:t>
      </w:r>
      <w:r w:rsidRPr="00E828AF">
        <w:t xml:space="preserve"> välkomnar att EU-kommissionen presenterat </w:t>
      </w:r>
      <w:r>
        <w:t xml:space="preserve">en övergripande plan med EU-gemensamma </w:t>
      </w:r>
      <w:r w:rsidRPr="00E828AF">
        <w:t xml:space="preserve">möjliga åtgärder för att minska beroendet av </w:t>
      </w:r>
      <w:r>
        <w:t xml:space="preserve">rysk energiimport. </w:t>
      </w:r>
      <w:r w:rsidRPr="00E828AF">
        <w:t xml:space="preserve">Utfasning av rysk energi är en prioriterad fråga </w:t>
      </w:r>
      <w:r>
        <w:t>för</w:t>
      </w:r>
      <w:r w:rsidRPr="00E828AF">
        <w:t xml:space="preserve"> regeringen </w:t>
      </w:r>
      <w:r>
        <w:t>som</w:t>
      </w:r>
      <w:r w:rsidRPr="00E828AF">
        <w:t xml:space="preserve"> anser att </w:t>
      </w:r>
      <w:r>
        <w:t xml:space="preserve">EU:s </w:t>
      </w:r>
      <w:r w:rsidRPr="00E828AF">
        <w:t>beroende av rysk energi, inte minst fossil</w:t>
      </w:r>
      <w:r>
        <w:t>a bränslen</w:t>
      </w:r>
      <w:r w:rsidRPr="00E828AF">
        <w:t xml:space="preserve">, </w:t>
      </w:r>
      <w:r>
        <w:t xml:space="preserve">ska </w:t>
      </w:r>
      <w:r w:rsidRPr="00E828AF">
        <w:t>upphöra</w:t>
      </w:r>
      <w:r>
        <w:t xml:space="preserve"> snarast möjligt</w:t>
      </w:r>
      <w:r w:rsidRPr="00E828AF">
        <w:t xml:space="preserve">. </w:t>
      </w:r>
    </w:p>
    <w:sdt>
      <w:sdtPr>
        <w:id w:val="181785833"/>
        <w:lock w:val="contentLocked"/>
        <w:placeholder>
          <w:docPart w:val="E27A499E5ED841B5963CB4CC68BAD0FF"/>
        </w:placeholder>
        <w:group/>
      </w:sdtPr>
      <w:sdtEndPr/>
      <w:sdtContent>
        <w:p w14:paraId="3E9E7983" w14:textId="77777777" w:rsidR="007D542F" w:rsidRDefault="007D542F" w:rsidP="00B84500">
          <w:pPr>
            <w:pStyle w:val="Rubrik1"/>
            <w:spacing w:before="720"/>
          </w:pPr>
          <w:r>
            <w:t>Förslaget</w:t>
          </w:r>
        </w:p>
        <w:bookmarkEnd w:id="4" w:displacedByCustomXml="next"/>
      </w:sdtContent>
    </w:sdt>
    <w:bookmarkStart w:id="5" w:name="_Toc93996730"/>
    <w:p w14:paraId="60A87E70" w14:textId="5644BECF" w:rsidR="007D542F" w:rsidRDefault="00797031" w:rsidP="007D542F">
      <w:pPr>
        <w:pStyle w:val="Rubrik2"/>
      </w:pPr>
      <w:sdt>
        <w:sdtPr>
          <w:id w:val="400485695"/>
          <w:lock w:val="contentLocked"/>
          <w:placeholder>
            <w:docPart w:val="E27A499E5ED841B5963CB4CC68BAD0FF"/>
          </w:placeholder>
          <w:group/>
        </w:sdtPr>
        <w:sdtEndPr/>
        <w:sdtContent>
          <w:r w:rsidR="007D542F">
            <w:t>Ärendets bakgrund</w:t>
          </w:r>
          <w:bookmarkEnd w:id="5"/>
        </w:sdtContent>
      </w:sdt>
    </w:p>
    <w:p w14:paraId="63AFA972" w14:textId="60A410CA" w:rsidR="00B660E3" w:rsidRDefault="0022657C" w:rsidP="00621FD8">
      <w:pPr>
        <w:pStyle w:val="Brdtext"/>
      </w:pPr>
      <w:r w:rsidRPr="0091194E">
        <w:t>Som svar på Rysslands</w:t>
      </w:r>
      <w:r w:rsidR="00AC2992">
        <w:t xml:space="preserve"> fullskaliga invasion av</w:t>
      </w:r>
      <w:r w:rsidRPr="0091194E">
        <w:t xml:space="preserve"> Ukraina i februari 2022 och </w:t>
      </w:r>
      <w:r w:rsidR="000E301C">
        <w:t xml:space="preserve">EU:s </w:t>
      </w:r>
      <w:r w:rsidR="000E301C" w:rsidRPr="0091194E">
        <w:t>stats</w:t>
      </w:r>
      <w:r w:rsidR="000E301C">
        <w:t>-</w:t>
      </w:r>
      <w:r w:rsidR="000E301C" w:rsidRPr="0091194E">
        <w:t>och regeringschefer</w:t>
      </w:r>
      <w:r w:rsidR="000E301C">
        <w:t xml:space="preserve">s uppmaning </w:t>
      </w:r>
      <w:r w:rsidRPr="0091194E">
        <w:t>i Versaillesdeklarationen</w:t>
      </w:r>
      <w:r w:rsidR="00712A2E">
        <w:t xml:space="preserve"> </w:t>
      </w:r>
      <w:r w:rsidRPr="0091194E">
        <w:t>från</w:t>
      </w:r>
      <w:r w:rsidRPr="0091194E" w:rsidDel="000E301C">
        <w:t xml:space="preserve"> </w:t>
      </w:r>
      <w:r w:rsidR="007D4DA6">
        <w:t>mars 2022</w:t>
      </w:r>
      <w:r w:rsidRPr="0091194E">
        <w:t>,</w:t>
      </w:r>
      <w:r w:rsidRPr="0091194E" w:rsidDel="00800074">
        <w:t xml:space="preserve"> </w:t>
      </w:r>
      <w:r w:rsidR="00800074">
        <w:t>presenterade</w:t>
      </w:r>
      <w:r w:rsidR="00800074" w:rsidRPr="0091194E">
        <w:t xml:space="preserve"> </w:t>
      </w:r>
      <w:r>
        <w:t>EU-</w:t>
      </w:r>
      <w:r w:rsidRPr="0091194E">
        <w:t>kommissionen R</w:t>
      </w:r>
      <w:r w:rsidR="004D29FD">
        <w:t>E</w:t>
      </w:r>
      <w:r w:rsidRPr="0091194E">
        <w:t>PowerEU-planen i maj 2022</w:t>
      </w:r>
      <w:r w:rsidRPr="00010A97">
        <w:t xml:space="preserve">. </w:t>
      </w:r>
      <w:r w:rsidR="00D50E8A">
        <w:t>R</w:t>
      </w:r>
      <w:r w:rsidR="004D29FD">
        <w:t>E</w:t>
      </w:r>
      <w:r w:rsidR="00D50E8A">
        <w:t xml:space="preserve">PowerEU-planen bestod både </w:t>
      </w:r>
      <w:r w:rsidR="00A40734">
        <w:t xml:space="preserve">av </w:t>
      </w:r>
      <w:r w:rsidR="00D50E8A">
        <w:t xml:space="preserve">ett meddelande och lagstiftningsförslag. </w:t>
      </w:r>
      <w:r w:rsidR="00190B19">
        <w:t xml:space="preserve">Under </w:t>
      </w:r>
      <w:r w:rsidR="000F21E9">
        <w:t>2022 antog</w:t>
      </w:r>
      <w:r w:rsidR="00470A16">
        <w:t xml:space="preserve"> Europeiska unionens råd</w:t>
      </w:r>
      <w:r w:rsidR="000F21E9">
        <w:t xml:space="preserve"> </w:t>
      </w:r>
      <w:r w:rsidR="00045174">
        <w:t xml:space="preserve">även </w:t>
      </w:r>
      <w:r w:rsidR="00110C6C">
        <w:t xml:space="preserve">ett antal nödförordningar om gas- och elförsörjningen, </w:t>
      </w:r>
      <w:r w:rsidR="00481873">
        <w:t>och har sedan dess antagit</w:t>
      </w:r>
      <w:r w:rsidR="00110C6C">
        <w:t xml:space="preserve"> 16 sanktionspaket. </w:t>
      </w:r>
    </w:p>
    <w:p w14:paraId="622078BA" w14:textId="00E70C6A" w:rsidR="00DC66D4" w:rsidRDefault="00D50E8A" w:rsidP="00725E69">
      <w:pPr>
        <w:pStyle w:val="Brdtext"/>
      </w:pPr>
      <w:r>
        <w:t xml:space="preserve">Som en uppföljning </w:t>
      </w:r>
      <w:r w:rsidR="000C0763">
        <w:t xml:space="preserve">av </w:t>
      </w:r>
      <w:r>
        <w:t>de</w:t>
      </w:r>
      <w:r w:rsidR="00042A00">
        <w:t>n</w:t>
      </w:r>
      <w:r>
        <w:t xml:space="preserve"> ursprungliga R</w:t>
      </w:r>
      <w:r w:rsidR="00042A00">
        <w:t>E</w:t>
      </w:r>
      <w:r>
        <w:t>PowerEU-</w:t>
      </w:r>
      <w:r w:rsidR="00070E55">
        <w:t>planen</w:t>
      </w:r>
      <w:r>
        <w:t xml:space="preserve"> presenterade EU-kommissionen den 6 maj </w:t>
      </w:r>
      <w:r w:rsidR="00711A87">
        <w:t xml:space="preserve">2025 </w:t>
      </w:r>
      <w:r>
        <w:t>ett meddelande om</w:t>
      </w:r>
      <w:r w:rsidR="00711A87">
        <w:t xml:space="preserve"> en</w:t>
      </w:r>
      <w:r>
        <w:t xml:space="preserve"> färdplan för att </w:t>
      </w:r>
      <w:r w:rsidR="00341D73">
        <w:t>upphöra</w:t>
      </w:r>
      <w:r w:rsidR="00D31BEF">
        <w:t xml:space="preserve"> med</w:t>
      </w:r>
      <w:r w:rsidR="008C05D1">
        <w:t xml:space="preserve"> EU:s import </w:t>
      </w:r>
      <w:r>
        <w:t xml:space="preserve">av rysk energi. </w:t>
      </w:r>
    </w:p>
    <w:p w14:paraId="2A9762CC" w14:textId="02811B64" w:rsidR="007D542F" w:rsidRDefault="00797031" w:rsidP="007D542F">
      <w:pPr>
        <w:pStyle w:val="Rubrik2"/>
      </w:pPr>
      <w:sdt>
        <w:sdtPr>
          <w:id w:val="-1352952988"/>
          <w:lock w:val="contentLocked"/>
          <w:placeholder>
            <w:docPart w:val="E27A499E5ED841B5963CB4CC68BAD0FF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26272AAA" w14:textId="01FE1462" w:rsidR="00172EC6" w:rsidRPr="006E6CE2" w:rsidRDefault="0004510A" w:rsidP="008C49E0">
      <w:pPr>
        <w:pStyle w:val="Brdtext"/>
      </w:pPr>
      <w:r w:rsidRPr="006E6CE2">
        <w:t xml:space="preserve">EU-kommissionens meddelande </w:t>
      </w:r>
      <w:r w:rsidR="00CD30AA">
        <w:t xml:space="preserve">beskriver </w:t>
      </w:r>
      <w:r w:rsidR="0079520B" w:rsidRPr="006E6CE2">
        <w:t xml:space="preserve">en övergripande strategi för att fasa ut den återstående </w:t>
      </w:r>
      <w:r w:rsidR="00725E69">
        <w:t>energi</w:t>
      </w:r>
      <w:r w:rsidR="0079520B" w:rsidRPr="006E6CE2">
        <w:t>importen</w:t>
      </w:r>
      <w:r w:rsidR="00725E69">
        <w:t xml:space="preserve"> från Ryssland</w:t>
      </w:r>
      <w:r w:rsidR="00CD30AA">
        <w:t xml:space="preserve"> och </w:t>
      </w:r>
      <w:r w:rsidR="0079520B" w:rsidRPr="006E6CE2">
        <w:t>samtidigt</w:t>
      </w:r>
      <w:r w:rsidR="0079520B" w:rsidRPr="006E6CE2" w:rsidDel="00CD30AA">
        <w:t xml:space="preserve"> </w:t>
      </w:r>
      <w:r w:rsidR="0079520B" w:rsidRPr="006E6CE2">
        <w:t>stärka EU:s konkurrenskraft och ekonomiska motståndskraft, utan att föregripa framtida sanktionsåtgärder.</w:t>
      </w:r>
      <w:r w:rsidRPr="006E6CE2">
        <w:t xml:space="preserve"> </w:t>
      </w:r>
    </w:p>
    <w:p w14:paraId="148F5111" w14:textId="1EFA1B6D" w:rsidR="0079520B" w:rsidRPr="006E6CE2" w:rsidRDefault="008A2B5E" w:rsidP="008C49E0">
      <w:pPr>
        <w:pStyle w:val="Brdtext"/>
      </w:pPr>
      <w:r>
        <w:t xml:space="preserve">Efter att </w:t>
      </w:r>
      <w:proofErr w:type="spellStart"/>
      <w:r>
        <w:t>R</w:t>
      </w:r>
      <w:r w:rsidR="00006CA3">
        <w:t>E</w:t>
      </w:r>
      <w:r>
        <w:t>Power</w:t>
      </w:r>
      <w:proofErr w:type="spellEnd"/>
      <w:r>
        <w:t>-EU-meddelandet presenterades 2022</w:t>
      </w:r>
      <w:r w:rsidRPr="006E6CE2">
        <w:t xml:space="preserve"> </w:t>
      </w:r>
      <w:r>
        <w:t>har s</w:t>
      </w:r>
      <w:r w:rsidR="0079520B" w:rsidRPr="006E6CE2">
        <w:t xml:space="preserve">amordnade åtgärder mellan EU-kommissionen och </w:t>
      </w:r>
      <w:r w:rsidR="005913ED" w:rsidRPr="006E6CE2">
        <w:t xml:space="preserve">EU:s </w:t>
      </w:r>
      <w:r w:rsidR="0079520B" w:rsidRPr="006E6CE2">
        <w:t>medlemsstater resulterat i att gasimporte</w:t>
      </w:r>
      <w:r w:rsidR="00F017D1">
        <w:t>n</w:t>
      </w:r>
      <w:r w:rsidR="0079520B" w:rsidRPr="006E6CE2">
        <w:t xml:space="preserve"> från Ryssland minskat från 45 procent 2021 till 19 procent 2024. </w:t>
      </w:r>
      <w:r w:rsidR="00BA1D58">
        <w:t>Den ryska gasen</w:t>
      </w:r>
      <w:r w:rsidR="0079520B" w:rsidRPr="006E6CE2">
        <w:t xml:space="preserve"> har </w:t>
      </w:r>
      <w:r w:rsidR="00D86C2F" w:rsidRPr="006E6CE2">
        <w:t xml:space="preserve">enligt </w:t>
      </w:r>
      <w:r w:rsidR="00AE2BD0">
        <w:t>EU-</w:t>
      </w:r>
      <w:r w:rsidR="00D86C2F" w:rsidRPr="006E6CE2">
        <w:t xml:space="preserve">kommissionen </w:t>
      </w:r>
      <w:r w:rsidR="0079520B" w:rsidRPr="006E6CE2">
        <w:t xml:space="preserve">ersatts av </w:t>
      </w:r>
      <w:r w:rsidR="00BA1D58">
        <w:t xml:space="preserve">import </w:t>
      </w:r>
      <w:r w:rsidR="0079520B" w:rsidRPr="006E6CE2">
        <w:t xml:space="preserve">från mer pålitliga </w:t>
      </w:r>
      <w:r w:rsidR="00BA1D58">
        <w:t>länder</w:t>
      </w:r>
      <w:r w:rsidR="0079520B" w:rsidRPr="006E6CE2">
        <w:t>, inhemsk</w:t>
      </w:r>
      <w:r w:rsidR="0079520B" w:rsidRPr="006E6CE2" w:rsidDel="00CC334C">
        <w:t xml:space="preserve"> </w:t>
      </w:r>
      <w:r w:rsidR="0079520B" w:rsidRPr="006E6CE2">
        <w:t xml:space="preserve">energi och minskad konsumtion. </w:t>
      </w:r>
      <w:r w:rsidR="00FD7980">
        <w:t xml:space="preserve">EU:s import av rysk </w:t>
      </w:r>
      <w:r w:rsidR="00BA1D58">
        <w:t>rå</w:t>
      </w:r>
      <w:r w:rsidR="00FD7980">
        <w:t xml:space="preserve">olja </w:t>
      </w:r>
      <w:r w:rsidR="0079520B" w:rsidRPr="006E6CE2">
        <w:t xml:space="preserve">har också minskat från 27 procent i början av 2022 till nuvarande 3 procent. </w:t>
      </w:r>
      <w:r w:rsidRPr="006E6CE2">
        <w:t xml:space="preserve">Trots </w:t>
      </w:r>
      <w:r>
        <w:t xml:space="preserve">EU:s tidigare </w:t>
      </w:r>
      <w:r w:rsidRPr="006E6CE2">
        <w:t>insatse</w:t>
      </w:r>
      <w:r>
        <w:t>r</w:t>
      </w:r>
      <w:r w:rsidRPr="006E6CE2">
        <w:t xml:space="preserve"> konstaterar EU-kommissionen att rysk gas, olja och kärnenergi fortfarande utgör en del av EU:s energimix. </w:t>
      </w:r>
      <w:r w:rsidR="00A319DF">
        <w:t>EU-k</w:t>
      </w:r>
      <w:r w:rsidR="00F61183" w:rsidRPr="006E6CE2">
        <w:t>ommissionen anser att d</w:t>
      </w:r>
      <w:r w:rsidR="0079520B" w:rsidRPr="006E6CE2">
        <w:t xml:space="preserve">en fortsatta importen av rysk energi </w:t>
      </w:r>
      <w:r w:rsidR="00F61183" w:rsidRPr="006E6CE2">
        <w:t xml:space="preserve">är </w:t>
      </w:r>
      <w:r w:rsidR="0079520B" w:rsidRPr="006E6CE2">
        <w:t xml:space="preserve">problematisk </w:t>
      </w:r>
      <w:r w:rsidR="00BA1D58">
        <w:t>då</w:t>
      </w:r>
      <w:r w:rsidR="0079520B" w:rsidRPr="006E6CE2">
        <w:t xml:space="preserve"> den gynnar Rysslands </w:t>
      </w:r>
      <w:proofErr w:type="spellStart"/>
      <w:r w:rsidR="0079520B" w:rsidRPr="006E6CE2">
        <w:t>krigsekonomi</w:t>
      </w:r>
      <w:proofErr w:type="spellEnd"/>
      <w:r w:rsidR="00E61520" w:rsidRPr="006E6CE2">
        <w:t xml:space="preserve"> </w:t>
      </w:r>
      <w:r w:rsidR="0079520B" w:rsidRPr="006E6CE2">
        <w:t xml:space="preserve">och medför försörjningsrisker för unionen. </w:t>
      </w:r>
    </w:p>
    <w:p w14:paraId="793E546C" w14:textId="02DC667C" w:rsidR="0079520B" w:rsidRPr="00BB08B2" w:rsidRDefault="000B0C94" w:rsidP="008C49E0">
      <w:pPr>
        <w:pStyle w:val="Brdtext"/>
        <w:rPr>
          <w:rFonts w:asciiTheme="majorHAnsi" w:hAnsiTheme="majorHAnsi" w:cstheme="majorHAnsi"/>
        </w:rPr>
      </w:pPr>
      <w:r>
        <w:t xml:space="preserve">I </w:t>
      </w:r>
      <w:r w:rsidR="00A40734">
        <w:t>f</w:t>
      </w:r>
      <w:r w:rsidR="0079520B" w:rsidRPr="006E6CE2">
        <w:t xml:space="preserve">ärdplanen </w:t>
      </w:r>
      <w:r w:rsidR="004B656A" w:rsidRPr="006E6CE2">
        <w:t xml:space="preserve">aviserar </w:t>
      </w:r>
      <w:r w:rsidR="004B656A">
        <w:t>EU</w:t>
      </w:r>
      <w:r w:rsidR="00A319DF">
        <w:t>-</w:t>
      </w:r>
      <w:r w:rsidR="000E2568">
        <w:t>k</w:t>
      </w:r>
      <w:r w:rsidR="008A2B5E">
        <w:t>ommissionen</w:t>
      </w:r>
      <w:r w:rsidR="000E2568">
        <w:t xml:space="preserve"> </w:t>
      </w:r>
      <w:r w:rsidR="0079520B" w:rsidRPr="006E6CE2">
        <w:t>nio kommande åtgärder för gas, kärnbränsle och olja</w:t>
      </w:r>
      <w:r>
        <w:t>. Planen</w:t>
      </w:r>
      <w:r w:rsidR="0079520B" w:rsidRPr="006E6CE2">
        <w:t xml:space="preserve"> innehåller inga lagförslag</w:t>
      </w:r>
      <w:r w:rsidR="00293DBF" w:rsidRPr="006E6CE2">
        <w:t xml:space="preserve">, </w:t>
      </w:r>
      <w:r>
        <w:t>men</w:t>
      </w:r>
      <w:r w:rsidRPr="006E6CE2">
        <w:t xml:space="preserve"> EU-kommissionen </w:t>
      </w:r>
      <w:r w:rsidR="0079520B" w:rsidRPr="006E6CE2">
        <w:t xml:space="preserve">aviserar </w:t>
      </w:r>
      <w:r w:rsidR="00293DBF" w:rsidRPr="006E6CE2">
        <w:t xml:space="preserve">att </w:t>
      </w:r>
      <w:r w:rsidR="0079520B" w:rsidRPr="006E6CE2">
        <w:t>lag</w:t>
      </w:r>
      <w:r w:rsidR="00293DBF" w:rsidRPr="006E6CE2">
        <w:t>förslag</w:t>
      </w:r>
      <w:r w:rsidR="0079520B" w:rsidRPr="006E6CE2">
        <w:t xml:space="preserve"> </w:t>
      </w:r>
      <w:r w:rsidR="00293DBF" w:rsidRPr="006E6CE2">
        <w:t>kommer att presenteras</w:t>
      </w:r>
      <w:r>
        <w:t xml:space="preserve"> i </w:t>
      </w:r>
      <w:r w:rsidR="004B656A">
        <w:t>juni.</w:t>
      </w:r>
      <w:r w:rsidR="0079520B" w:rsidRPr="006E6CE2">
        <w:t xml:space="preserve"> </w:t>
      </w:r>
      <w:r>
        <w:t xml:space="preserve"> </w:t>
      </w:r>
    </w:p>
    <w:p w14:paraId="275A1480" w14:textId="32581C31" w:rsidR="000E1461" w:rsidRDefault="00433F3F" w:rsidP="008C49E0">
      <w:pPr>
        <w:pStyle w:val="Rubrik3utannumrering"/>
      </w:pPr>
      <w:r>
        <w:lastRenderedPageBreak/>
        <w:t>Åtgärder för att fasa ut beroendet av naturgas från Ryssland</w:t>
      </w:r>
    </w:p>
    <w:p w14:paraId="378E4CFF" w14:textId="7FED2A42" w:rsidR="001861A3" w:rsidRDefault="000E1461" w:rsidP="006E6CE2">
      <w:pPr>
        <w:pStyle w:val="Brdtext"/>
      </w:pPr>
      <w:r w:rsidRPr="006E6CE2">
        <w:t xml:space="preserve">Ryssland har </w:t>
      </w:r>
      <w:r w:rsidR="000B6958" w:rsidRPr="006E6CE2">
        <w:t xml:space="preserve">enligt EU-kommissionen </w:t>
      </w:r>
      <w:r w:rsidRPr="006E6CE2">
        <w:t>vid upprepade tillfällen hotat EU:s försörjningstrygghet genom avbrott i gasleveranserna</w:t>
      </w:r>
      <w:r w:rsidR="007911F0">
        <w:t>.</w:t>
      </w:r>
      <w:r w:rsidRPr="006E6CE2">
        <w:t xml:space="preserve"> </w:t>
      </w:r>
      <w:r w:rsidR="003D1AED">
        <w:t>EU-k</w:t>
      </w:r>
      <w:r w:rsidR="007911F0">
        <w:t>ommissionen</w:t>
      </w:r>
      <w:r w:rsidRPr="006E6CE2">
        <w:t xml:space="preserve"> </w:t>
      </w:r>
      <w:r w:rsidR="007911F0">
        <w:t>menar</w:t>
      </w:r>
      <w:r w:rsidRPr="006E6CE2">
        <w:t xml:space="preserve"> att utfasningen av gasimport</w:t>
      </w:r>
      <w:r w:rsidRPr="006E6CE2" w:rsidDel="007911F0">
        <w:t xml:space="preserve"> </w:t>
      </w:r>
      <w:r w:rsidR="001861A3">
        <w:t>från Ryssland</w:t>
      </w:r>
      <w:r w:rsidR="001861A3" w:rsidRPr="006E6CE2">
        <w:t xml:space="preserve"> </w:t>
      </w:r>
      <w:r w:rsidR="007911F0">
        <w:t>behövs</w:t>
      </w:r>
      <w:r w:rsidRPr="006E6CE2">
        <w:t xml:space="preserve"> för att stärka EU:s </w:t>
      </w:r>
      <w:r w:rsidR="009F21A3">
        <w:t>försörjningstrygghet</w:t>
      </w:r>
      <w:r w:rsidR="0082389A" w:rsidRPr="006E6CE2">
        <w:t xml:space="preserve"> och </w:t>
      </w:r>
      <w:r w:rsidRPr="006E6CE2">
        <w:t xml:space="preserve">minska risken för att </w:t>
      </w:r>
      <w:r w:rsidR="007911F0">
        <w:t>EU:s beroende av rysk gas</w:t>
      </w:r>
      <w:r w:rsidRPr="006E6CE2">
        <w:t xml:space="preserve"> används som geopolitiskt vapen</w:t>
      </w:r>
      <w:r w:rsidR="0082389A" w:rsidRPr="006E6CE2">
        <w:t xml:space="preserve">. </w:t>
      </w:r>
      <w:r w:rsidR="00E80633" w:rsidRPr="006E6CE2">
        <w:t xml:space="preserve">Flera medlemsstater har vidtagit åtgärder för att minska eller förbjuda rysk gasimport. </w:t>
      </w:r>
    </w:p>
    <w:p w14:paraId="7214FC8A" w14:textId="2DFF8E73" w:rsidR="00577768" w:rsidRPr="006E6CE2" w:rsidRDefault="003D1AED" w:rsidP="006E6CE2">
      <w:pPr>
        <w:pStyle w:val="Brdtext"/>
      </w:pPr>
      <w:r>
        <w:t>EU-k</w:t>
      </w:r>
      <w:r w:rsidR="00C8219D" w:rsidRPr="006E6CE2">
        <w:t xml:space="preserve">ommissionen </w:t>
      </w:r>
      <w:r w:rsidR="0048763A" w:rsidRPr="006E6CE2">
        <w:t>framhåller</w:t>
      </w:r>
      <w:r w:rsidR="00C8219D" w:rsidRPr="006E6CE2">
        <w:t xml:space="preserve"> att </w:t>
      </w:r>
      <w:r w:rsidR="00E80633" w:rsidRPr="006E6CE2">
        <w:t xml:space="preserve">återstående volymer </w:t>
      </w:r>
      <w:r w:rsidR="00724F2D">
        <w:t xml:space="preserve">av rysk gasimport </w:t>
      </w:r>
      <w:r w:rsidR="005D5D66" w:rsidRPr="006E6CE2">
        <w:t xml:space="preserve">sannolikt inte kommer att </w:t>
      </w:r>
      <w:r w:rsidR="00E80633" w:rsidRPr="006E6CE2">
        <w:t xml:space="preserve">upphöra utan ytterligare </w:t>
      </w:r>
      <w:r w:rsidR="005D5D66" w:rsidRPr="006E6CE2">
        <w:t>samordnade</w:t>
      </w:r>
      <w:r w:rsidR="00E80633" w:rsidRPr="006E6CE2">
        <w:t xml:space="preserve"> europeiska </w:t>
      </w:r>
      <w:r w:rsidR="005D5D66" w:rsidRPr="006E6CE2">
        <w:t>insatser</w:t>
      </w:r>
      <w:r w:rsidR="00631669" w:rsidRPr="006E6CE2">
        <w:t>.</w:t>
      </w:r>
      <w:r w:rsidR="001861A3">
        <w:t xml:space="preserve"> </w:t>
      </w:r>
    </w:p>
    <w:p w14:paraId="54552FAA" w14:textId="6DB13D14" w:rsidR="00A61BE0" w:rsidRPr="00A61BE0" w:rsidRDefault="00617BA3" w:rsidP="00285424">
      <w:pPr>
        <w:pStyle w:val="Brdtext"/>
      </w:pPr>
      <w:r>
        <w:t>EU-k</w:t>
      </w:r>
      <w:r w:rsidR="00F84371" w:rsidRPr="00A61BE0">
        <w:t xml:space="preserve">ommissionen avser </w:t>
      </w:r>
      <w:r w:rsidR="00461CFD">
        <w:t>att</w:t>
      </w:r>
      <w:r w:rsidR="00F84371" w:rsidRPr="00A61BE0">
        <w:t xml:space="preserve"> </w:t>
      </w:r>
      <w:r w:rsidR="00FD7980">
        <w:t>inom en</w:t>
      </w:r>
      <w:r w:rsidR="00355CCD">
        <w:t xml:space="preserve"> m</w:t>
      </w:r>
      <w:r w:rsidR="00F84371" w:rsidRPr="00A61BE0">
        <w:t xml:space="preserve">ånad </w:t>
      </w:r>
      <w:r w:rsidR="00790129">
        <w:t xml:space="preserve">presentera </w:t>
      </w:r>
      <w:r w:rsidR="00F84371" w:rsidRPr="00A61BE0">
        <w:t xml:space="preserve">lagförslag </w:t>
      </w:r>
      <w:r w:rsidR="00790129">
        <w:t>gällande</w:t>
      </w:r>
      <w:r w:rsidR="00F84371" w:rsidRPr="00A61BE0">
        <w:t xml:space="preserve"> transparens, uppföljning och spårbarhet av rysk gas.</w:t>
      </w:r>
      <w:r w:rsidR="00A61BE0" w:rsidRPr="00A61BE0">
        <w:t xml:space="preserve"> </w:t>
      </w:r>
      <w:r w:rsidR="00E0344C">
        <w:t>Det kommande l</w:t>
      </w:r>
      <w:r w:rsidR="009D4F86" w:rsidRPr="00A61BE0">
        <w:t xml:space="preserve">agförslaget </w:t>
      </w:r>
      <w:r w:rsidR="00E0344C">
        <w:t xml:space="preserve">ska </w:t>
      </w:r>
      <w:r w:rsidR="00790129">
        <w:t xml:space="preserve">innehålla krav på företag att redovisa uppgifter om till exempel </w:t>
      </w:r>
      <w:r w:rsidR="00F84371" w:rsidRPr="00A61BE0">
        <w:t xml:space="preserve">volymer och </w:t>
      </w:r>
      <w:r w:rsidR="00790129">
        <w:t xml:space="preserve">kontraktens </w:t>
      </w:r>
      <w:r w:rsidR="00F84371" w:rsidRPr="00A61BE0">
        <w:t>löptid</w:t>
      </w:r>
      <w:r w:rsidR="00E0344C">
        <w:t xml:space="preserve"> samt att information om importen delas relevanta myndigheter</w:t>
      </w:r>
      <w:r w:rsidR="00F84371" w:rsidRPr="00A61BE0">
        <w:t xml:space="preserve">. </w:t>
      </w:r>
    </w:p>
    <w:p w14:paraId="22A07FEE" w14:textId="60BA8497" w:rsidR="00F84371" w:rsidRPr="00A40734" w:rsidRDefault="002D7AFD" w:rsidP="00A40734">
      <w:pPr>
        <w:pStyle w:val="Brdtext"/>
        <w:rPr>
          <w:b/>
        </w:rPr>
      </w:pPr>
      <w:r>
        <w:t xml:space="preserve">Vidare aviserar </w:t>
      </w:r>
      <w:r w:rsidR="00F84371">
        <w:t>EU</w:t>
      </w:r>
      <w:r w:rsidR="00617BA3">
        <w:t>-k</w:t>
      </w:r>
      <w:r w:rsidR="00FD38FC">
        <w:t>ommissionen</w:t>
      </w:r>
      <w:r w:rsidR="00F84371" w:rsidRPr="00BB3BCD">
        <w:t xml:space="preserve"> </w:t>
      </w:r>
      <w:r w:rsidR="004E5827">
        <w:t>ett</w:t>
      </w:r>
      <w:r w:rsidR="00F84371" w:rsidRPr="00BB3BCD">
        <w:t xml:space="preserve"> </w:t>
      </w:r>
      <w:r w:rsidR="00FD38FC">
        <w:t>kommande</w:t>
      </w:r>
      <w:r w:rsidR="00F84371" w:rsidRPr="00BB3BCD">
        <w:t xml:space="preserve"> lagförslag</w:t>
      </w:r>
      <w:r w:rsidR="00FD7980">
        <w:t xml:space="preserve"> </w:t>
      </w:r>
      <w:r w:rsidR="00D77912">
        <w:t xml:space="preserve">som </w:t>
      </w:r>
      <w:r w:rsidR="00FD38FC">
        <w:t>ska innehålla krav på</w:t>
      </w:r>
      <w:r w:rsidR="00F84371" w:rsidRPr="00BB3BCD">
        <w:t xml:space="preserve"> medlemsstaterna att följa upp utfasningen av rysk gas i </w:t>
      </w:r>
      <w:r w:rsidR="00B367E8" w:rsidRPr="00BB3BCD">
        <w:t>nationella planer</w:t>
      </w:r>
      <w:r w:rsidR="00FD38FC">
        <w:t xml:space="preserve"> som</w:t>
      </w:r>
      <w:r w:rsidR="00BB3BCD" w:rsidRPr="00BB3BCD">
        <w:t xml:space="preserve"> bland annat </w:t>
      </w:r>
      <w:r w:rsidR="00FD38FC">
        <w:t xml:space="preserve">ska </w:t>
      </w:r>
      <w:r w:rsidR="00BB3BCD" w:rsidRPr="00BB3BCD">
        <w:t>redovisa</w:t>
      </w:r>
      <w:r w:rsidR="00FD38FC">
        <w:t xml:space="preserve"> volymer</w:t>
      </w:r>
      <w:r w:rsidR="00BB3BCD" w:rsidRPr="00BB3BCD">
        <w:t xml:space="preserve"> enligt gällande avtal</w:t>
      </w:r>
      <w:r w:rsidR="00FD38FC">
        <w:t xml:space="preserve"> och</w:t>
      </w:r>
      <w:r w:rsidR="00BB3BCD" w:rsidRPr="00BB3BCD">
        <w:t xml:space="preserve"> en </w:t>
      </w:r>
      <w:r w:rsidR="00FD38FC">
        <w:t>tidplan</w:t>
      </w:r>
      <w:r w:rsidR="00BB3BCD" w:rsidRPr="00BB3BCD">
        <w:t xml:space="preserve"> för </w:t>
      </w:r>
      <w:r w:rsidR="00FD38FC">
        <w:t>utfasningen.</w:t>
      </w:r>
      <w:r w:rsidR="00BB3BCD" w:rsidRPr="00BB3BCD">
        <w:t xml:space="preserve"> </w:t>
      </w:r>
      <w:r w:rsidR="00DA69B2">
        <w:t>EU-k</w:t>
      </w:r>
      <w:r w:rsidR="001B6D32" w:rsidRPr="00BB3BCD">
        <w:t xml:space="preserve">ommissionen </w:t>
      </w:r>
      <w:r w:rsidR="00B54612">
        <w:t>föreslå</w:t>
      </w:r>
      <w:r w:rsidR="00B54612" w:rsidRPr="00BB3BCD">
        <w:t xml:space="preserve">r </w:t>
      </w:r>
      <w:r w:rsidR="00F84371" w:rsidRPr="00BB3BCD">
        <w:t xml:space="preserve">att </w:t>
      </w:r>
      <w:r w:rsidR="00FD38FC">
        <w:t xml:space="preserve">planerna presenteras </w:t>
      </w:r>
      <w:r w:rsidR="00F84371" w:rsidRPr="00BB3BCD">
        <w:t>senast vid utgången av 2025.</w:t>
      </w:r>
      <w:r w:rsidR="0096586C" w:rsidRPr="00BB3BCD">
        <w:t xml:space="preserve"> </w:t>
      </w:r>
    </w:p>
    <w:p w14:paraId="65295B70" w14:textId="1B51B6EB" w:rsidR="00F84371" w:rsidRPr="00C0089C" w:rsidRDefault="0099546E" w:rsidP="00C0089C">
      <w:pPr>
        <w:pStyle w:val="Brdtext"/>
      </w:pPr>
      <w:r>
        <w:t>EU-k</w:t>
      </w:r>
      <w:r w:rsidR="00F05B65">
        <w:t xml:space="preserve">ommissionen aviserar </w:t>
      </w:r>
      <w:r w:rsidR="00912C75">
        <w:t xml:space="preserve">dessutom </w:t>
      </w:r>
      <w:r w:rsidR="00F05B65">
        <w:t>ett</w:t>
      </w:r>
      <w:r w:rsidR="00F84371" w:rsidRPr="00C0089C">
        <w:t xml:space="preserve"> </w:t>
      </w:r>
      <w:r w:rsidR="00BC65FE">
        <w:t>lagförslag</w:t>
      </w:r>
      <w:r w:rsidR="00F84371" w:rsidRPr="00C0089C">
        <w:t xml:space="preserve"> </w:t>
      </w:r>
      <w:r w:rsidR="00F05B65">
        <w:t xml:space="preserve">som </w:t>
      </w:r>
      <w:r w:rsidR="00464CC8">
        <w:t>kommer</w:t>
      </w:r>
      <w:r w:rsidR="00927D9D">
        <w:t xml:space="preserve"> </w:t>
      </w:r>
      <w:r w:rsidR="00464CC8">
        <w:t xml:space="preserve">att innehålla förslag på förbud mot </w:t>
      </w:r>
      <w:r w:rsidR="00B863D3">
        <w:t xml:space="preserve">nya avtal </w:t>
      </w:r>
      <w:r w:rsidR="00F84371" w:rsidRPr="00C0089C">
        <w:t xml:space="preserve">om import av rysk gas samt befintliga </w:t>
      </w:r>
      <w:r w:rsidR="00464CC8">
        <w:t>korttids</w:t>
      </w:r>
      <w:r w:rsidR="00F84371" w:rsidRPr="00C0089C">
        <w:t>kontrakt</w:t>
      </w:r>
      <w:r w:rsidR="000C234D">
        <w:t>. Förbudet bör träda i kraft senast vid utgången av 2025.</w:t>
      </w:r>
      <w:r w:rsidR="00C0089C">
        <w:t xml:space="preserve"> </w:t>
      </w:r>
      <w:r w:rsidR="00F84371" w:rsidRPr="00C0089C">
        <w:t xml:space="preserve">Kommissionen avser också </w:t>
      </w:r>
      <w:r w:rsidR="00764A5A">
        <w:t>förslag om</w:t>
      </w:r>
      <w:r w:rsidR="00F84371" w:rsidRPr="00C0089C">
        <w:t xml:space="preserve"> åtgärder för att förbjuda resterande import av </w:t>
      </w:r>
      <w:proofErr w:type="spellStart"/>
      <w:r w:rsidR="00F84371" w:rsidRPr="00C0089C">
        <w:t>rörledd</w:t>
      </w:r>
      <w:proofErr w:type="spellEnd"/>
      <w:r w:rsidR="00F84371" w:rsidRPr="00C0089C">
        <w:t xml:space="preserve"> rysk gas och flytande naturgas (LNG)</w:t>
      </w:r>
      <w:r w:rsidR="009667F3">
        <w:t xml:space="preserve"> som handlas via befintliga långa kontrakt</w:t>
      </w:r>
      <w:r w:rsidR="00324095">
        <w:t>.</w:t>
      </w:r>
      <w:r w:rsidR="00F84371" w:rsidRPr="00C0089C">
        <w:t xml:space="preserve"> Enligt kommissionen kräver avvecklingen av dessa kontrakt en längre övergångsperiod på grund av de större volymer som berörda importörer hanterar</w:t>
      </w:r>
      <w:r w:rsidR="00F422CB">
        <w:t xml:space="preserve"> och ser därför att f</w:t>
      </w:r>
      <w:r w:rsidR="00F84371" w:rsidRPr="006147D4">
        <w:t>örbudet</w:t>
      </w:r>
      <w:r w:rsidR="00F84371" w:rsidRPr="00C0089C">
        <w:t xml:space="preserve"> bör träda i kraft senast vid utgången av 2027.</w:t>
      </w:r>
      <w:r w:rsidR="00F422CB">
        <w:t xml:space="preserve"> </w:t>
      </w:r>
    </w:p>
    <w:p w14:paraId="50D2007B" w14:textId="631BFCE1" w:rsidR="00F84371" w:rsidRDefault="00841033" w:rsidP="00BB3FA3">
      <w:pPr>
        <w:pStyle w:val="Brdtext"/>
      </w:pPr>
      <w:r>
        <w:t>EU-k</w:t>
      </w:r>
      <w:r w:rsidR="00F84371" w:rsidRPr="00BB3FA3">
        <w:t xml:space="preserve">ommissionen </w:t>
      </w:r>
      <w:r w:rsidR="00125B1D">
        <w:t xml:space="preserve">lyfter behovet av </w:t>
      </w:r>
      <w:r w:rsidR="00C54B71">
        <w:t>en</w:t>
      </w:r>
      <w:r w:rsidR="00125B1D">
        <w:t xml:space="preserve"> diversifierad tillförsel</w:t>
      </w:r>
      <w:r w:rsidR="00F84371" w:rsidRPr="00BB3FA3">
        <w:t xml:space="preserve"> från pålitliga partners </w:t>
      </w:r>
      <w:r w:rsidR="00125B1D">
        <w:t xml:space="preserve">och </w:t>
      </w:r>
      <w:r w:rsidR="00F84371" w:rsidRPr="00BB3FA3">
        <w:t>avser fortsätta sina diskussioner med partnerländer i Mellanöstern, Nordafrika, kring Svarta havet samt genom initiativet Global Gateway.</w:t>
      </w:r>
      <w:r w:rsidR="00AC6DE8" w:rsidRPr="00BB3FA3">
        <w:t xml:space="preserve"> </w:t>
      </w:r>
      <w:r w:rsidR="00771873">
        <w:t>EU-</w:t>
      </w:r>
      <w:r w:rsidR="00A40734">
        <w:t>kommissionen</w:t>
      </w:r>
      <w:r w:rsidR="00125B1D">
        <w:t xml:space="preserve"> menar också att </w:t>
      </w:r>
      <w:r w:rsidR="00F84371" w:rsidRPr="00BB3FA3">
        <w:t>alternativ</w:t>
      </w:r>
      <w:r w:rsidR="00125B1D">
        <w:t>en</w:t>
      </w:r>
      <w:r w:rsidR="00F84371" w:rsidRPr="00BB3FA3">
        <w:t xml:space="preserve"> till </w:t>
      </w:r>
      <w:r w:rsidR="00FE3AEA">
        <w:t>natur</w:t>
      </w:r>
      <w:r w:rsidR="00F84371" w:rsidRPr="00BB3FA3">
        <w:t xml:space="preserve">gas bör utvecklas där det är </w:t>
      </w:r>
      <w:r w:rsidR="00F84371" w:rsidRPr="00BB3FA3">
        <w:lastRenderedPageBreak/>
        <w:t>möjligt, särskilt genom elektrifiering</w:t>
      </w:r>
      <w:r w:rsidR="00125B1D">
        <w:t>,</w:t>
      </w:r>
      <w:r w:rsidR="00F84371" w:rsidRPr="00BB3FA3">
        <w:t xml:space="preserve"> biogas och vätgas</w:t>
      </w:r>
      <w:r w:rsidR="00355CCD">
        <w:t>.</w:t>
      </w:r>
      <w:r w:rsidR="00F84371" w:rsidRPr="00BB3FA3">
        <w:t xml:space="preserve"> </w:t>
      </w:r>
      <w:r w:rsidR="00771873">
        <w:t>EU-k</w:t>
      </w:r>
      <w:r w:rsidR="00F84371" w:rsidRPr="00BB3FA3">
        <w:t>ommissionen avser utnyttja erfarenheterna från</w:t>
      </w:r>
      <w:r w:rsidR="0038332E">
        <w:t xml:space="preserve"> </w:t>
      </w:r>
      <w:proofErr w:type="spellStart"/>
      <w:r w:rsidR="0038332E" w:rsidRPr="0038332E">
        <w:t>AggregateEU</w:t>
      </w:r>
      <w:proofErr w:type="spellEnd"/>
      <w:r w:rsidR="0038332E" w:rsidRPr="0038332E">
        <w:t>-</w:t>
      </w:r>
      <w:r w:rsidR="00FE3AEA" w:rsidRPr="0038332E">
        <w:t>mekanismen</w:t>
      </w:r>
      <w:r w:rsidR="00E309E5">
        <w:t xml:space="preserve"> </w:t>
      </w:r>
      <w:r w:rsidR="00F84371" w:rsidRPr="00BB3FA3">
        <w:t xml:space="preserve">för att skapa en plattform för handel av </w:t>
      </w:r>
      <w:r w:rsidR="005C7797">
        <w:t xml:space="preserve">fossilfria </w:t>
      </w:r>
      <w:r w:rsidR="00F84371" w:rsidRPr="00BB3FA3">
        <w:t>gas</w:t>
      </w:r>
      <w:r w:rsidR="005C7797">
        <w:t>er.</w:t>
      </w:r>
      <w:r w:rsidR="00531CC7" w:rsidRPr="00BB3FA3">
        <w:t xml:space="preserve"> </w:t>
      </w:r>
      <w:r w:rsidR="00771873">
        <w:t>EU-k</w:t>
      </w:r>
      <w:r w:rsidR="005C7797">
        <w:t>ommissionen</w:t>
      </w:r>
      <w:r w:rsidR="00F84371" w:rsidRPr="00BB3FA3">
        <w:t xml:space="preserve"> </w:t>
      </w:r>
      <w:r w:rsidR="005C7797">
        <w:t>aviserar också samarbete</w:t>
      </w:r>
      <w:r w:rsidR="00EF4786" w:rsidRPr="00BB3FA3">
        <w:t xml:space="preserve"> </w:t>
      </w:r>
      <w:r w:rsidR="00F84371" w:rsidRPr="00BB3FA3">
        <w:t xml:space="preserve">med </w:t>
      </w:r>
      <w:r w:rsidR="005C7797">
        <w:t>industri och medlemsstater</w:t>
      </w:r>
      <w:r w:rsidR="00F84371" w:rsidRPr="00BB3FA3">
        <w:t xml:space="preserve"> och </w:t>
      </w:r>
      <w:r w:rsidR="005C7797">
        <w:t>nämner</w:t>
      </w:r>
      <w:r w:rsidR="00F84371" w:rsidRPr="00BB3FA3">
        <w:t xml:space="preserve"> att </w:t>
      </w:r>
      <w:r w:rsidR="005C7797">
        <w:t>man</w:t>
      </w:r>
      <w:r w:rsidR="00505952" w:rsidRPr="00BB3FA3">
        <w:t xml:space="preserve"> avser</w:t>
      </w:r>
      <w:r w:rsidR="00E62411" w:rsidRPr="00BB3FA3">
        <w:t xml:space="preserve"> </w:t>
      </w:r>
      <w:r w:rsidR="00F84371" w:rsidRPr="00BB3FA3">
        <w:t xml:space="preserve">maximera användningen av befintlig </w:t>
      </w:r>
      <w:r w:rsidR="00BC315C" w:rsidRPr="00BB3FA3">
        <w:t>energi</w:t>
      </w:r>
      <w:r w:rsidR="00F84371" w:rsidRPr="00BB3FA3">
        <w:t>infrastruktur i Central- och Östeuropa.</w:t>
      </w:r>
    </w:p>
    <w:p w14:paraId="01409C26" w14:textId="23861135" w:rsidR="00E070D3" w:rsidRDefault="00433F3F" w:rsidP="00285424">
      <w:pPr>
        <w:pStyle w:val="Rubrik3utannumrering"/>
      </w:pPr>
      <w:r>
        <w:t xml:space="preserve">Åtgärder för att fasa </w:t>
      </w:r>
      <w:r w:rsidR="00F84106">
        <w:t xml:space="preserve">ut </w:t>
      </w:r>
      <w:r>
        <w:t>b</w:t>
      </w:r>
      <w:r w:rsidR="00E070D3">
        <w:t>eroend</w:t>
      </w:r>
      <w:r>
        <w:t>e</w:t>
      </w:r>
      <w:r w:rsidR="00F84106">
        <w:t>t</w:t>
      </w:r>
      <w:r w:rsidR="00E070D3">
        <w:t xml:space="preserve"> </w:t>
      </w:r>
      <w:r w:rsidR="00F84106">
        <w:t>av</w:t>
      </w:r>
      <w:r w:rsidR="00251C38">
        <w:t xml:space="preserve"> </w:t>
      </w:r>
      <w:r w:rsidR="00E070D3">
        <w:t>Ryssland inom kärnenergisektorn</w:t>
      </w:r>
    </w:p>
    <w:p w14:paraId="59506083" w14:textId="6400450E" w:rsidR="00E47CB0" w:rsidRDefault="005237F5" w:rsidP="00E070D3">
      <w:pPr>
        <w:pStyle w:val="Brdtext"/>
      </w:pPr>
      <w:r w:rsidRPr="000C677D">
        <w:t>EU-k</w:t>
      </w:r>
      <w:r w:rsidR="00E070D3" w:rsidRPr="000C677D">
        <w:t xml:space="preserve">ommissionen </w:t>
      </w:r>
      <w:r w:rsidR="009416BF" w:rsidRPr="000C677D">
        <w:t xml:space="preserve">menar att </w:t>
      </w:r>
      <w:r w:rsidR="00E070D3" w:rsidRPr="000C677D">
        <w:t>kärnenergisektorn</w:t>
      </w:r>
      <w:r w:rsidR="009416BF" w:rsidRPr="000C677D">
        <w:t>s</w:t>
      </w:r>
      <w:r w:rsidR="00E070D3" w:rsidRPr="000C677D">
        <w:t xml:space="preserve"> </w:t>
      </w:r>
      <w:r w:rsidR="009416BF" w:rsidRPr="000C677D">
        <w:t xml:space="preserve">beroende av Ryssland är </w:t>
      </w:r>
      <w:r w:rsidR="00E070D3" w:rsidRPr="000C677D">
        <w:t>komplex</w:t>
      </w:r>
      <w:r w:rsidR="009416BF" w:rsidRPr="000C677D">
        <w:t>t</w:t>
      </w:r>
      <w:r w:rsidR="00E070D3" w:rsidRPr="000C677D">
        <w:t xml:space="preserve"> och sträcker sig över hela kärnbränslecykeln. </w:t>
      </w:r>
      <w:r w:rsidR="009416BF" w:rsidRPr="000C677D">
        <w:t xml:space="preserve">Kommissionen pekar på att </w:t>
      </w:r>
      <w:r w:rsidR="00817C11" w:rsidRPr="00817C11">
        <w:t xml:space="preserve">kapaciteten för uranomvandling och anrikning </w:t>
      </w:r>
      <w:r w:rsidR="007C46CF">
        <w:t xml:space="preserve">är </w:t>
      </w:r>
      <w:r w:rsidR="00817C11" w:rsidRPr="00817C11">
        <w:t>koncentrerad till ett fåtal företag</w:t>
      </w:r>
      <w:r w:rsidR="007C46CF">
        <w:t xml:space="preserve"> och att dagens kapacitet i </w:t>
      </w:r>
      <w:r w:rsidR="005F031F">
        <w:t xml:space="preserve">EU </w:t>
      </w:r>
      <w:r w:rsidR="007C46CF">
        <w:t>och övriga</w:t>
      </w:r>
      <w:r w:rsidR="005F031F">
        <w:t xml:space="preserve"> </w:t>
      </w:r>
      <w:r w:rsidR="00E1355D" w:rsidRPr="000C677D">
        <w:t>demokratier</w:t>
      </w:r>
      <w:r w:rsidR="006B6BAA">
        <w:t xml:space="preserve"> </w:t>
      </w:r>
      <w:r w:rsidR="009D6FB4" w:rsidRPr="009D6FB4">
        <w:t xml:space="preserve">inte </w:t>
      </w:r>
      <w:r w:rsidR="007C46CF">
        <w:t xml:space="preserve">är tillräcklig för </w:t>
      </w:r>
      <w:r w:rsidR="009D6FB4" w:rsidRPr="009D6FB4">
        <w:t xml:space="preserve">att </w:t>
      </w:r>
      <w:r w:rsidR="007C46CF">
        <w:t xml:space="preserve">ersätta det som idag levereras av Ryssland. </w:t>
      </w:r>
      <w:r w:rsidR="00CF5C10">
        <w:t>EU-k</w:t>
      </w:r>
      <w:r w:rsidR="007C46CF" w:rsidRPr="000C234D">
        <w:t>ommissionen</w:t>
      </w:r>
      <w:r w:rsidR="007C46CF" w:rsidRPr="000C677D">
        <w:t xml:space="preserve"> </w:t>
      </w:r>
      <w:r w:rsidR="00E1355D" w:rsidRPr="000C677D">
        <w:t>bedömer</w:t>
      </w:r>
      <w:r w:rsidR="007C46CF">
        <w:t xml:space="preserve"> att </w:t>
      </w:r>
      <w:r w:rsidR="00663E6F" w:rsidRPr="00663E6F">
        <w:t xml:space="preserve">EU:s anrikningskapacitet </w:t>
      </w:r>
      <w:r w:rsidR="00E1355D" w:rsidRPr="000C677D">
        <w:t>kan</w:t>
      </w:r>
      <w:r w:rsidR="00505952">
        <w:t xml:space="preserve"> </w:t>
      </w:r>
      <w:r w:rsidR="00663E6F" w:rsidRPr="00663E6F">
        <w:t>utökas tidigast 2027</w:t>
      </w:r>
      <w:r w:rsidR="007C46CF">
        <w:t xml:space="preserve"> </w:t>
      </w:r>
      <w:r w:rsidR="00663E6F" w:rsidRPr="00663E6F">
        <w:t xml:space="preserve">och </w:t>
      </w:r>
      <w:r w:rsidR="007C46CF">
        <w:t xml:space="preserve">större </w:t>
      </w:r>
      <w:r w:rsidR="00E1355D" w:rsidRPr="000C677D">
        <w:t>uran</w:t>
      </w:r>
      <w:r w:rsidR="00663E6F" w:rsidRPr="000C677D">
        <w:t>omvandlingskapacitet</w:t>
      </w:r>
      <w:r w:rsidR="00663E6F" w:rsidRPr="00663E6F">
        <w:t xml:space="preserve"> </w:t>
      </w:r>
      <w:r w:rsidR="00202F2B">
        <w:t xml:space="preserve">inte </w:t>
      </w:r>
      <w:r w:rsidR="007C46CF">
        <w:t>väntas</w:t>
      </w:r>
      <w:r w:rsidR="00663E6F" w:rsidRPr="00663E6F">
        <w:t xml:space="preserve"> fö</w:t>
      </w:r>
      <w:r w:rsidR="00202F2B">
        <w:t>r</w:t>
      </w:r>
      <w:r w:rsidR="00663E6F" w:rsidRPr="00663E6F">
        <w:t>r</w:t>
      </w:r>
      <w:r w:rsidR="00202F2B">
        <w:t>än</w:t>
      </w:r>
      <w:r w:rsidR="00663E6F" w:rsidRPr="00663E6F">
        <w:t xml:space="preserve"> </w:t>
      </w:r>
      <w:r w:rsidR="00CA15A7">
        <w:t xml:space="preserve">i </w:t>
      </w:r>
      <w:r w:rsidR="00663E6F" w:rsidRPr="00663E6F">
        <w:t>början av 2030-talet.</w:t>
      </w:r>
      <w:r w:rsidR="00287612">
        <w:t xml:space="preserve"> </w:t>
      </w:r>
      <w:r w:rsidR="00410281">
        <w:t>EU-k</w:t>
      </w:r>
      <w:r w:rsidR="00A00ACC">
        <w:t>ommissionen</w:t>
      </w:r>
      <w:r w:rsidR="00A00ACC" w:rsidRPr="000C677D">
        <w:t xml:space="preserve"> lyfter också att fem medlemsstater har reaktorer av rysk design som kräver </w:t>
      </w:r>
      <w:r w:rsidR="00E1355D" w:rsidRPr="000C677D">
        <w:t xml:space="preserve">en </w:t>
      </w:r>
      <w:r w:rsidR="00A00ACC" w:rsidRPr="000C677D">
        <w:t>bränsle</w:t>
      </w:r>
      <w:r w:rsidR="00F01189" w:rsidRPr="000C677D">
        <w:t>design</w:t>
      </w:r>
      <w:r w:rsidR="00E1355D" w:rsidRPr="000C677D">
        <w:t xml:space="preserve"> som tidigare bara producerats i Ryssland</w:t>
      </w:r>
      <w:r w:rsidR="00A00ACC" w:rsidRPr="000C677D">
        <w:t xml:space="preserve">. </w:t>
      </w:r>
      <w:r w:rsidR="005A4625">
        <w:t>EU-k</w:t>
      </w:r>
      <w:r w:rsidR="00A00ACC">
        <w:t>ommissionen</w:t>
      </w:r>
      <w:r w:rsidR="00A00ACC" w:rsidRPr="000C677D">
        <w:t xml:space="preserve"> pekar även på att Ryssland står för en </w:t>
      </w:r>
      <w:r w:rsidR="00E1355D" w:rsidRPr="000C677D">
        <w:t xml:space="preserve">betydande </w:t>
      </w:r>
      <w:r w:rsidR="00F725FB" w:rsidRPr="000C677D">
        <w:t>andel av produktionskapaciteten</w:t>
      </w:r>
      <w:r w:rsidR="00A00ACC" w:rsidRPr="000C677D">
        <w:t xml:space="preserve"> för vissa radioisotoper</w:t>
      </w:r>
      <w:r w:rsidR="00A00ACC" w:rsidRPr="000C677D" w:rsidDel="007C46CF">
        <w:t xml:space="preserve"> som används </w:t>
      </w:r>
      <w:r w:rsidR="00A00ACC" w:rsidRPr="000C677D">
        <w:t>inom sjukvården</w:t>
      </w:r>
      <w:r w:rsidR="00C32EF6">
        <w:t>,</w:t>
      </w:r>
      <w:r w:rsidR="00DB126A">
        <w:t xml:space="preserve"> </w:t>
      </w:r>
      <w:r w:rsidR="007C46CF">
        <w:t xml:space="preserve">att </w:t>
      </w:r>
      <w:r w:rsidR="00AB62A7" w:rsidRPr="00AB62A7">
        <w:t>EU</w:t>
      </w:r>
      <w:r w:rsidR="00505952" w:rsidDel="00DB126A">
        <w:t xml:space="preserve"> </w:t>
      </w:r>
      <w:r w:rsidR="00DB126A">
        <w:t>är</w:t>
      </w:r>
      <w:r w:rsidR="00505952">
        <w:t xml:space="preserve"> </w:t>
      </w:r>
      <w:r w:rsidR="00AB62A7" w:rsidRPr="00AB62A7">
        <w:t>beroende av vissa reservdelar och underhållstjänster</w:t>
      </w:r>
      <w:r w:rsidR="007C46CF">
        <w:t xml:space="preserve"> från Ryssland och </w:t>
      </w:r>
      <w:r w:rsidR="00F01189" w:rsidRPr="000C677D">
        <w:t>lyfter</w:t>
      </w:r>
      <w:r w:rsidR="007C46CF">
        <w:t xml:space="preserve"> behovet av</w:t>
      </w:r>
      <w:r w:rsidR="00AB62A7" w:rsidRPr="00AB62A7">
        <w:t xml:space="preserve"> internationellt samarbete</w:t>
      </w:r>
      <w:r w:rsidR="00AB62A7" w:rsidRPr="000C234D">
        <w:t>.</w:t>
      </w:r>
      <w:r w:rsidR="007C46CF" w:rsidRPr="000C234D" w:rsidDel="00F01189">
        <w:t xml:space="preserve"> </w:t>
      </w:r>
      <w:r w:rsidR="007C46CF" w:rsidDel="00F01189">
        <w:t>EU</w:t>
      </w:r>
      <w:r w:rsidR="005A4625">
        <w:t>-k</w:t>
      </w:r>
      <w:r w:rsidR="006D54CA" w:rsidRPr="000C234D">
        <w:t>ommissionens</w:t>
      </w:r>
      <w:r w:rsidR="006D54CA" w:rsidRPr="007E49E4">
        <w:t xml:space="preserve"> </w:t>
      </w:r>
      <w:r w:rsidR="00E1355D">
        <w:t>aviserade</w:t>
      </w:r>
      <w:r w:rsidR="006D54CA" w:rsidRPr="000C677D">
        <w:t xml:space="preserve"> förslag syftar </w:t>
      </w:r>
      <w:r w:rsidR="00F725FB" w:rsidRPr="000C677D">
        <w:t xml:space="preserve">därför </w:t>
      </w:r>
      <w:r w:rsidR="006D54CA" w:rsidRPr="000C677D">
        <w:t xml:space="preserve">till att gradvis fasa ut </w:t>
      </w:r>
      <w:r w:rsidR="00E1355D" w:rsidRPr="000C677D">
        <w:t xml:space="preserve">Rysslands leveranser av uran, anrikat uran </w:t>
      </w:r>
      <w:r w:rsidR="00F01189" w:rsidRPr="000C677D">
        <w:t xml:space="preserve">och andra kärnkraftsrelaterade produkter. </w:t>
      </w:r>
    </w:p>
    <w:p w14:paraId="50CCC1A9" w14:textId="39EE5555" w:rsidR="00C01D6F" w:rsidRDefault="00796820" w:rsidP="005F4B2F">
      <w:pPr>
        <w:pStyle w:val="Brdtext"/>
      </w:pPr>
      <w:r>
        <w:t>EU-k</w:t>
      </w:r>
      <w:r w:rsidR="00E47CB0" w:rsidRPr="006D5B9C">
        <w:t>ommissionen avser</w:t>
      </w:r>
      <w:r w:rsidR="007E49E4">
        <w:t xml:space="preserve"> </w:t>
      </w:r>
      <w:r w:rsidR="00E47CB0" w:rsidRPr="006D5B9C">
        <w:t xml:space="preserve">presentera </w:t>
      </w:r>
      <w:r w:rsidR="006D54CA">
        <w:t xml:space="preserve">förslag på </w:t>
      </w:r>
      <w:r w:rsidR="00E47CB0" w:rsidRPr="006D5B9C">
        <w:t>handelsåtgärder för import av anrikat uran</w:t>
      </w:r>
      <w:r w:rsidR="006D54CA">
        <w:t xml:space="preserve"> i syfte</w:t>
      </w:r>
      <w:r w:rsidR="00E47CB0" w:rsidRPr="006D5B9C">
        <w:t xml:space="preserve"> att skapa rättvisa konkurrensvillkor</w:t>
      </w:r>
      <w:r w:rsidR="006D54CA">
        <w:t xml:space="preserve"> och</w:t>
      </w:r>
      <w:r w:rsidR="00E47CB0" w:rsidRPr="006D5B9C">
        <w:t xml:space="preserve"> påskynda investeringar och kapacitetsuppbyggnad inom EU. </w:t>
      </w:r>
      <w:r>
        <w:t>EU-k</w:t>
      </w:r>
      <w:r w:rsidR="00E47CB0" w:rsidRPr="006D5B9C">
        <w:t xml:space="preserve">ommissionen </w:t>
      </w:r>
      <w:r w:rsidR="006D54CA">
        <w:t>aviserar också att man vid en viss (inte angiven) tidpunkt avser stoppa nya kontrakt för bränslematerial med Ryssland</w:t>
      </w:r>
      <w:r w:rsidR="00E47CB0" w:rsidRPr="006D5B9C">
        <w:t xml:space="preserve">. Leveranser enligt </w:t>
      </w:r>
      <w:r w:rsidR="00275080">
        <w:t>befintliga kontrakt påverkas inte.</w:t>
      </w:r>
      <w:r w:rsidR="00E47CB0" w:rsidRPr="006D5B9C">
        <w:t xml:space="preserve"> </w:t>
      </w:r>
    </w:p>
    <w:p w14:paraId="48B9A475" w14:textId="62616C21" w:rsidR="002A3B50" w:rsidRDefault="0066454B" w:rsidP="00285424">
      <w:pPr>
        <w:pStyle w:val="Brdtext"/>
      </w:pPr>
      <w:r>
        <w:t>EU-k</w:t>
      </w:r>
      <w:r w:rsidR="00E47CB0" w:rsidRPr="00D628C9">
        <w:t xml:space="preserve">ommissionen </w:t>
      </w:r>
      <w:r w:rsidR="0018669D">
        <w:t xml:space="preserve">aviserar </w:t>
      </w:r>
      <w:r w:rsidR="00636DAD">
        <w:t xml:space="preserve">också </w:t>
      </w:r>
      <w:r w:rsidR="0018669D">
        <w:t>att man</w:t>
      </w:r>
      <w:r w:rsidR="00E47CB0" w:rsidRPr="00D628C9">
        <w:t xml:space="preserve"> </w:t>
      </w:r>
      <w:r w:rsidR="0018669D">
        <w:t xml:space="preserve">kommer </w:t>
      </w:r>
      <w:r w:rsidR="00636DAD">
        <w:t xml:space="preserve">att </w:t>
      </w:r>
      <w:r w:rsidR="00D01C83" w:rsidRPr="00D628C9">
        <w:t xml:space="preserve">presentera </w:t>
      </w:r>
      <w:r w:rsidR="00E47CB0" w:rsidRPr="00D628C9">
        <w:t xml:space="preserve">lagförslag </w:t>
      </w:r>
      <w:r w:rsidR="00D628C9">
        <w:t xml:space="preserve">med krav på att </w:t>
      </w:r>
      <w:r w:rsidR="00E47CB0" w:rsidRPr="00D628C9">
        <w:t xml:space="preserve">medlemsstaterna utarbetar nationella planer för </w:t>
      </w:r>
      <w:r w:rsidR="0018669D">
        <w:t xml:space="preserve">avvecklingen av </w:t>
      </w:r>
      <w:r w:rsidR="00E47CB0" w:rsidRPr="00D628C9">
        <w:t xml:space="preserve">beroendet av </w:t>
      </w:r>
      <w:r w:rsidR="0018669D">
        <w:t xml:space="preserve">ryskt </w:t>
      </w:r>
      <w:r w:rsidR="00E47CB0" w:rsidRPr="00D628C9">
        <w:t xml:space="preserve">kärnbränsle, reservdelar och tjänster. </w:t>
      </w:r>
      <w:r w:rsidR="000B6F19">
        <w:t>P</w:t>
      </w:r>
      <w:r w:rsidR="0018669D">
        <w:t xml:space="preserve">lanerna ska redovisas </w:t>
      </w:r>
      <w:r w:rsidR="00E47CB0" w:rsidRPr="00D628C9">
        <w:t xml:space="preserve">senast vid utgången av 2025. </w:t>
      </w:r>
    </w:p>
    <w:p w14:paraId="6CDB2E2D" w14:textId="7D496DC9" w:rsidR="00433F3F" w:rsidRDefault="003F79A0" w:rsidP="00744A25">
      <w:pPr>
        <w:pStyle w:val="Brdtext"/>
        <w:spacing w:after="0"/>
      </w:pPr>
      <w:r>
        <w:lastRenderedPageBreak/>
        <w:t xml:space="preserve">Vidare avser </w:t>
      </w:r>
      <w:r w:rsidR="00E47CB0">
        <w:t>EU</w:t>
      </w:r>
      <w:r w:rsidR="00C16D20">
        <w:t>-k</w:t>
      </w:r>
      <w:r w:rsidR="00E47CB0" w:rsidRPr="002A5671">
        <w:t xml:space="preserve">ommissionen att föreslå inrättandet av </w:t>
      </w:r>
      <w:r w:rsidR="007A41FE" w:rsidRPr="00B2056D">
        <w:rPr>
          <w:i/>
        </w:rPr>
        <w:t>’</w:t>
      </w:r>
      <w:proofErr w:type="spellStart"/>
      <w:r w:rsidR="00E47CB0" w:rsidRPr="00B2056D">
        <w:rPr>
          <w:i/>
        </w:rPr>
        <w:t>European</w:t>
      </w:r>
      <w:proofErr w:type="spellEnd"/>
      <w:r w:rsidR="00E47CB0" w:rsidRPr="00B2056D">
        <w:rPr>
          <w:i/>
        </w:rPr>
        <w:t xml:space="preserve"> </w:t>
      </w:r>
      <w:proofErr w:type="spellStart"/>
      <w:r w:rsidR="00E47CB0" w:rsidRPr="00B2056D">
        <w:rPr>
          <w:i/>
        </w:rPr>
        <w:t>Radioisotopes</w:t>
      </w:r>
      <w:proofErr w:type="spellEnd"/>
      <w:r w:rsidR="00E47CB0" w:rsidRPr="00B2056D">
        <w:rPr>
          <w:i/>
        </w:rPr>
        <w:t xml:space="preserve"> </w:t>
      </w:r>
      <w:proofErr w:type="spellStart"/>
      <w:r w:rsidR="00E47CB0" w:rsidRPr="00B2056D">
        <w:rPr>
          <w:i/>
        </w:rPr>
        <w:t>Valley</w:t>
      </w:r>
      <w:proofErr w:type="spellEnd"/>
      <w:r w:rsidR="007A41FE" w:rsidRPr="00B2056D">
        <w:rPr>
          <w:i/>
        </w:rPr>
        <w:t>’</w:t>
      </w:r>
      <w:r w:rsidR="00E47CB0" w:rsidRPr="002A5671">
        <w:t xml:space="preserve"> </w:t>
      </w:r>
      <w:r w:rsidR="0018669D">
        <w:t>för</w:t>
      </w:r>
      <w:r w:rsidR="00E47CB0" w:rsidRPr="002A5671">
        <w:t xml:space="preserve"> att säkerställa tillgången till medicinska radioisotoper </w:t>
      </w:r>
      <w:r w:rsidR="0018669D">
        <w:t>och</w:t>
      </w:r>
      <w:r w:rsidR="00E47CB0" w:rsidRPr="002A5671">
        <w:t xml:space="preserve"> stärka motståndskraften i den europeiska försörjningskedjan.</w:t>
      </w:r>
      <w:r w:rsidR="002A5671">
        <w:t xml:space="preserve"> </w:t>
      </w:r>
    </w:p>
    <w:p w14:paraId="7B860558" w14:textId="017CDF62" w:rsidR="00532C73" w:rsidRDefault="00433F3F" w:rsidP="004B283D">
      <w:pPr>
        <w:pStyle w:val="Rubrik3utannumrering"/>
      </w:pPr>
      <w:r>
        <w:t>Åtgärder för att fasa ut b</w:t>
      </w:r>
      <w:r w:rsidR="00532C73">
        <w:t>eroend</w:t>
      </w:r>
      <w:r>
        <w:t>et från</w:t>
      </w:r>
      <w:r w:rsidR="00532C73">
        <w:t xml:space="preserve"> Ryssland inom oljesektorn </w:t>
      </w:r>
    </w:p>
    <w:p w14:paraId="09C36F03" w14:textId="796614DB" w:rsidR="00751E38" w:rsidRPr="006A0E85" w:rsidRDefault="00C16D20" w:rsidP="006A0E85">
      <w:pPr>
        <w:pStyle w:val="Brdtext"/>
      </w:pPr>
      <w:r>
        <w:t>EU-k</w:t>
      </w:r>
      <w:r w:rsidR="00751E38" w:rsidRPr="006A0E85">
        <w:t xml:space="preserve">ommissionen framhåller att </w:t>
      </w:r>
      <w:r w:rsidR="006C572E" w:rsidRPr="006A0E85">
        <w:t xml:space="preserve">unionens beroende av rysk oljeimport </w:t>
      </w:r>
      <w:r w:rsidR="00E47CB0" w:rsidRPr="006A0E85">
        <w:t xml:space="preserve">har </w:t>
      </w:r>
      <w:r w:rsidR="006C572E" w:rsidRPr="006A0E85">
        <w:t>minskat avsevärt</w:t>
      </w:r>
      <w:r w:rsidR="00751E38" w:rsidRPr="006A0E85">
        <w:t xml:space="preserve"> sedan införandet av EU:s sanktioner mot rysk råolja och petroleumprodukter</w:t>
      </w:r>
      <w:r w:rsidR="006C572E" w:rsidRPr="006A0E85">
        <w:t xml:space="preserve">. </w:t>
      </w:r>
      <w:r w:rsidR="0049578D">
        <w:t xml:space="preserve">I meddelandet anges vidare att </w:t>
      </w:r>
      <w:r w:rsidR="00751E38" w:rsidRPr="006A0E85">
        <w:t>r</w:t>
      </w:r>
      <w:r w:rsidR="006C572E" w:rsidRPr="006A0E85">
        <w:t xml:space="preserve">ysk råolja </w:t>
      </w:r>
      <w:r w:rsidR="0049578D">
        <w:t>år 2022 utgjorde</w:t>
      </w:r>
      <w:r w:rsidR="006C572E" w:rsidRPr="006A0E85">
        <w:t xml:space="preserve"> 27 procent av importen, medan den idag uppgår till endast 3 procent. </w:t>
      </w:r>
    </w:p>
    <w:p w14:paraId="54E9545B" w14:textId="4FE2BF57" w:rsidR="004C6C14" w:rsidRPr="00B6243C" w:rsidRDefault="00A82CAF" w:rsidP="00B6243C">
      <w:pPr>
        <w:pStyle w:val="Brdtext"/>
      </w:pPr>
      <w:r>
        <w:t>EU-k</w:t>
      </w:r>
      <w:r w:rsidR="0059096C" w:rsidRPr="00B6243C">
        <w:t xml:space="preserve">ommissionen avser </w:t>
      </w:r>
      <w:r w:rsidR="00B2056D">
        <w:t>föreslå</w:t>
      </w:r>
      <w:r w:rsidR="0059096C" w:rsidRPr="00B6243C">
        <w:t xml:space="preserve"> krav på nationella planer för </w:t>
      </w:r>
      <w:r w:rsidR="008314D1">
        <w:t>utfasning av ryska oljeimporten</w:t>
      </w:r>
      <w:r w:rsidR="00B6243C" w:rsidRPr="00B6243C">
        <w:t xml:space="preserve"> senast 2027</w:t>
      </w:r>
      <w:r w:rsidR="008314D1">
        <w:t xml:space="preserve"> för </w:t>
      </w:r>
      <w:r w:rsidR="0059096C" w:rsidRPr="00B6243C">
        <w:t>de två medlemsstater</w:t>
      </w:r>
      <w:r w:rsidR="008314D1">
        <w:t xml:space="preserve"> som fortfarande har stor råoljeimport från Ryssland.</w:t>
      </w:r>
      <w:r w:rsidR="0059096C" w:rsidRPr="00B6243C">
        <w:t xml:space="preserve"> </w:t>
      </w:r>
      <w:r w:rsidR="00154FCA">
        <w:t>EU-k</w:t>
      </w:r>
      <w:r w:rsidR="00E47CB0" w:rsidRPr="00B6243C">
        <w:t xml:space="preserve">ommissionen rekommenderar att planerna </w:t>
      </w:r>
      <w:r w:rsidR="008314D1">
        <w:t xml:space="preserve">ska redovisas </w:t>
      </w:r>
      <w:r w:rsidR="00E47CB0" w:rsidRPr="00B6243C">
        <w:t xml:space="preserve">första </w:t>
      </w:r>
      <w:r w:rsidR="008314D1">
        <w:t>gången</w:t>
      </w:r>
      <w:r w:rsidR="00E47CB0" w:rsidRPr="00B6243C">
        <w:t xml:space="preserve"> senast vid utgången av 2025.</w:t>
      </w:r>
      <w:r w:rsidR="00B6243C">
        <w:t xml:space="preserve"> </w:t>
      </w:r>
    </w:p>
    <w:p w14:paraId="00A3660B" w14:textId="1BA8C262" w:rsidR="0043588F" w:rsidRPr="00D94E2B" w:rsidRDefault="00154FCA" w:rsidP="00D94E2B">
      <w:pPr>
        <w:pStyle w:val="Brdtext"/>
      </w:pPr>
      <w:r>
        <w:t>EU-k</w:t>
      </w:r>
      <w:r w:rsidR="00DD6D26">
        <w:t xml:space="preserve">ommissionen menar att det behövs ytterligare åtgärder för att </w:t>
      </w:r>
      <w:r w:rsidR="00821720">
        <w:t xml:space="preserve">försvåra för </w:t>
      </w:r>
      <w:r w:rsidR="00DD6D26">
        <w:t>den ryska skuggflottan</w:t>
      </w:r>
      <w:r w:rsidR="00821720">
        <w:t>,</w:t>
      </w:r>
      <w:r w:rsidR="00DD6D26">
        <w:t xml:space="preserve"> </w:t>
      </w:r>
      <w:r w:rsidR="00821720">
        <w:t>som både utgör en miljörisk och bidrar</w:t>
      </w:r>
      <w:r w:rsidR="00542FF0">
        <w:t xml:space="preserve"> väsentligt</w:t>
      </w:r>
      <w:r w:rsidR="00821720">
        <w:t xml:space="preserve"> till Rysslands </w:t>
      </w:r>
      <w:r w:rsidR="00542FF0">
        <w:t xml:space="preserve">ekonomi och fortsatta </w:t>
      </w:r>
      <w:r w:rsidR="00821720">
        <w:t xml:space="preserve">krigföring, </w:t>
      </w:r>
      <w:r w:rsidR="00542FF0">
        <w:t xml:space="preserve">bland annat genom </w:t>
      </w:r>
      <w:r w:rsidR="00DD6D26">
        <w:t>att kringgå EU:s sanktioner</w:t>
      </w:r>
      <w:r w:rsidR="00DD6D26" w:rsidRPr="0014168F">
        <w:t>.</w:t>
      </w:r>
      <w:r w:rsidR="00DD6D26">
        <w:t xml:space="preserve"> </w:t>
      </w:r>
      <w:r w:rsidR="003A18FE">
        <w:t>EU-k</w:t>
      </w:r>
      <w:r w:rsidR="00DD6D26">
        <w:t xml:space="preserve">ommissionen aviserar </w:t>
      </w:r>
      <w:r w:rsidR="00C32EF6">
        <w:t>till exempel</w:t>
      </w:r>
      <w:r w:rsidR="00DD6D26">
        <w:t xml:space="preserve"> </w:t>
      </w:r>
      <w:r w:rsidR="00DD6D26" w:rsidRPr="00177D28">
        <w:t xml:space="preserve">dialog </w:t>
      </w:r>
      <w:r w:rsidR="00416021">
        <w:t xml:space="preserve">med </w:t>
      </w:r>
      <w:r w:rsidR="00DD6D26" w:rsidRPr="00177D28">
        <w:t>tredje länder</w:t>
      </w:r>
      <w:r w:rsidR="00037270">
        <w:t xml:space="preserve"> och</w:t>
      </w:r>
      <w:r w:rsidR="00DD6D26" w:rsidRPr="00177D28">
        <w:t xml:space="preserve"> </w:t>
      </w:r>
      <w:r w:rsidR="00037270">
        <w:t>I</w:t>
      </w:r>
      <w:r w:rsidR="00DD6D26" w:rsidRPr="00D94E2B">
        <w:t>nternationella sjöfartsorganisationen (IMO)</w:t>
      </w:r>
      <w:r w:rsidR="00DD6D26">
        <w:t>,</w:t>
      </w:r>
      <w:r w:rsidR="00DD6D26" w:rsidRPr="00177D28">
        <w:t xml:space="preserve"> </w:t>
      </w:r>
      <w:r w:rsidR="008D5C3E">
        <w:t xml:space="preserve">samt </w:t>
      </w:r>
      <w:r w:rsidR="00DD6D26" w:rsidRPr="00177D28">
        <w:t>upp</w:t>
      </w:r>
      <w:r w:rsidR="00DD6D26">
        <w:t>muntra</w:t>
      </w:r>
      <w:r w:rsidR="000320CE">
        <w:t>r</w:t>
      </w:r>
      <w:r w:rsidR="00DD6D26">
        <w:t xml:space="preserve"> </w:t>
      </w:r>
      <w:r w:rsidR="00DD6D26" w:rsidRPr="00177D28">
        <w:t>medlemsstater</w:t>
      </w:r>
      <w:r w:rsidR="00C32EF6">
        <w:t>na</w:t>
      </w:r>
      <w:r w:rsidR="00DD6D26" w:rsidRPr="00177D28">
        <w:t xml:space="preserve"> att öka bevakning till havs.</w:t>
      </w:r>
      <w:r w:rsidR="00416021">
        <w:t xml:space="preserve"> </w:t>
      </w:r>
    </w:p>
    <w:p w14:paraId="3B51AC81" w14:textId="6775D911" w:rsidR="007D542F" w:rsidRDefault="00797031" w:rsidP="007D542F">
      <w:pPr>
        <w:pStyle w:val="Rubrik2"/>
      </w:pPr>
      <w:sdt>
        <w:sdtPr>
          <w:id w:val="-2087607690"/>
          <w:lock w:val="contentLocked"/>
          <w:placeholder>
            <w:docPart w:val="E27A499E5ED841B5963CB4CC68BAD0FF"/>
          </w:placeholder>
          <w:group/>
        </w:sdtPr>
        <w:sdtEndPr/>
        <w:sdtContent>
          <w:r w:rsidR="007D542F">
            <w:t>Gällande svenska regler och förslagets effekt på dessa</w:t>
          </w:r>
        </w:sdtContent>
      </w:sdt>
    </w:p>
    <w:p w14:paraId="4753B258" w14:textId="3F36B9AA" w:rsidR="007D542F" w:rsidRPr="00472EBA" w:rsidRDefault="00431E5C" w:rsidP="007D542F">
      <w:pPr>
        <w:pStyle w:val="Brdtext"/>
      </w:pPr>
      <w:r w:rsidRPr="00431E5C">
        <w:t xml:space="preserve">Inte aktuellt. Meddelandet </w:t>
      </w:r>
      <w:r w:rsidR="00D7663A">
        <w:t>innehåller inga förslag på</w:t>
      </w:r>
      <w:r w:rsidRPr="00431E5C">
        <w:t xml:space="preserve"> lagstiftning. </w:t>
      </w:r>
    </w:p>
    <w:p w14:paraId="70EDBFDE" w14:textId="2F154056" w:rsidR="007D542F" w:rsidRDefault="00797031" w:rsidP="007D542F">
      <w:pPr>
        <w:pStyle w:val="Rubrik2"/>
      </w:pPr>
      <w:sdt>
        <w:sdtPr>
          <w:id w:val="-1431199353"/>
          <w:lock w:val="contentLocked"/>
          <w:placeholder>
            <w:docPart w:val="E27A499E5ED841B5963CB4CC68BAD0FF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6BE6A90C" w14:textId="71A4D579" w:rsidR="007D542F" w:rsidRPr="00472EBA" w:rsidRDefault="00E12EB5" w:rsidP="007D542F">
      <w:pPr>
        <w:pStyle w:val="Brdtext"/>
      </w:pPr>
      <w:r>
        <w:t xml:space="preserve"> </w:t>
      </w:r>
      <w:r w:rsidR="00431E5C" w:rsidRPr="00431E5C">
        <w:t xml:space="preserve">Inte aktuellt då meddelandet endast utgör en övergripande </w:t>
      </w:r>
      <w:r w:rsidR="00431E5C">
        <w:t>färd</w:t>
      </w:r>
      <w:r w:rsidR="00431E5C" w:rsidRPr="00431E5C">
        <w:t xml:space="preserve">plan. </w:t>
      </w:r>
    </w:p>
    <w:sdt>
      <w:sdtPr>
        <w:id w:val="830331803"/>
        <w:lock w:val="contentLocked"/>
        <w:placeholder>
          <w:docPart w:val="E27A499E5ED841B5963CB4CC68BAD0FF"/>
        </w:placeholder>
        <w:group/>
      </w:sdtPr>
      <w:sdtEndPr/>
      <w:sdtContent>
        <w:p w14:paraId="0AF025E0" w14:textId="77777777" w:rsidR="007D542F" w:rsidRDefault="007D542F" w:rsidP="007D542F">
          <w:pPr>
            <w:pStyle w:val="Rubrik1"/>
          </w:pPr>
          <w:r>
            <w:t>Ståndpunkter</w:t>
          </w:r>
        </w:p>
      </w:sdtContent>
    </w:sdt>
    <w:p w14:paraId="39E9C73C" w14:textId="5D51F0F1" w:rsidR="007D542F" w:rsidRDefault="00797031" w:rsidP="007D542F">
      <w:pPr>
        <w:pStyle w:val="Rubrik2"/>
      </w:pPr>
      <w:sdt>
        <w:sdtPr>
          <w:id w:val="-483085086"/>
          <w:lock w:val="contentLocked"/>
          <w:placeholder>
            <w:docPart w:val="E27A499E5ED841B5963CB4CC68BAD0FF"/>
          </w:placeholder>
          <w:group/>
        </w:sdtPr>
        <w:sdtEndPr/>
        <w:sdtContent>
          <w:r w:rsidR="007D542F">
            <w:t>Preliminär svensk ståndpunkt</w:t>
          </w:r>
        </w:sdtContent>
      </w:sdt>
    </w:p>
    <w:p w14:paraId="6F2B0FC2" w14:textId="024D1A50" w:rsidR="0089147D" w:rsidRDefault="004D4B17" w:rsidP="00A53B5F">
      <w:r>
        <w:t>Regeringen</w:t>
      </w:r>
      <w:r w:rsidRPr="00E828AF">
        <w:t xml:space="preserve"> välkomnar att EU-kommissionen presenterat </w:t>
      </w:r>
      <w:r w:rsidR="00680308">
        <w:t xml:space="preserve">en övergripande plan med </w:t>
      </w:r>
      <w:r w:rsidR="00C32EF6">
        <w:t>EU-gemensamma</w:t>
      </w:r>
      <w:r w:rsidR="00680308">
        <w:t xml:space="preserve"> </w:t>
      </w:r>
      <w:r w:rsidRPr="00E828AF">
        <w:t xml:space="preserve">möjliga åtgärder för att minska beroendet av </w:t>
      </w:r>
      <w:r>
        <w:t xml:space="preserve">rysk energiimport. </w:t>
      </w:r>
      <w:r w:rsidRPr="00E828AF">
        <w:t xml:space="preserve">Utfasning av rysk energi är en prioriterad fråga </w:t>
      </w:r>
      <w:r w:rsidR="00685972">
        <w:t>för</w:t>
      </w:r>
      <w:r w:rsidRPr="00E828AF">
        <w:t xml:space="preserve"> regeringen </w:t>
      </w:r>
      <w:r w:rsidR="00685972">
        <w:lastRenderedPageBreak/>
        <w:t>som</w:t>
      </w:r>
      <w:r w:rsidRPr="00E828AF">
        <w:t xml:space="preserve"> anser att </w:t>
      </w:r>
      <w:r w:rsidR="00680308">
        <w:t xml:space="preserve">EU:s </w:t>
      </w:r>
      <w:r w:rsidRPr="00E828AF">
        <w:t>beroende av rysk energi, inte minst fossil</w:t>
      </w:r>
      <w:r w:rsidR="00680308">
        <w:t>a bränslen</w:t>
      </w:r>
      <w:r w:rsidRPr="00E828AF">
        <w:t xml:space="preserve">, </w:t>
      </w:r>
      <w:r w:rsidR="00680308">
        <w:t xml:space="preserve">ska </w:t>
      </w:r>
      <w:r w:rsidRPr="00E828AF">
        <w:t>upphöra</w:t>
      </w:r>
      <w:r w:rsidR="00680308">
        <w:t xml:space="preserve"> snarast möjligt</w:t>
      </w:r>
      <w:r w:rsidRPr="00E828AF">
        <w:t xml:space="preserve">. </w:t>
      </w:r>
      <w:r w:rsidRPr="00170A46">
        <w:t xml:space="preserve"> </w:t>
      </w:r>
    </w:p>
    <w:p w14:paraId="40EDCDF5" w14:textId="6B563858" w:rsidR="00A910D4" w:rsidRDefault="00B203A0" w:rsidP="00A53B5F">
      <w:r w:rsidRPr="00E828AF">
        <w:t>Regeringen välkomnar EU-kommissionens ambition</w:t>
      </w:r>
      <w:r w:rsidR="00EF6A54">
        <w:t xml:space="preserve"> att påskynda utfasningen av </w:t>
      </w:r>
      <w:r w:rsidR="00C32EF6">
        <w:t>gas</w:t>
      </w:r>
      <w:r w:rsidR="00EF6A54">
        <w:t>import från Ryssland</w:t>
      </w:r>
      <w:r w:rsidR="00C12EFC">
        <w:t>, inte minst LNG.</w:t>
      </w:r>
      <w:r w:rsidRPr="00E828AF">
        <w:t xml:space="preserve"> </w:t>
      </w:r>
      <w:r w:rsidR="00986A36" w:rsidRPr="00E828AF">
        <w:t>EU har minskat sin import av rysk gas</w:t>
      </w:r>
      <w:r w:rsidR="00986A36">
        <w:t>,</w:t>
      </w:r>
      <w:r w:rsidR="00986A36" w:rsidRPr="00E828AF">
        <w:t xml:space="preserve"> men behöver ytterligare EU-gemensamma åtgärder för att beroendet ska upphöra. </w:t>
      </w:r>
      <w:r w:rsidR="00062B84" w:rsidRPr="00E828AF">
        <w:t>Regeringen</w:t>
      </w:r>
      <w:r w:rsidR="005C162E" w:rsidRPr="00E828AF">
        <w:t xml:space="preserve"> välkomnar </w:t>
      </w:r>
      <w:r w:rsidR="0052328B" w:rsidRPr="00E828AF">
        <w:t>särskilt</w:t>
      </w:r>
      <w:r w:rsidRPr="00E828AF">
        <w:t xml:space="preserve"> åtgärder för ökad spårbarhet av gasimporter</w:t>
      </w:r>
      <w:r w:rsidR="00062B84" w:rsidRPr="00E828AF">
        <w:t xml:space="preserve"> och effektiv användning av befintlig infrastruktur.</w:t>
      </w:r>
      <w:r w:rsidR="005C162E" w:rsidRPr="00E828AF">
        <w:t xml:space="preserve"> </w:t>
      </w:r>
      <w:r w:rsidR="00062B84" w:rsidRPr="00E828AF">
        <w:t>Spårbarhet</w:t>
      </w:r>
      <w:r w:rsidR="005C162E" w:rsidRPr="00E828AF">
        <w:t xml:space="preserve"> </w:t>
      </w:r>
      <w:r w:rsidR="00062B84" w:rsidRPr="00E828AF">
        <w:t xml:space="preserve">och </w:t>
      </w:r>
      <w:r w:rsidR="005C162E" w:rsidRPr="00E828AF">
        <w:t xml:space="preserve">transparens </w:t>
      </w:r>
      <w:r w:rsidR="0054130F">
        <w:t>för</w:t>
      </w:r>
      <w:r w:rsidR="0054130F" w:rsidRPr="00E828AF">
        <w:t xml:space="preserve"> </w:t>
      </w:r>
      <w:r w:rsidR="005C162E" w:rsidRPr="00E828AF">
        <w:t xml:space="preserve">import av rysk naturgas är ett steg i rätt riktning för att </w:t>
      </w:r>
      <w:r w:rsidR="00EF6A54">
        <w:t xml:space="preserve">helt </w:t>
      </w:r>
      <w:r w:rsidR="005C162E" w:rsidRPr="00E828AF">
        <w:t xml:space="preserve">fasa ut </w:t>
      </w:r>
      <w:r w:rsidR="00062B84" w:rsidRPr="00E828AF">
        <w:t>rysk</w:t>
      </w:r>
      <w:r w:rsidR="00EF6A54">
        <w:t xml:space="preserve"> </w:t>
      </w:r>
      <w:r w:rsidR="00062B84" w:rsidRPr="00E828AF">
        <w:t>gas</w:t>
      </w:r>
      <w:r w:rsidR="00A3067F" w:rsidRPr="00E828AF">
        <w:t xml:space="preserve">. </w:t>
      </w:r>
      <w:r w:rsidR="00B51201">
        <w:t xml:space="preserve">Regeringen välkomnar också att </w:t>
      </w:r>
      <w:r w:rsidR="00465A20">
        <w:t>EU-</w:t>
      </w:r>
      <w:r w:rsidR="00B51201">
        <w:t xml:space="preserve">kommissionen pekar på betydelsen av fossilfria gaser. </w:t>
      </w:r>
    </w:p>
    <w:p w14:paraId="57E5A013" w14:textId="2CA97293" w:rsidR="0002412A" w:rsidRPr="00170A46" w:rsidRDefault="00C530BF" w:rsidP="00A53B5F">
      <w:r w:rsidRPr="00E828AF">
        <w:t>Regeringen välkomnar</w:t>
      </w:r>
      <w:r w:rsidR="0002412A" w:rsidRPr="00E828AF">
        <w:t xml:space="preserve"> </w:t>
      </w:r>
      <w:r w:rsidR="00B51201">
        <w:t xml:space="preserve">att meddelandet </w:t>
      </w:r>
      <w:r w:rsidR="00B92787">
        <w:t xml:space="preserve">aviserar </w:t>
      </w:r>
      <w:r w:rsidR="002E4606">
        <w:t>åtgärder för</w:t>
      </w:r>
      <w:r w:rsidR="0002412A" w:rsidRPr="00E828AF">
        <w:t xml:space="preserve"> </w:t>
      </w:r>
      <w:r w:rsidR="00B51201">
        <w:t xml:space="preserve">en </w:t>
      </w:r>
      <w:r w:rsidR="0002412A" w:rsidRPr="00E828AF">
        <w:t xml:space="preserve">gradvis utfasning av ryska produkter och tjänster </w:t>
      </w:r>
      <w:r w:rsidR="002E4606">
        <w:t>i kärnbränslesektorn</w:t>
      </w:r>
      <w:r w:rsidR="0070682C">
        <w:t xml:space="preserve"> i syfte att så snart det är möjligt helt ersätta rysk import</w:t>
      </w:r>
      <w:r w:rsidR="0002412A" w:rsidRPr="00E828AF">
        <w:t>.</w:t>
      </w:r>
      <w:r w:rsidR="00965039">
        <w:t xml:space="preserve"> </w:t>
      </w:r>
      <w:r w:rsidR="00E8526D">
        <w:t xml:space="preserve">Det är positivt att </w:t>
      </w:r>
      <w:r w:rsidR="000A418E">
        <w:t xml:space="preserve">den </w:t>
      </w:r>
      <w:r w:rsidR="00E8526D">
        <w:t xml:space="preserve">svenska bränslefabriken snabbt kunnat ersätta en stor del av det bränsle </w:t>
      </w:r>
      <w:r w:rsidR="000A418E">
        <w:t xml:space="preserve">av </w:t>
      </w:r>
      <w:r w:rsidR="00E8526D">
        <w:t>rysk design som tidigare bara Ryssland kunnat leverera</w:t>
      </w:r>
      <w:r w:rsidR="000A418E">
        <w:t>, inte minst till Ukraina</w:t>
      </w:r>
      <w:r w:rsidR="00E8526D">
        <w:t xml:space="preserve">. </w:t>
      </w:r>
      <w:r w:rsidR="002E4606">
        <w:t xml:space="preserve">Mot bakgrund av att antalet leverantörer </w:t>
      </w:r>
      <w:r w:rsidR="00A910D4">
        <w:t xml:space="preserve">och deras kapacitet </w:t>
      </w:r>
      <w:r w:rsidR="00E8526D">
        <w:t xml:space="preserve">i hela kedjan av produkter och tjänster </w:t>
      </w:r>
      <w:r w:rsidR="000A418E">
        <w:t xml:space="preserve">för bränsleproduktion </w:t>
      </w:r>
      <w:r w:rsidR="0070682C">
        <w:t xml:space="preserve">är begränsat </w:t>
      </w:r>
      <w:r w:rsidR="00A910D4">
        <w:t xml:space="preserve">i </w:t>
      </w:r>
      <w:r w:rsidR="0070682C">
        <w:t xml:space="preserve">både </w:t>
      </w:r>
      <w:r w:rsidR="00A910D4">
        <w:t xml:space="preserve">EU och övriga demokratier </w:t>
      </w:r>
      <w:r w:rsidR="002E4606">
        <w:t xml:space="preserve">anser regeringen att det är angeläget att </w:t>
      </w:r>
      <w:bookmarkStart w:id="6" w:name="_Hlk198889728"/>
      <w:r w:rsidR="00A910D4">
        <w:t xml:space="preserve">skapa förutsättningar för ökade investeringar i produktionskapacitet i både EU och övriga länder med stabila demokratier. </w:t>
      </w:r>
      <w:bookmarkEnd w:id="6"/>
      <w:r w:rsidR="00965039">
        <w:t xml:space="preserve">Regeringen välkomnar </w:t>
      </w:r>
      <w:r w:rsidR="0070682C">
        <w:t xml:space="preserve">också </w:t>
      </w:r>
      <w:r w:rsidR="00465A20">
        <w:t>EU-</w:t>
      </w:r>
      <w:r w:rsidR="0070682C">
        <w:t xml:space="preserve">kommissionens planer på att införa krav på </w:t>
      </w:r>
      <w:r w:rsidR="00A910D4">
        <w:t xml:space="preserve">nationella </w:t>
      </w:r>
      <w:r w:rsidR="008A5DB0" w:rsidRPr="00E828AF">
        <w:t xml:space="preserve">planer för </w:t>
      </w:r>
      <w:r w:rsidR="0070682C">
        <w:t>utfasningen av ryska produkter och tjänster</w:t>
      </w:r>
      <w:r w:rsidR="00026193">
        <w:t xml:space="preserve">, liksom </w:t>
      </w:r>
      <w:r w:rsidR="00655F90">
        <w:t>bildandet av en infrastruktur för tryggad tillförsel av radioisotoper</w:t>
      </w:r>
      <w:r w:rsidR="00A910D4">
        <w:t xml:space="preserve">. </w:t>
      </w:r>
    </w:p>
    <w:p w14:paraId="588D1FDD" w14:textId="5D970182" w:rsidR="007D542F" w:rsidRPr="00E828AF" w:rsidRDefault="00C530BF" w:rsidP="00A53B5F">
      <w:r w:rsidRPr="00E828AF">
        <w:t>Regeringen välkomnar</w:t>
      </w:r>
      <w:r w:rsidR="0002412A" w:rsidRPr="00E828AF">
        <w:t xml:space="preserve"> EU-kommissionens </w:t>
      </w:r>
      <w:r w:rsidR="0070682C">
        <w:t xml:space="preserve">initiativ till nya gemensamma </w:t>
      </w:r>
      <w:r w:rsidR="0002412A" w:rsidRPr="00E828AF">
        <w:t xml:space="preserve">åtgärder för att fasa ut EU:s beroende av rysk olja. </w:t>
      </w:r>
      <w:r w:rsidR="00E829CE" w:rsidRPr="00E828AF">
        <w:t>Regeringen välkomnar</w:t>
      </w:r>
      <w:r w:rsidR="0002412A" w:rsidRPr="00E828AF">
        <w:t xml:space="preserve"> </w:t>
      </w:r>
      <w:r w:rsidR="00FC70D4">
        <w:t xml:space="preserve">att EU har en proaktiv ansats för att </w:t>
      </w:r>
      <w:r w:rsidR="00CA5D53">
        <w:t>försvåra för</w:t>
      </w:r>
      <w:r w:rsidR="00FC70D4">
        <w:t xml:space="preserve"> </w:t>
      </w:r>
      <w:r w:rsidR="0002412A" w:rsidRPr="00E828AF">
        <w:t>den ryska skuggflottan</w:t>
      </w:r>
      <w:r w:rsidR="00D04716">
        <w:t>s fartyg</w:t>
      </w:r>
      <w:r w:rsidR="0070682C">
        <w:t xml:space="preserve"> </w:t>
      </w:r>
      <w:r w:rsidR="00E829CE" w:rsidRPr="00E828AF">
        <w:t xml:space="preserve">och </w:t>
      </w:r>
      <w:r w:rsidR="0070682C">
        <w:t xml:space="preserve">dess </w:t>
      </w:r>
      <w:r w:rsidR="00E829CE" w:rsidRPr="00E828AF">
        <w:t>aktörer</w:t>
      </w:r>
      <w:r w:rsidR="00FC70D4">
        <w:t xml:space="preserve">. Regeringen anser </w:t>
      </w:r>
      <w:r w:rsidR="00382E8E">
        <w:t>samtidigt</w:t>
      </w:r>
      <w:r w:rsidR="00FC70D4">
        <w:t xml:space="preserve"> att EU-gemensamma initiativ för att motverka den ryska skuggflottan inte bör duplicera redan pågående nationella och internationella initiativ.</w:t>
      </w:r>
      <w:r w:rsidR="00EE0867">
        <w:t xml:space="preserve"> </w:t>
      </w:r>
    </w:p>
    <w:p w14:paraId="390C3DAC" w14:textId="7DA859F6" w:rsidR="007D542F" w:rsidRDefault="00797031" w:rsidP="00407B72">
      <w:pPr>
        <w:pStyle w:val="Rubrik2"/>
      </w:pPr>
      <w:sdt>
        <w:sdtPr>
          <w:id w:val="1941718165"/>
          <w:lock w:val="contentLocked"/>
          <w:placeholder>
            <w:docPart w:val="E27A499E5ED841B5963CB4CC68BAD0FF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25A6C7E7" w14:textId="6CD3769C" w:rsidR="007D542F" w:rsidRPr="00472EBA" w:rsidRDefault="00431E5C" w:rsidP="007D542F">
      <w:pPr>
        <w:pStyle w:val="Brdtext"/>
      </w:pPr>
      <w:r w:rsidRPr="00431E5C">
        <w:t xml:space="preserve">Medlemsstaternas ståndpunkter är ännu inte kända. </w:t>
      </w:r>
    </w:p>
    <w:p w14:paraId="0A4FA949" w14:textId="3E9028E7" w:rsidR="007D542F" w:rsidRDefault="00797031" w:rsidP="007D542F">
      <w:pPr>
        <w:pStyle w:val="Rubrik2"/>
      </w:pPr>
      <w:sdt>
        <w:sdtPr>
          <w:id w:val="-1927257506"/>
          <w:lock w:val="contentLocked"/>
          <w:placeholder>
            <w:docPart w:val="E27A499E5ED841B5963CB4CC68BAD0FF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0D7B574C" w14:textId="2117A74F" w:rsidR="00431E5C" w:rsidRDefault="00431E5C" w:rsidP="00431E5C">
      <w:pPr>
        <w:pStyle w:val="Brdtext"/>
      </w:pPr>
      <w:r>
        <w:t xml:space="preserve">EU-institutionernas, förutom </w:t>
      </w:r>
      <w:r w:rsidR="00675CE4">
        <w:t>EU-</w:t>
      </w:r>
      <w:r>
        <w:t xml:space="preserve">kommissionens, ståndpunkter är ännu inte kända. </w:t>
      </w:r>
    </w:p>
    <w:p w14:paraId="74770E5E" w14:textId="3B7E0D8B" w:rsidR="007D542F" w:rsidRDefault="00797031" w:rsidP="007D542F">
      <w:pPr>
        <w:pStyle w:val="Rubrik2"/>
      </w:pPr>
      <w:sdt>
        <w:sdtPr>
          <w:id w:val="-497725553"/>
          <w:lock w:val="contentLocked"/>
          <w:placeholder>
            <w:docPart w:val="E27A499E5ED841B5963CB4CC68BAD0FF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589706C3" w14:textId="77777777" w:rsidR="00431E5C" w:rsidRDefault="00431E5C" w:rsidP="00431E5C">
      <w:pPr>
        <w:pStyle w:val="Brdtext"/>
      </w:pPr>
      <w:r>
        <w:t xml:space="preserve">Meddelandet har inte sänts på remiss. </w:t>
      </w:r>
    </w:p>
    <w:sdt>
      <w:sdtPr>
        <w:id w:val="511343921"/>
        <w:lock w:val="contentLocked"/>
        <w:placeholder>
          <w:docPart w:val="E27A499E5ED841B5963CB4CC68BAD0FF"/>
        </w:placeholder>
        <w:group/>
      </w:sdtPr>
      <w:sdtEndPr/>
      <w:sdtContent>
        <w:p w14:paraId="3E70539F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7644DE6A" w14:textId="4DC6E03C" w:rsidR="007D542F" w:rsidRDefault="00797031" w:rsidP="007D542F">
      <w:pPr>
        <w:pStyle w:val="Rubrik2"/>
      </w:pPr>
      <w:sdt>
        <w:sdtPr>
          <w:id w:val="1163133293"/>
          <w:lock w:val="contentLocked"/>
          <w:placeholder>
            <w:docPart w:val="E27A499E5ED841B5963CB4CC68BAD0FF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4B1578AD" w14:textId="271A3533" w:rsidR="007D542F" w:rsidRPr="00472EBA" w:rsidRDefault="00431E5C" w:rsidP="007D542F">
      <w:pPr>
        <w:pStyle w:val="Brdtext"/>
      </w:pPr>
      <w:r>
        <w:t xml:space="preserve">Inte aktuellt då meddelandet endast utgör en övergripande färdplan. </w:t>
      </w:r>
    </w:p>
    <w:p w14:paraId="11C35B8B" w14:textId="6FEEB213" w:rsidR="007D542F" w:rsidRDefault="00797031" w:rsidP="007D542F">
      <w:pPr>
        <w:pStyle w:val="Rubrik2"/>
      </w:pPr>
      <w:sdt>
        <w:sdtPr>
          <w:id w:val="-463277102"/>
          <w:lock w:val="contentLocked"/>
          <w:placeholder>
            <w:docPart w:val="E27A499E5ED841B5963CB4CC68BAD0FF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0E9B9D0B" w14:textId="2133F7C9" w:rsidR="007D542F" w:rsidRPr="00472EBA" w:rsidRDefault="00431E5C" w:rsidP="007D542F">
      <w:pPr>
        <w:pStyle w:val="Brdtext"/>
      </w:pPr>
      <w:r w:rsidRPr="00431E5C">
        <w:t xml:space="preserve">Inte aktuellt då meddelandet endast utgör en övergripande </w:t>
      </w:r>
      <w:r>
        <w:t>färd</w:t>
      </w:r>
      <w:r w:rsidRPr="00431E5C">
        <w:t xml:space="preserve">plan. </w:t>
      </w:r>
    </w:p>
    <w:sdt>
      <w:sdtPr>
        <w:id w:val="211079442"/>
        <w:lock w:val="contentLocked"/>
        <w:placeholder>
          <w:docPart w:val="E27A499E5ED841B5963CB4CC68BAD0FF"/>
        </w:placeholder>
        <w:group/>
      </w:sdtPr>
      <w:sdtEndPr/>
      <w:sdtContent>
        <w:p w14:paraId="02E475A8" w14:textId="77777777" w:rsidR="007D542F" w:rsidRDefault="007D542F" w:rsidP="007D542F">
          <w:pPr>
            <w:pStyle w:val="Rubrik1"/>
          </w:pPr>
          <w:r>
            <w:t>Övrigt</w:t>
          </w:r>
        </w:p>
      </w:sdtContent>
    </w:sdt>
    <w:p w14:paraId="11826C86" w14:textId="33326FC6" w:rsidR="007D542F" w:rsidRDefault="00797031" w:rsidP="007D542F">
      <w:pPr>
        <w:pStyle w:val="Rubrik2"/>
      </w:pPr>
      <w:sdt>
        <w:sdtPr>
          <w:id w:val="-1578510440"/>
          <w:lock w:val="contentLocked"/>
          <w:placeholder>
            <w:docPart w:val="E27A499E5ED841B5963CB4CC68BAD0FF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p w14:paraId="538A16E4" w14:textId="1CCD63D2" w:rsidR="007D542F" w:rsidRDefault="00431E5C" w:rsidP="007D542F">
      <w:pPr>
        <w:pStyle w:val="Brdtext"/>
      </w:pPr>
      <w:r>
        <w:t>EU-kommissionen har avisera</w:t>
      </w:r>
      <w:r w:rsidR="00C04B39">
        <w:t>t</w:t>
      </w:r>
      <w:r>
        <w:t xml:space="preserve"> att lagförslag ska komma som ett paket i juni. </w:t>
      </w:r>
    </w:p>
    <w:p w14:paraId="739CFADF" w14:textId="08799428" w:rsidR="007D542F" w:rsidRDefault="00797031" w:rsidP="007D542F">
      <w:pPr>
        <w:pStyle w:val="Rubrik2"/>
      </w:pPr>
      <w:sdt>
        <w:sdtPr>
          <w:id w:val="839665539"/>
          <w:lock w:val="contentLocked"/>
          <w:placeholder>
            <w:docPart w:val="E27A499E5ED841B5963CB4CC68BAD0FF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3484772F" w14:textId="3203C0C0" w:rsidR="00D94E2B" w:rsidRDefault="002D01FD" w:rsidP="006758FD">
      <w:pPr>
        <w:pStyle w:val="Brdtext"/>
        <w:spacing w:after="0"/>
      </w:pPr>
      <w:proofErr w:type="spellStart"/>
      <w:r>
        <w:t>AggregateEU</w:t>
      </w:r>
      <w:proofErr w:type="spellEnd"/>
      <w:r>
        <w:t xml:space="preserve"> - mekanism</w:t>
      </w:r>
      <w:r w:rsidRPr="00A40734">
        <w:t xml:space="preserve"> som matchar efterfrågan och tillgången på </w:t>
      </w:r>
      <w:r>
        <w:t>natur</w:t>
      </w:r>
      <w:r w:rsidRPr="00A40734">
        <w:t>gas</w:t>
      </w:r>
      <w:r w:rsidRPr="00D94E2B">
        <w:t xml:space="preserve"> </w:t>
      </w:r>
      <w:r w:rsidR="00D94E2B" w:rsidRPr="00D94E2B">
        <w:t>IMO</w:t>
      </w:r>
      <w:r w:rsidR="00D94E2B">
        <w:t xml:space="preserve"> - i</w:t>
      </w:r>
      <w:r w:rsidR="00D94E2B" w:rsidRPr="00D94E2B">
        <w:t>nternationella sjöfartsorganisationen</w:t>
      </w:r>
    </w:p>
    <w:p w14:paraId="47889F64" w14:textId="623376A9" w:rsidR="00A40734" w:rsidRDefault="00D94E2B" w:rsidP="006758FD">
      <w:pPr>
        <w:pStyle w:val="Brdtext"/>
        <w:spacing w:after="0"/>
      </w:pPr>
      <w:r>
        <w:t>LNG (</w:t>
      </w:r>
      <w:proofErr w:type="spellStart"/>
      <w:r>
        <w:t>liquedied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gas) – flytande naturgas  </w:t>
      </w:r>
    </w:p>
    <w:p w14:paraId="554BF188" w14:textId="6475BD83" w:rsidR="00A40734" w:rsidRDefault="00A40734" w:rsidP="006758FD">
      <w:pPr>
        <w:pStyle w:val="Brdtext"/>
        <w:spacing w:after="0"/>
      </w:pPr>
      <w:r>
        <w:t xml:space="preserve">Skuggflotta – </w:t>
      </w:r>
      <w:r w:rsidR="00DD3C2F">
        <w:t>frakt</w:t>
      </w:r>
      <w:r>
        <w:t>fartyg som använd</w:t>
      </w:r>
      <w:r w:rsidR="00DD3C2F">
        <w:t>s för att kringgå sanktioner</w:t>
      </w:r>
      <w:r>
        <w:t xml:space="preserve"> </w:t>
      </w:r>
    </w:p>
    <w:p w14:paraId="1459863E" w14:textId="77777777" w:rsidR="002D01FD" w:rsidRDefault="002D01FD" w:rsidP="002D01FD">
      <w:pPr>
        <w:pStyle w:val="Brdtext"/>
        <w:spacing w:after="0"/>
      </w:pPr>
      <w:proofErr w:type="spellStart"/>
      <w:r>
        <w:t>Spotkontrakt</w:t>
      </w:r>
      <w:proofErr w:type="spellEnd"/>
      <w:r>
        <w:t xml:space="preserve"> – handel med omedelbar leverans  </w:t>
      </w:r>
    </w:p>
    <w:p w14:paraId="07028115" w14:textId="77777777" w:rsidR="002D01FD" w:rsidRDefault="002D01FD" w:rsidP="006758FD">
      <w:pPr>
        <w:pStyle w:val="Brdtext"/>
        <w:spacing w:after="0"/>
      </w:pPr>
    </w:p>
    <w:p w14:paraId="6851393E" w14:textId="76437D4A" w:rsidR="007D542F" w:rsidRDefault="007D542F" w:rsidP="00A45A84">
      <w:pPr>
        <w:pStyle w:val="Brdtext"/>
      </w:pPr>
    </w:p>
    <w:sectPr w:rsidR="007D542F" w:rsidSect="00D4102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E91D8" w14:textId="77777777" w:rsidR="00881BC3" w:rsidRDefault="00881BC3" w:rsidP="00A87A54">
      <w:pPr>
        <w:spacing w:after="0" w:line="240" w:lineRule="auto"/>
      </w:pPr>
      <w:r>
        <w:separator/>
      </w:r>
    </w:p>
  </w:endnote>
  <w:endnote w:type="continuationSeparator" w:id="0">
    <w:p w14:paraId="13EE22F2" w14:textId="77777777" w:rsidR="00881BC3" w:rsidRDefault="00881BC3" w:rsidP="00A87A54">
      <w:pPr>
        <w:spacing w:after="0" w:line="240" w:lineRule="auto"/>
      </w:pPr>
      <w:r>
        <w:continuationSeparator/>
      </w:r>
    </w:p>
  </w:endnote>
  <w:endnote w:type="continuationNotice" w:id="1">
    <w:p w14:paraId="13463F24" w14:textId="77777777" w:rsidR="00881BC3" w:rsidRDefault="00881B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4CDB" w14:textId="77777777" w:rsidR="0012208C" w:rsidRDefault="001220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F877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6FB0" w14:textId="77777777" w:rsidR="0012208C" w:rsidRDefault="001220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9EAF" w14:textId="77777777" w:rsidR="00881BC3" w:rsidRDefault="00881BC3" w:rsidP="00A87A54">
      <w:pPr>
        <w:spacing w:after="0" w:line="240" w:lineRule="auto"/>
      </w:pPr>
      <w:r>
        <w:separator/>
      </w:r>
    </w:p>
  </w:footnote>
  <w:footnote w:type="continuationSeparator" w:id="0">
    <w:p w14:paraId="35FCC72F" w14:textId="77777777" w:rsidR="00881BC3" w:rsidRDefault="00881BC3" w:rsidP="00A87A54">
      <w:pPr>
        <w:spacing w:after="0" w:line="240" w:lineRule="auto"/>
      </w:pPr>
      <w:r>
        <w:continuationSeparator/>
      </w:r>
    </w:p>
  </w:footnote>
  <w:footnote w:type="continuationNotice" w:id="1">
    <w:p w14:paraId="6020BBA1" w14:textId="77777777" w:rsidR="00881BC3" w:rsidRDefault="00881B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1674" w14:textId="77777777" w:rsidR="0012208C" w:rsidRDefault="001220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B0D8" w14:textId="7EEC696C" w:rsidR="003C3720" w:rsidRDefault="00797031" w:rsidP="00CD3BFC">
    <w:pPr>
      <w:pStyle w:val="Sidhuvud"/>
      <w:spacing w:before="240"/>
      <w:jc w:val="right"/>
    </w:pPr>
    <w:sdt>
      <w:sdtPr>
        <w:alias w:val="Ar"/>
        <w:tag w:val="Ar"/>
        <w:id w:val="375123316"/>
        <w:placeholder>
          <w:docPart w:val="5747AE561E814027AB93258A09C6E0A5"/>
        </w:placeholder>
        <w:dataBinding w:prefixMappings="xmlns:ns0='http://rk.se/faktapm' " w:xpath="/ns0:faktaPM[1]/ns0:Ar[1]" w:storeItemID="{0B9A7431-9D19-4C2A-8E12-639802D7B40B}"/>
        <w:comboBox w:lastValue="2024/25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1B4A3A">
          <w:t>2024/25</w:t>
        </w:r>
      </w:sdtContent>
    </w:sdt>
    <w:r w:rsidR="0009572A">
      <w:t>:</w:t>
    </w:r>
    <w:r w:rsidR="00002B4B">
      <w:t>FPM</w:t>
    </w:r>
    <w:sdt>
      <w:sdtPr>
        <w:alias w:val="FPMNummer"/>
        <w:tag w:val="FPMNummer"/>
        <w:id w:val="-2000957076"/>
        <w:placeholder>
          <w:docPart w:val="69D3D55711E0453D8962D6A404EC9C2D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1B4A3A">
          <w:t>43</w:t>
        </w:r>
      </w:sdtContent>
    </w:sdt>
  </w:p>
  <w:p w14:paraId="3B5F2FE0" w14:textId="77777777" w:rsidR="003C3720" w:rsidRDefault="003C3720" w:rsidP="00CD3BFC">
    <w:pPr>
      <w:pStyle w:val="Sidhuvud"/>
      <w:spacing w:after="48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F790" w14:textId="77777777" w:rsidR="0012208C" w:rsidRDefault="001220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44014"/>
    <w:multiLevelType w:val="multilevel"/>
    <w:tmpl w:val="16121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A8005D8"/>
    <w:multiLevelType w:val="multilevel"/>
    <w:tmpl w:val="ABD20A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D533F4"/>
    <w:multiLevelType w:val="multilevel"/>
    <w:tmpl w:val="1B563932"/>
    <w:numStyleLink w:val="RKNumreradlista"/>
  </w:abstractNum>
  <w:abstractNum w:abstractNumId="15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B5490"/>
    <w:multiLevelType w:val="multilevel"/>
    <w:tmpl w:val="1B563932"/>
    <w:numStyleLink w:val="RKNumreradlista"/>
  </w:abstractNum>
  <w:abstractNum w:abstractNumId="17" w15:restartNumberingAfterBreak="0">
    <w:nsid w:val="18B2102A"/>
    <w:multiLevelType w:val="hybridMultilevel"/>
    <w:tmpl w:val="CE7864D2"/>
    <w:lvl w:ilvl="0" w:tplc="B5368CD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88532F"/>
    <w:multiLevelType w:val="multilevel"/>
    <w:tmpl w:val="1B563932"/>
    <w:numStyleLink w:val="RKNumreradlista"/>
  </w:abstractNum>
  <w:abstractNum w:abstractNumId="19" w15:restartNumberingAfterBreak="0">
    <w:nsid w:val="27132F71"/>
    <w:multiLevelType w:val="hybridMultilevel"/>
    <w:tmpl w:val="2CD408C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B05199"/>
    <w:multiLevelType w:val="multilevel"/>
    <w:tmpl w:val="186C6512"/>
    <w:numStyleLink w:val="Strecklistan"/>
  </w:abstractNum>
  <w:abstractNum w:abstractNumId="21" w15:restartNumberingAfterBreak="0">
    <w:nsid w:val="2BE361F1"/>
    <w:multiLevelType w:val="multilevel"/>
    <w:tmpl w:val="1B563932"/>
    <w:numStyleLink w:val="RKNumreradlista"/>
  </w:abstractNum>
  <w:abstractNum w:abstractNumId="22" w15:restartNumberingAfterBreak="0">
    <w:nsid w:val="2C9B0453"/>
    <w:multiLevelType w:val="multilevel"/>
    <w:tmpl w:val="1A20A4CA"/>
    <w:numStyleLink w:val="RKPunktlista"/>
  </w:abstractNum>
  <w:abstractNum w:abstractNumId="23" w15:restartNumberingAfterBreak="0">
    <w:nsid w:val="2E7210C1"/>
    <w:multiLevelType w:val="multilevel"/>
    <w:tmpl w:val="F66AC2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CF6BA1"/>
    <w:multiLevelType w:val="multilevel"/>
    <w:tmpl w:val="1B563932"/>
    <w:numStyleLink w:val="RKNumreradlista"/>
  </w:abstractNum>
  <w:abstractNum w:abstractNumId="25" w15:restartNumberingAfterBreak="0">
    <w:nsid w:val="2F604539"/>
    <w:multiLevelType w:val="multilevel"/>
    <w:tmpl w:val="1B563932"/>
    <w:numStyleLink w:val="RKNumreradlista"/>
  </w:abstractNum>
  <w:abstractNum w:abstractNumId="26" w15:restartNumberingAfterBreak="0">
    <w:nsid w:val="348522EF"/>
    <w:multiLevelType w:val="multilevel"/>
    <w:tmpl w:val="1B563932"/>
    <w:numStyleLink w:val="RKNumreradlista"/>
  </w:abstractNum>
  <w:abstractNum w:abstractNumId="27" w15:restartNumberingAfterBreak="0">
    <w:nsid w:val="37836629"/>
    <w:multiLevelType w:val="multilevel"/>
    <w:tmpl w:val="E8C0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D3D0E02"/>
    <w:multiLevelType w:val="multilevel"/>
    <w:tmpl w:val="1B563932"/>
    <w:numStyleLink w:val="RKNumreradlista"/>
  </w:abstractNum>
  <w:abstractNum w:abstractNumId="30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1C678C3"/>
    <w:multiLevelType w:val="hybridMultilevel"/>
    <w:tmpl w:val="68808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70774A"/>
    <w:multiLevelType w:val="multilevel"/>
    <w:tmpl w:val="1B563932"/>
    <w:numStyleLink w:val="RKNumreradlista"/>
  </w:abstractNum>
  <w:abstractNum w:abstractNumId="34" w15:restartNumberingAfterBreak="0">
    <w:nsid w:val="4C84297C"/>
    <w:multiLevelType w:val="multilevel"/>
    <w:tmpl w:val="1B563932"/>
    <w:numStyleLink w:val="RKNumreradlista"/>
  </w:abstractNum>
  <w:abstractNum w:abstractNumId="35" w15:restartNumberingAfterBreak="0">
    <w:nsid w:val="4D904BDB"/>
    <w:multiLevelType w:val="multilevel"/>
    <w:tmpl w:val="1B563932"/>
    <w:numStyleLink w:val="RKNumreradlista"/>
  </w:abstractNum>
  <w:abstractNum w:abstractNumId="36" w15:restartNumberingAfterBreak="0">
    <w:nsid w:val="4DAD38FF"/>
    <w:multiLevelType w:val="multilevel"/>
    <w:tmpl w:val="1B563932"/>
    <w:numStyleLink w:val="RKNumreradlista"/>
  </w:abstractNum>
  <w:abstractNum w:abstractNumId="37" w15:restartNumberingAfterBreak="0">
    <w:nsid w:val="53A05A92"/>
    <w:multiLevelType w:val="multilevel"/>
    <w:tmpl w:val="1B563932"/>
    <w:numStyleLink w:val="RKNumreradlista"/>
  </w:abstractNum>
  <w:abstractNum w:abstractNumId="38" w15:restartNumberingAfterBreak="0">
    <w:nsid w:val="5C6843F9"/>
    <w:multiLevelType w:val="multilevel"/>
    <w:tmpl w:val="1A20A4CA"/>
    <w:numStyleLink w:val="RKPunktlista"/>
  </w:abstractNum>
  <w:abstractNum w:abstractNumId="39" w15:restartNumberingAfterBreak="0">
    <w:nsid w:val="5D610D62"/>
    <w:multiLevelType w:val="multilevel"/>
    <w:tmpl w:val="2480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B37CB4"/>
    <w:multiLevelType w:val="multilevel"/>
    <w:tmpl w:val="A746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AC437A"/>
    <w:multiLevelType w:val="multilevel"/>
    <w:tmpl w:val="E2FEA49E"/>
    <w:numStyleLink w:val="RKNumreraderubriker"/>
  </w:abstractNum>
  <w:abstractNum w:abstractNumId="42" w15:restartNumberingAfterBreak="0">
    <w:nsid w:val="64780D1B"/>
    <w:multiLevelType w:val="multilevel"/>
    <w:tmpl w:val="1B563932"/>
    <w:numStyleLink w:val="RKNumreradlista"/>
  </w:abstractNum>
  <w:abstractNum w:abstractNumId="43" w15:restartNumberingAfterBreak="0">
    <w:nsid w:val="664239C2"/>
    <w:multiLevelType w:val="multilevel"/>
    <w:tmpl w:val="1A20A4CA"/>
    <w:numStyleLink w:val="RKPunktlista"/>
  </w:abstractNum>
  <w:abstractNum w:abstractNumId="44" w15:restartNumberingAfterBreak="0">
    <w:nsid w:val="6AA87A6A"/>
    <w:multiLevelType w:val="multilevel"/>
    <w:tmpl w:val="186C6512"/>
    <w:numStyleLink w:val="Strecklistan"/>
  </w:abstractNum>
  <w:abstractNum w:abstractNumId="45" w15:restartNumberingAfterBreak="0">
    <w:nsid w:val="6D8C68B4"/>
    <w:multiLevelType w:val="multilevel"/>
    <w:tmpl w:val="1B563932"/>
    <w:numStyleLink w:val="RKNumreradlista"/>
  </w:abstractNum>
  <w:abstractNum w:abstractNumId="46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2130B8"/>
    <w:multiLevelType w:val="multilevel"/>
    <w:tmpl w:val="9E2A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C25EA7"/>
    <w:multiLevelType w:val="hybridMultilevel"/>
    <w:tmpl w:val="01E2BD32"/>
    <w:lvl w:ilvl="0" w:tplc="636EFE00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4466A28"/>
    <w:multiLevelType w:val="multilevel"/>
    <w:tmpl w:val="1A20A4CA"/>
    <w:numStyleLink w:val="RKPunktlista"/>
  </w:abstractNum>
  <w:abstractNum w:abstractNumId="50" w15:restartNumberingAfterBreak="0">
    <w:nsid w:val="76322898"/>
    <w:multiLevelType w:val="multilevel"/>
    <w:tmpl w:val="186C6512"/>
    <w:numStyleLink w:val="Strecklistan"/>
  </w:abstractNum>
  <w:abstractNum w:abstractNumId="51" w15:restartNumberingAfterBreak="0">
    <w:nsid w:val="7EAB3CCE"/>
    <w:multiLevelType w:val="hybridMultilevel"/>
    <w:tmpl w:val="F3EAF93C"/>
    <w:lvl w:ilvl="0" w:tplc="636EFE0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1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8"/>
  </w:num>
  <w:num w:numId="8">
    <w:abstractNumId w:val="25"/>
  </w:num>
  <w:num w:numId="9">
    <w:abstractNumId w:val="14"/>
  </w:num>
  <w:num w:numId="10">
    <w:abstractNumId w:val="21"/>
  </w:num>
  <w:num w:numId="11">
    <w:abstractNumId w:val="26"/>
  </w:num>
  <w:num w:numId="12">
    <w:abstractNumId w:val="46"/>
  </w:num>
  <w:num w:numId="13">
    <w:abstractNumId w:val="37"/>
  </w:num>
  <w:num w:numId="14">
    <w:abstractNumId w:val="15"/>
  </w:num>
  <w:num w:numId="15">
    <w:abstractNumId w:val="12"/>
  </w:num>
  <w:num w:numId="16">
    <w:abstractNumId w:val="43"/>
  </w:num>
  <w:num w:numId="17">
    <w:abstractNumId w:val="38"/>
  </w:num>
  <w:num w:numId="18">
    <w:abstractNumId w:val="10"/>
  </w:num>
  <w:num w:numId="19">
    <w:abstractNumId w:val="2"/>
  </w:num>
  <w:num w:numId="20">
    <w:abstractNumId w:val="6"/>
  </w:num>
  <w:num w:numId="21">
    <w:abstractNumId w:val="24"/>
  </w:num>
  <w:num w:numId="22">
    <w:abstractNumId w:val="16"/>
  </w:num>
  <w:num w:numId="23">
    <w:abstractNumId w:val="34"/>
  </w:num>
  <w:num w:numId="24">
    <w:abstractNumId w:val="35"/>
  </w:num>
  <w:num w:numId="25">
    <w:abstractNumId w:val="49"/>
  </w:num>
  <w:num w:numId="26">
    <w:abstractNumId w:val="29"/>
  </w:num>
  <w:num w:numId="27">
    <w:abstractNumId w:val="44"/>
  </w:num>
  <w:num w:numId="28">
    <w:abstractNumId w:val="22"/>
  </w:num>
  <w:num w:numId="29">
    <w:abstractNumId w:val="20"/>
  </w:num>
  <w:num w:numId="30">
    <w:abstractNumId w:val="45"/>
  </w:num>
  <w:num w:numId="31">
    <w:abstractNumId w:val="18"/>
  </w:num>
  <w:num w:numId="32">
    <w:abstractNumId w:val="36"/>
  </w:num>
  <w:num w:numId="33">
    <w:abstractNumId w:val="42"/>
  </w:num>
  <w:num w:numId="34">
    <w:abstractNumId w:val="50"/>
  </w:num>
  <w:num w:numId="35">
    <w:abstractNumId w:val="33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30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  <w:num w:numId="45">
    <w:abstractNumId w:val="13"/>
  </w:num>
  <w:num w:numId="46">
    <w:abstractNumId w:val="23"/>
  </w:num>
  <w:num w:numId="47">
    <w:abstractNumId w:val="47"/>
  </w:num>
  <w:num w:numId="48">
    <w:abstractNumId w:val="40"/>
  </w:num>
  <w:num w:numId="49">
    <w:abstractNumId w:val="27"/>
  </w:num>
  <w:num w:numId="50">
    <w:abstractNumId w:val="39"/>
  </w:num>
  <w:num w:numId="51">
    <w:abstractNumId w:val="17"/>
  </w:num>
  <w:num w:numId="52">
    <w:abstractNumId w:val="51"/>
  </w:num>
  <w:num w:numId="53">
    <w:abstractNumId w:val="48"/>
  </w:num>
  <w:num w:numId="54">
    <w:abstractNumId w:val="19"/>
  </w:num>
  <w:num w:numId="55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5-06-05"/>
    <w:docVar w:name="Ar" w:val="2024/25"/>
    <w:docVar w:name="Dep" w:val="Klimat- och näringslivsdepartementet"/>
    <w:docVar w:name="GDB1" w:val="COM(2025) 440 final"/>
    <w:docVar w:name="Nr" w:val="43"/>
    <w:docVar w:name="Rub" w:val="Färdplan för att upphöra med import av energi från Ryssland"/>
    <w:docVar w:name="UppDat" w:val="2025-06-05"/>
    <w:docVar w:name="Utsk" w:val="Näringsutskottet"/>
  </w:docVars>
  <w:rsids>
    <w:rsidRoot w:val="00AF5D9F"/>
    <w:rsid w:val="00000290"/>
    <w:rsid w:val="00001068"/>
    <w:rsid w:val="000022CF"/>
    <w:rsid w:val="00002B4B"/>
    <w:rsid w:val="0000412C"/>
    <w:rsid w:val="000048A6"/>
    <w:rsid w:val="00004D5C"/>
    <w:rsid w:val="00005F68"/>
    <w:rsid w:val="00006CA3"/>
    <w:rsid w:val="00006CA7"/>
    <w:rsid w:val="0000747C"/>
    <w:rsid w:val="00007BFD"/>
    <w:rsid w:val="000128D0"/>
    <w:rsid w:val="000128EB"/>
    <w:rsid w:val="00012B00"/>
    <w:rsid w:val="00014EF6"/>
    <w:rsid w:val="00016730"/>
    <w:rsid w:val="00017197"/>
    <w:rsid w:val="0001725B"/>
    <w:rsid w:val="00017265"/>
    <w:rsid w:val="000203B0"/>
    <w:rsid w:val="000205ED"/>
    <w:rsid w:val="0002213F"/>
    <w:rsid w:val="00023466"/>
    <w:rsid w:val="0002412A"/>
    <w:rsid w:val="000241FA"/>
    <w:rsid w:val="000242D9"/>
    <w:rsid w:val="00024737"/>
    <w:rsid w:val="00025372"/>
    <w:rsid w:val="00025992"/>
    <w:rsid w:val="00026193"/>
    <w:rsid w:val="000263BF"/>
    <w:rsid w:val="00026711"/>
    <w:rsid w:val="0002708E"/>
    <w:rsid w:val="0002763D"/>
    <w:rsid w:val="00030339"/>
    <w:rsid w:val="00030DEF"/>
    <w:rsid w:val="000320CE"/>
    <w:rsid w:val="00032A7F"/>
    <w:rsid w:val="00033C93"/>
    <w:rsid w:val="00034164"/>
    <w:rsid w:val="00035051"/>
    <w:rsid w:val="00035809"/>
    <w:rsid w:val="0003679E"/>
    <w:rsid w:val="00037270"/>
    <w:rsid w:val="000419DB"/>
    <w:rsid w:val="00041D1C"/>
    <w:rsid w:val="00041EDC"/>
    <w:rsid w:val="00042A00"/>
    <w:rsid w:val="00042CE5"/>
    <w:rsid w:val="0004352E"/>
    <w:rsid w:val="00044C69"/>
    <w:rsid w:val="0004510A"/>
    <w:rsid w:val="00045174"/>
    <w:rsid w:val="0004615A"/>
    <w:rsid w:val="00047C0E"/>
    <w:rsid w:val="00050F8A"/>
    <w:rsid w:val="00051341"/>
    <w:rsid w:val="0005264F"/>
    <w:rsid w:val="00053CAA"/>
    <w:rsid w:val="000540FC"/>
    <w:rsid w:val="000543CA"/>
    <w:rsid w:val="00055875"/>
    <w:rsid w:val="00057FE0"/>
    <w:rsid w:val="000620FD"/>
    <w:rsid w:val="000627E5"/>
    <w:rsid w:val="00062B84"/>
    <w:rsid w:val="000631D7"/>
    <w:rsid w:val="00063DCB"/>
    <w:rsid w:val="000647D2"/>
    <w:rsid w:val="000656A1"/>
    <w:rsid w:val="00066BC9"/>
    <w:rsid w:val="00066C7F"/>
    <w:rsid w:val="000675A3"/>
    <w:rsid w:val="0006791C"/>
    <w:rsid w:val="0007033C"/>
    <w:rsid w:val="000703E9"/>
    <w:rsid w:val="000707E9"/>
    <w:rsid w:val="00070E55"/>
    <w:rsid w:val="00072C86"/>
    <w:rsid w:val="00072FFC"/>
    <w:rsid w:val="00073B75"/>
    <w:rsid w:val="000749F2"/>
    <w:rsid w:val="00074CDD"/>
    <w:rsid w:val="000757FC"/>
    <w:rsid w:val="00075D6B"/>
    <w:rsid w:val="00075FF0"/>
    <w:rsid w:val="0007664C"/>
    <w:rsid w:val="00076667"/>
    <w:rsid w:val="000769B8"/>
    <w:rsid w:val="00080631"/>
    <w:rsid w:val="00082374"/>
    <w:rsid w:val="000862E0"/>
    <w:rsid w:val="000871EA"/>
    <w:rsid w:val="000873C3"/>
    <w:rsid w:val="00090294"/>
    <w:rsid w:val="00090415"/>
    <w:rsid w:val="000911D4"/>
    <w:rsid w:val="000916EA"/>
    <w:rsid w:val="00093408"/>
    <w:rsid w:val="00093BBF"/>
    <w:rsid w:val="0009435C"/>
    <w:rsid w:val="00094E75"/>
    <w:rsid w:val="0009572A"/>
    <w:rsid w:val="00095A0A"/>
    <w:rsid w:val="00096DF5"/>
    <w:rsid w:val="000975E8"/>
    <w:rsid w:val="000A129E"/>
    <w:rsid w:val="000A13CA"/>
    <w:rsid w:val="000A418E"/>
    <w:rsid w:val="000A456A"/>
    <w:rsid w:val="000A5E43"/>
    <w:rsid w:val="000A5F08"/>
    <w:rsid w:val="000A6311"/>
    <w:rsid w:val="000B0153"/>
    <w:rsid w:val="000B0C94"/>
    <w:rsid w:val="000B3AC7"/>
    <w:rsid w:val="000B56A9"/>
    <w:rsid w:val="000B5E2C"/>
    <w:rsid w:val="000B6958"/>
    <w:rsid w:val="000B6F19"/>
    <w:rsid w:val="000C025D"/>
    <w:rsid w:val="000C0763"/>
    <w:rsid w:val="000C0B61"/>
    <w:rsid w:val="000C234D"/>
    <w:rsid w:val="000C4E6C"/>
    <w:rsid w:val="000C61D1"/>
    <w:rsid w:val="000C64E8"/>
    <w:rsid w:val="000C677D"/>
    <w:rsid w:val="000D25EC"/>
    <w:rsid w:val="000D31A9"/>
    <w:rsid w:val="000D370F"/>
    <w:rsid w:val="000D5449"/>
    <w:rsid w:val="000D6F05"/>
    <w:rsid w:val="000D7110"/>
    <w:rsid w:val="000D7D18"/>
    <w:rsid w:val="000E12D9"/>
    <w:rsid w:val="000E1461"/>
    <w:rsid w:val="000E204E"/>
    <w:rsid w:val="000E2568"/>
    <w:rsid w:val="000E2DF0"/>
    <w:rsid w:val="000E301C"/>
    <w:rsid w:val="000E431B"/>
    <w:rsid w:val="000E59A9"/>
    <w:rsid w:val="000E5E9A"/>
    <w:rsid w:val="000E638A"/>
    <w:rsid w:val="000E6472"/>
    <w:rsid w:val="000E64CB"/>
    <w:rsid w:val="000E65B4"/>
    <w:rsid w:val="000F00B8"/>
    <w:rsid w:val="000F031F"/>
    <w:rsid w:val="000F1EA7"/>
    <w:rsid w:val="000F204E"/>
    <w:rsid w:val="000F2084"/>
    <w:rsid w:val="000F21E9"/>
    <w:rsid w:val="000F2434"/>
    <w:rsid w:val="000F2A8A"/>
    <w:rsid w:val="000F3A92"/>
    <w:rsid w:val="000F55DF"/>
    <w:rsid w:val="000F6462"/>
    <w:rsid w:val="00101DE6"/>
    <w:rsid w:val="00104493"/>
    <w:rsid w:val="001055DA"/>
    <w:rsid w:val="00106F29"/>
    <w:rsid w:val="00107131"/>
    <w:rsid w:val="00107171"/>
    <w:rsid w:val="00110C6C"/>
    <w:rsid w:val="00113168"/>
    <w:rsid w:val="0011413E"/>
    <w:rsid w:val="00114657"/>
    <w:rsid w:val="00116BC4"/>
    <w:rsid w:val="0012033A"/>
    <w:rsid w:val="00121002"/>
    <w:rsid w:val="00121EA2"/>
    <w:rsid w:val="00121FFC"/>
    <w:rsid w:val="0012208C"/>
    <w:rsid w:val="00122D16"/>
    <w:rsid w:val="001235D9"/>
    <w:rsid w:val="001242F3"/>
    <w:rsid w:val="0012582E"/>
    <w:rsid w:val="00125B1D"/>
    <w:rsid w:val="00125B5E"/>
    <w:rsid w:val="00126408"/>
    <w:rsid w:val="00126E6B"/>
    <w:rsid w:val="00130EC3"/>
    <w:rsid w:val="001318F5"/>
    <w:rsid w:val="001331B1"/>
    <w:rsid w:val="001332F8"/>
    <w:rsid w:val="00133CB0"/>
    <w:rsid w:val="00134837"/>
    <w:rsid w:val="001349C3"/>
    <w:rsid w:val="00135111"/>
    <w:rsid w:val="001366AB"/>
    <w:rsid w:val="001377DF"/>
    <w:rsid w:val="0014168F"/>
    <w:rsid w:val="001428E2"/>
    <w:rsid w:val="001431C6"/>
    <w:rsid w:val="00143E09"/>
    <w:rsid w:val="001455D2"/>
    <w:rsid w:val="001461B5"/>
    <w:rsid w:val="00146672"/>
    <w:rsid w:val="0014698D"/>
    <w:rsid w:val="00154FCA"/>
    <w:rsid w:val="001573AF"/>
    <w:rsid w:val="00160B48"/>
    <w:rsid w:val="00162886"/>
    <w:rsid w:val="0016294F"/>
    <w:rsid w:val="001633CD"/>
    <w:rsid w:val="00163885"/>
    <w:rsid w:val="00164160"/>
    <w:rsid w:val="00164463"/>
    <w:rsid w:val="00165107"/>
    <w:rsid w:val="0016645D"/>
    <w:rsid w:val="00166A7F"/>
    <w:rsid w:val="0016753B"/>
    <w:rsid w:val="00167FA8"/>
    <w:rsid w:val="0017099B"/>
    <w:rsid w:val="00170A46"/>
    <w:rsid w:val="00170CE4"/>
    <w:rsid w:val="00170E3E"/>
    <w:rsid w:val="00172EC6"/>
    <w:rsid w:val="0017300E"/>
    <w:rsid w:val="00173126"/>
    <w:rsid w:val="00173474"/>
    <w:rsid w:val="00176A26"/>
    <w:rsid w:val="001774F8"/>
    <w:rsid w:val="00177D28"/>
    <w:rsid w:val="00180780"/>
    <w:rsid w:val="0018096C"/>
    <w:rsid w:val="00180BE1"/>
    <w:rsid w:val="00180CB5"/>
    <w:rsid w:val="001813DF"/>
    <w:rsid w:val="001818E7"/>
    <w:rsid w:val="00183315"/>
    <w:rsid w:val="00183FD6"/>
    <w:rsid w:val="001857B5"/>
    <w:rsid w:val="0018592A"/>
    <w:rsid w:val="001861A3"/>
    <w:rsid w:val="0018669D"/>
    <w:rsid w:val="001877BC"/>
    <w:rsid w:val="00187E1F"/>
    <w:rsid w:val="00187F41"/>
    <w:rsid w:val="00187F59"/>
    <w:rsid w:val="0019051C"/>
    <w:rsid w:val="00190B19"/>
    <w:rsid w:val="0019127B"/>
    <w:rsid w:val="00192350"/>
    <w:rsid w:val="00192401"/>
    <w:rsid w:val="001928BE"/>
    <w:rsid w:val="00192B25"/>
    <w:rsid w:val="00192E34"/>
    <w:rsid w:val="0019308B"/>
    <w:rsid w:val="001941B9"/>
    <w:rsid w:val="00195806"/>
    <w:rsid w:val="001960C3"/>
    <w:rsid w:val="00196C02"/>
    <w:rsid w:val="00196FBD"/>
    <w:rsid w:val="00197A8A"/>
    <w:rsid w:val="001A04EC"/>
    <w:rsid w:val="001A1B33"/>
    <w:rsid w:val="001A2A61"/>
    <w:rsid w:val="001A4561"/>
    <w:rsid w:val="001A5436"/>
    <w:rsid w:val="001A55BA"/>
    <w:rsid w:val="001B01AF"/>
    <w:rsid w:val="001B0B48"/>
    <w:rsid w:val="001B4824"/>
    <w:rsid w:val="001B4A3A"/>
    <w:rsid w:val="001B6153"/>
    <w:rsid w:val="001B634B"/>
    <w:rsid w:val="001B6D32"/>
    <w:rsid w:val="001C0047"/>
    <w:rsid w:val="001C1C7D"/>
    <w:rsid w:val="001C2731"/>
    <w:rsid w:val="001C4566"/>
    <w:rsid w:val="001C4980"/>
    <w:rsid w:val="001C4B1C"/>
    <w:rsid w:val="001C5DC9"/>
    <w:rsid w:val="001C5E68"/>
    <w:rsid w:val="001C6B85"/>
    <w:rsid w:val="001C71A9"/>
    <w:rsid w:val="001D0B20"/>
    <w:rsid w:val="001D0F4F"/>
    <w:rsid w:val="001D12FC"/>
    <w:rsid w:val="001D1845"/>
    <w:rsid w:val="001D2AF0"/>
    <w:rsid w:val="001D3805"/>
    <w:rsid w:val="001D3851"/>
    <w:rsid w:val="001D3D52"/>
    <w:rsid w:val="001D512F"/>
    <w:rsid w:val="001D761A"/>
    <w:rsid w:val="001E0BD5"/>
    <w:rsid w:val="001E15A9"/>
    <w:rsid w:val="001E1A13"/>
    <w:rsid w:val="001E20CC"/>
    <w:rsid w:val="001E3C02"/>
    <w:rsid w:val="001E3D83"/>
    <w:rsid w:val="001E42DC"/>
    <w:rsid w:val="001E5DF7"/>
    <w:rsid w:val="001E6477"/>
    <w:rsid w:val="001E72EE"/>
    <w:rsid w:val="001F0629"/>
    <w:rsid w:val="001F0736"/>
    <w:rsid w:val="001F24EE"/>
    <w:rsid w:val="001F4302"/>
    <w:rsid w:val="001F50BE"/>
    <w:rsid w:val="001F525B"/>
    <w:rsid w:val="001F546F"/>
    <w:rsid w:val="001F5F99"/>
    <w:rsid w:val="001F6AE2"/>
    <w:rsid w:val="001F6BBE"/>
    <w:rsid w:val="0020011A"/>
    <w:rsid w:val="00200A7D"/>
    <w:rsid w:val="00200B1B"/>
    <w:rsid w:val="00201498"/>
    <w:rsid w:val="0020189A"/>
    <w:rsid w:val="00202F2B"/>
    <w:rsid w:val="00203618"/>
    <w:rsid w:val="00204079"/>
    <w:rsid w:val="002045B4"/>
    <w:rsid w:val="00207CF0"/>
    <w:rsid w:val="00207FA2"/>
    <w:rsid w:val="002102FD"/>
    <w:rsid w:val="00210DAC"/>
    <w:rsid w:val="002116FE"/>
    <w:rsid w:val="00211B4E"/>
    <w:rsid w:val="00211E2A"/>
    <w:rsid w:val="00212557"/>
    <w:rsid w:val="002125E2"/>
    <w:rsid w:val="00213204"/>
    <w:rsid w:val="00213258"/>
    <w:rsid w:val="0021501A"/>
    <w:rsid w:val="002161F5"/>
    <w:rsid w:val="0021657C"/>
    <w:rsid w:val="00220BED"/>
    <w:rsid w:val="0022187E"/>
    <w:rsid w:val="002218D6"/>
    <w:rsid w:val="00222258"/>
    <w:rsid w:val="00223AD6"/>
    <w:rsid w:val="00225AAC"/>
    <w:rsid w:val="0022657C"/>
    <w:rsid w:val="0022666A"/>
    <w:rsid w:val="00227E43"/>
    <w:rsid w:val="002301EE"/>
    <w:rsid w:val="00230C84"/>
    <w:rsid w:val="002315F5"/>
    <w:rsid w:val="00232EC3"/>
    <w:rsid w:val="00233D52"/>
    <w:rsid w:val="002369E6"/>
    <w:rsid w:val="00237147"/>
    <w:rsid w:val="002375EC"/>
    <w:rsid w:val="00237E4D"/>
    <w:rsid w:val="00242AD1"/>
    <w:rsid w:val="00242F47"/>
    <w:rsid w:val="0024412C"/>
    <w:rsid w:val="0024537C"/>
    <w:rsid w:val="00246E3E"/>
    <w:rsid w:val="002479CD"/>
    <w:rsid w:val="002513AC"/>
    <w:rsid w:val="00251C38"/>
    <w:rsid w:val="00253720"/>
    <w:rsid w:val="00253CC8"/>
    <w:rsid w:val="00260D2D"/>
    <w:rsid w:val="00261975"/>
    <w:rsid w:val="00264503"/>
    <w:rsid w:val="00264526"/>
    <w:rsid w:val="002664DC"/>
    <w:rsid w:val="00270B01"/>
    <w:rsid w:val="00271D00"/>
    <w:rsid w:val="00272303"/>
    <w:rsid w:val="00274AA3"/>
    <w:rsid w:val="00275080"/>
    <w:rsid w:val="00275872"/>
    <w:rsid w:val="00276B81"/>
    <w:rsid w:val="00277755"/>
    <w:rsid w:val="00277997"/>
    <w:rsid w:val="00280EEA"/>
    <w:rsid w:val="00281106"/>
    <w:rsid w:val="00282263"/>
    <w:rsid w:val="00282417"/>
    <w:rsid w:val="00282D27"/>
    <w:rsid w:val="002830BE"/>
    <w:rsid w:val="0028427B"/>
    <w:rsid w:val="002846A9"/>
    <w:rsid w:val="00285424"/>
    <w:rsid w:val="00286148"/>
    <w:rsid w:val="00286819"/>
    <w:rsid w:val="00287612"/>
    <w:rsid w:val="00287F0D"/>
    <w:rsid w:val="00292420"/>
    <w:rsid w:val="00292E46"/>
    <w:rsid w:val="00293DBF"/>
    <w:rsid w:val="00294968"/>
    <w:rsid w:val="0029618C"/>
    <w:rsid w:val="002963B6"/>
    <w:rsid w:val="00296B7A"/>
    <w:rsid w:val="002974DC"/>
    <w:rsid w:val="002A0CB3"/>
    <w:rsid w:val="002A14AB"/>
    <w:rsid w:val="002A14C2"/>
    <w:rsid w:val="002A1582"/>
    <w:rsid w:val="002A39EF"/>
    <w:rsid w:val="002A3B50"/>
    <w:rsid w:val="002A422F"/>
    <w:rsid w:val="002A5671"/>
    <w:rsid w:val="002A6394"/>
    <w:rsid w:val="002A6820"/>
    <w:rsid w:val="002B00E5"/>
    <w:rsid w:val="002B6849"/>
    <w:rsid w:val="002B765B"/>
    <w:rsid w:val="002C0CAA"/>
    <w:rsid w:val="002C1D37"/>
    <w:rsid w:val="002C2614"/>
    <w:rsid w:val="002C2A30"/>
    <w:rsid w:val="002C41A0"/>
    <w:rsid w:val="002C4348"/>
    <w:rsid w:val="002C44EA"/>
    <w:rsid w:val="002C468B"/>
    <w:rsid w:val="002C476F"/>
    <w:rsid w:val="002C5775"/>
    <w:rsid w:val="002C5B48"/>
    <w:rsid w:val="002C744C"/>
    <w:rsid w:val="002D014F"/>
    <w:rsid w:val="002D01FD"/>
    <w:rsid w:val="002D0798"/>
    <w:rsid w:val="002D2647"/>
    <w:rsid w:val="002D29AF"/>
    <w:rsid w:val="002D4298"/>
    <w:rsid w:val="002D4829"/>
    <w:rsid w:val="002D6541"/>
    <w:rsid w:val="002D7AFD"/>
    <w:rsid w:val="002E150B"/>
    <w:rsid w:val="002E2076"/>
    <w:rsid w:val="002E2C89"/>
    <w:rsid w:val="002E3609"/>
    <w:rsid w:val="002E4606"/>
    <w:rsid w:val="002E4D3F"/>
    <w:rsid w:val="002E5668"/>
    <w:rsid w:val="002E61A5"/>
    <w:rsid w:val="002E7357"/>
    <w:rsid w:val="002E7B06"/>
    <w:rsid w:val="002F1272"/>
    <w:rsid w:val="002F1B40"/>
    <w:rsid w:val="002F204A"/>
    <w:rsid w:val="002F26E6"/>
    <w:rsid w:val="002F2837"/>
    <w:rsid w:val="002F3675"/>
    <w:rsid w:val="002F5183"/>
    <w:rsid w:val="002F59E0"/>
    <w:rsid w:val="002F66A6"/>
    <w:rsid w:val="002F6B7E"/>
    <w:rsid w:val="002F7FAD"/>
    <w:rsid w:val="0030033B"/>
    <w:rsid w:val="00300342"/>
    <w:rsid w:val="00300CAE"/>
    <w:rsid w:val="00303439"/>
    <w:rsid w:val="00303CAB"/>
    <w:rsid w:val="0030414B"/>
    <w:rsid w:val="00304401"/>
    <w:rsid w:val="003050DB"/>
    <w:rsid w:val="00310561"/>
    <w:rsid w:val="00310F17"/>
    <w:rsid w:val="00311D8C"/>
    <w:rsid w:val="0031273D"/>
    <w:rsid w:val="003128E2"/>
    <w:rsid w:val="003153D9"/>
    <w:rsid w:val="003172B4"/>
    <w:rsid w:val="00317C8D"/>
    <w:rsid w:val="0032041B"/>
    <w:rsid w:val="00320EA7"/>
    <w:rsid w:val="00321621"/>
    <w:rsid w:val="00323C8C"/>
    <w:rsid w:val="00323EF7"/>
    <w:rsid w:val="00324095"/>
    <w:rsid w:val="003240E1"/>
    <w:rsid w:val="00325F89"/>
    <w:rsid w:val="00326A21"/>
    <w:rsid w:val="00326C03"/>
    <w:rsid w:val="00327474"/>
    <w:rsid w:val="003277B5"/>
    <w:rsid w:val="003342B4"/>
    <w:rsid w:val="00336940"/>
    <w:rsid w:val="00336CD1"/>
    <w:rsid w:val="00340DE0"/>
    <w:rsid w:val="00341D73"/>
    <w:rsid w:val="00341F47"/>
    <w:rsid w:val="0034210D"/>
    <w:rsid w:val="00342327"/>
    <w:rsid w:val="0034250B"/>
    <w:rsid w:val="00342EE1"/>
    <w:rsid w:val="00344234"/>
    <w:rsid w:val="0034750A"/>
    <w:rsid w:val="00347661"/>
    <w:rsid w:val="00347C69"/>
    <w:rsid w:val="00347E11"/>
    <w:rsid w:val="0035002F"/>
    <w:rsid w:val="003503DD"/>
    <w:rsid w:val="00350696"/>
    <w:rsid w:val="00350C92"/>
    <w:rsid w:val="00350CD0"/>
    <w:rsid w:val="003518E2"/>
    <w:rsid w:val="0035202F"/>
    <w:rsid w:val="0035266C"/>
    <w:rsid w:val="003542C5"/>
    <w:rsid w:val="003543E3"/>
    <w:rsid w:val="00354756"/>
    <w:rsid w:val="00355AB4"/>
    <w:rsid w:val="00355CCD"/>
    <w:rsid w:val="00360397"/>
    <w:rsid w:val="00361A21"/>
    <w:rsid w:val="003628C1"/>
    <w:rsid w:val="00362C83"/>
    <w:rsid w:val="00363484"/>
    <w:rsid w:val="003645AF"/>
    <w:rsid w:val="00364EFF"/>
    <w:rsid w:val="00365461"/>
    <w:rsid w:val="00365D78"/>
    <w:rsid w:val="00367618"/>
    <w:rsid w:val="00367EDA"/>
    <w:rsid w:val="00370311"/>
    <w:rsid w:val="00370FF2"/>
    <w:rsid w:val="00372194"/>
    <w:rsid w:val="00372B2A"/>
    <w:rsid w:val="00377609"/>
    <w:rsid w:val="00380663"/>
    <w:rsid w:val="003807B5"/>
    <w:rsid w:val="00381A2F"/>
    <w:rsid w:val="00382E8E"/>
    <w:rsid w:val="0038332E"/>
    <w:rsid w:val="0038393A"/>
    <w:rsid w:val="003853E3"/>
    <w:rsid w:val="0038587E"/>
    <w:rsid w:val="00386408"/>
    <w:rsid w:val="00386B49"/>
    <w:rsid w:val="00386C1B"/>
    <w:rsid w:val="00387754"/>
    <w:rsid w:val="00390335"/>
    <w:rsid w:val="00392ED4"/>
    <w:rsid w:val="00393680"/>
    <w:rsid w:val="00394309"/>
    <w:rsid w:val="00394D4C"/>
    <w:rsid w:val="003953B3"/>
    <w:rsid w:val="003954CF"/>
    <w:rsid w:val="00395D9F"/>
    <w:rsid w:val="00397242"/>
    <w:rsid w:val="003A1315"/>
    <w:rsid w:val="003A18FE"/>
    <w:rsid w:val="003A221E"/>
    <w:rsid w:val="003A2E73"/>
    <w:rsid w:val="003A3071"/>
    <w:rsid w:val="003A31B7"/>
    <w:rsid w:val="003A3A54"/>
    <w:rsid w:val="003A5969"/>
    <w:rsid w:val="003A5C58"/>
    <w:rsid w:val="003A6F9C"/>
    <w:rsid w:val="003A7609"/>
    <w:rsid w:val="003B0349"/>
    <w:rsid w:val="003B0C81"/>
    <w:rsid w:val="003B201F"/>
    <w:rsid w:val="003C0C6F"/>
    <w:rsid w:val="003C1302"/>
    <w:rsid w:val="003C15C8"/>
    <w:rsid w:val="003C17DA"/>
    <w:rsid w:val="003C36FA"/>
    <w:rsid w:val="003C3720"/>
    <w:rsid w:val="003C46A9"/>
    <w:rsid w:val="003C661E"/>
    <w:rsid w:val="003C7BE0"/>
    <w:rsid w:val="003D08DD"/>
    <w:rsid w:val="003D0DD3"/>
    <w:rsid w:val="003D17EF"/>
    <w:rsid w:val="003D1AED"/>
    <w:rsid w:val="003D3535"/>
    <w:rsid w:val="003D3632"/>
    <w:rsid w:val="003D4246"/>
    <w:rsid w:val="003D4CA1"/>
    <w:rsid w:val="003D4D9F"/>
    <w:rsid w:val="003D66C1"/>
    <w:rsid w:val="003D6C46"/>
    <w:rsid w:val="003D7B03"/>
    <w:rsid w:val="003D7EB9"/>
    <w:rsid w:val="003E063D"/>
    <w:rsid w:val="003E2516"/>
    <w:rsid w:val="003E2DE5"/>
    <w:rsid w:val="003E2F5C"/>
    <w:rsid w:val="003E30BD"/>
    <w:rsid w:val="003E38CE"/>
    <w:rsid w:val="003E5A50"/>
    <w:rsid w:val="003E6020"/>
    <w:rsid w:val="003E6CB6"/>
    <w:rsid w:val="003E740C"/>
    <w:rsid w:val="003E74EF"/>
    <w:rsid w:val="003E7CA0"/>
    <w:rsid w:val="003F0AC4"/>
    <w:rsid w:val="003F1F1F"/>
    <w:rsid w:val="003F2278"/>
    <w:rsid w:val="003F299F"/>
    <w:rsid w:val="003F2F1D"/>
    <w:rsid w:val="003F562B"/>
    <w:rsid w:val="003F59B4"/>
    <w:rsid w:val="003F6B53"/>
    <w:rsid w:val="003F6B92"/>
    <w:rsid w:val="003F79A0"/>
    <w:rsid w:val="004008FB"/>
    <w:rsid w:val="0040090E"/>
    <w:rsid w:val="0040092D"/>
    <w:rsid w:val="00403D11"/>
    <w:rsid w:val="00404DB4"/>
    <w:rsid w:val="004060B1"/>
    <w:rsid w:val="00407767"/>
    <w:rsid w:val="00407B72"/>
    <w:rsid w:val="00410281"/>
    <w:rsid w:val="0041093C"/>
    <w:rsid w:val="00410A3B"/>
    <w:rsid w:val="0041137D"/>
    <w:rsid w:val="0041223B"/>
    <w:rsid w:val="004129AF"/>
    <w:rsid w:val="004137EE"/>
    <w:rsid w:val="00413A4E"/>
    <w:rsid w:val="00415163"/>
    <w:rsid w:val="00415273"/>
    <w:rsid w:val="004157BE"/>
    <w:rsid w:val="00416021"/>
    <w:rsid w:val="0041675B"/>
    <w:rsid w:val="0042068E"/>
    <w:rsid w:val="00421C61"/>
    <w:rsid w:val="00422030"/>
    <w:rsid w:val="0042281E"/>
    <w:rsid w:val="00422A7F"/>
    <w:rsid w:val="004237C1"/>
    <w:rsid w:val="00423D1A"/>
    <w:rsid w:val="00425B45"/>
    <w:rsid w:val="00426213"/>
    <w:rsid w:val="00431A7B"/>
    <w:rsid w:val="00431E5C"/>
    <w:rsid w:val="00433F3F"/>
    <w:rsid w:val="0043588F"/>
    <w:rsid w:val="004359B1"/>
    <w:rsid w:val="0043623F"/>
    <w:rsid w:val="00436B6E"/>
    <w:rsid w:val="00436C0A"/>
    <w:rsid w:val="004373F7"/>
    <w:rsid w:val="00437459"/>
    <w:rsid w:val="00437886"/>
    <w:rsid w:val="00441D70"/>
    <w:rsid w:val="004425C2"/>
    <w:rsid w:val="00443C9A"/>
    <w:rsid w:val="00444636"/>
    <w:rsid w:val="00444900"/>
    <w:rsid w:val="004451EF"/>
    <w:rsid w:val="00445604"/>
    <w:rsid w:val="00446BAE"/>
    <w:rsid w:val="004478F0"/>
    <w:rsid w:val="00447FBD"/>
    <w:rsid w:val="004508BA"/>
    <w:rsid w:val="004519E0"/>
    <w:rsid w:val="004557F3"/>
    <w:rsid w:val="0045607E"/>
    <w:rsid w:val="00456DC3"/>
    <w:rsid w:val="00457027"/>
    <w:rsid w:val="00461CFD"/>
    <w:rsid w:val="004625D5"/>
    <w:rsid w:val="0046337E"/>
    <w:rsid w:val="004634C8"/>
    <w:rsid w:val="00464CA1"/>
    <w:rsid w:val="00464CC8"/>
    <w:rsid w:val="0046564E"/>
    <w:rsid w:val="00465A20"/>
    <w:rsid w:val="004660C8"/>
    <w:rsid w:val="00467DEF"/>
    <w:rsid w:val="00470A16"/>
    <w:rsid w:val="00471FEC"/>
    <w:rsid w:val="004721EC"/>
    <w:rsid w:val="0047224C"/>
    <w:rsid w:val="00472549"/>
    <w:rsid w:val="00472EBA"/>
    <w:rsid w:val="004735B6"/>
    <w:rsid w:val="004735F0"/>
    <w:rsid w:val="004745D7"/>
    <w:rsid w:val="00474676"/>
    <w:rsid w:val="0047511B"/>
    <w:rsid w:val="0047537A"/>
    <w:rsid w:val="0047560A"/>
    <w:rsid w:val="00475B99"/>
    <w:rsid w:val="00477628"/>
    <w:rsid w:val="00480A8A"/>
    <w:rsid w:val="00480EC3"/>
    <w:rsid w:val="00481873"/>
    <w:rsid w:val="0048317E"/>
    <w:rsid w:val="00485601"/>
    <w:rsid w:val="004860F0"/>
    <w:rsid w:val="004865B8"/>
    <w:rsid w:val="00486C0D"/>
    <w:rsid w:val="0048763A"/>
    <w:rsid w:val="00487B52"/>
    <w:rsid w:val="00487B96"/>
    <w:rsid w:val="00487FEB"/>
    <w:rsid w:val="004908D2"/>
    <w:rsid w:val="004911D9"/>
    <w:rsid w:val="00491796"/>
    <w:rsid w:val="004924D4"/>
    <w:rsid w:val="00493416"/>
    <w:rsid w:val="0049423C"/>
    <w:rsid w:val="004951AB"/>
    <w:rsid w:val="0049578D"/>
    <w:rsid w:val="0049711E"/>
    <w:rsid w:val="0049768A"/>
    <w:rsid w:val="004A0BE5"/>
    <w:rsid w:val="004A33C6"/>
    <w:rsid w:val="004A5105"/>
    <w:rsid w:val="004A5B6D"/>
    <w:rsid w:val="004A6314"/>
    <w:rsid w:val="004A66B1"/>
    <w:rsid w:val="004A743E"/>
    <w:rsid w:val="004A7DC4"/>
    <w:rsid w:val="004B06F4"/>
    <w:rsid w:val="004B1E7B"/>
    <w:rsid w:val="004B20F8"/>
    <w:rsid w:val="004B283D"/>
    <w:rsid w:val="004B3029"/>
    <w:rsid w:val="004B352B"/>
    <w:rsid w:val="004B35E7"/>
    <w:rsid w:val="004B36ED"/>
    <w:rsid w:val="004B4B73"/>
    <w:rsid w:val="004B63BF"/>
    <w:rsid w:val="004B656A"/>
    <w:rsid w:val="004B66DA"/>
    <w:rsid w:val="004B696B"/>
    <w:rsid w:val="004B69A0"/>
    <w:rsid w:val="004B795E"/>
    <w:rsid w:val="004B7DFF"/>
    <w:rsid w:val="004C0C8D"/>
    <w:rsid w:val="004C19BC"/>
    <w:rsid w:val="004C32ED"/>
    <w:rsid w:val="004C34F3"/>
    <w:rsid w:val="004C3627"/>
    <w:rsid w:val="004C3A3F"/>
    <w:rsid w:val="004C52AA"/>
    <w:rsid w:val="004C5686"/>
    <w:rsid w:val="004C6AB3"/>
    <w:rsid w:val="004C6C14"/>
    <w:rsid w:val="004C6C94"/>
    <w:rsid w:val="004C70EE"/>
    <w:rsid w:val="004D29FD"/>
    <w:rsid w:val="004D331A"/>
    <w:rsid w:val="004D4B17"/>
    <w:rsid w:val="004D62A8"/>
    <w:rsid w:val="004D766C"/>
    <w:rsid w:val="004D7A86"/>
    <w:rsid w:val="004E0FA8"/>
    <w:rsid w:val="004E1ACC"/>
    <w:rsid w:val="004E1DE3"/>
    <w:rsid w:val="004E232C"/>
    <w:rsid w:val="004E251B"/>
    <w:rsid w:val="004E25CD"/>
    <w:rsid w:val="004E2A4B"/>
    <w:rsid w:val="004E4419"/>
    <w:rsid w:val="004E5827"/>
    <w:rsid w:val="004E6181"/>
    <w:rsid w:val="004E6D22"/>
    <w:rsid w:val="004F0448"/>
    <w:rsid w:val="004F1EA0"/>
    <w:rsid w:val="004F34CC"/>
    <w:rsid w:val="004F363F"/>
    <w:rsid w:val="004F3A16"/>
    <w:rsid w:val="004F4021"/>
    <w:rsid w:val="004F4629"/>
    <w:rsid w:val="004F5640"/>
    <w:rsid w:val="004F6525"/>
    <w:rsid w:val="004F6FE2"/>
    <w:rsid w:val="004F79F2"/>
    <w:rsid w:val="005011D9"/>
    <w:rsid w:val="00501F3D"/>
    <w:rsid w:val="0050208E"/>
    <w:rsid w:val="0050238B"/>
    <w:rsid w:val="005025CB"/>
    <w:rsid w:val="00502877"/>
    <w:rsid w:val="0050483F"/>
    <w:rsid w:val="00505905"/>
    <w:rsid w:val="00505952"/>
    <w:rsid w:val="00505E06"/>
    <w:rsid w:val="0050665F"/>
    <w:rsid w:val="00510519"/>
    <w:rsid w:val="00511A1B"/>
    <w:rsid w:val="00511A68"/>
    <w:rsid w:val="005121C0"/>
    <w:rsid w:val="00513A6B"/>
    <w:rsid w:val="00513E7D"/>
    <w:rsid w:val="00514A67"/>
    <w:rsid w:val="00515921"/>
    <w:rsid w:val="00515EE6"/>
    <w:rsid w:val="00516ABF"/>
    <w:rsid w:val="00520A46"/>
    <w:rsid w:val="00521192"/>
    <w:rsid w:val="0052127C"/>
    <w:rsid w:val="0052328B"/>
    <w:rsid w:val="005237F5"/>
    <w:rsid w:val="00526AEB"/>
    <w:rsid w:val="00526DCA"/>
    <w:rsid w:val="005302E0"/>
    <w:rsid w:val="00531CC7"/>
    <w:rsid w:val="00532C73"/>
    <w:rsid w:val="00534E52"/>
    <w:rsid w:val="005365B6"/>
    <w:rsid w:val="0054130F"/>
    <w:rsid w:val="00542FF0"/>
    <w:rsid w:val="00543E1D"/>
    <w:rsid w:val="00544738"/>
    <w:rsid w:val="005456E4"/>
    <w:rsid w:val="00547B89"/>
    <w:rsid w:val="005506C6"/>
    <w:rsid w:val="00551027"/>
    <w:rsid w:val="005527F1"/>
    <w:rsid w:val="005545DD"/>
    <w:rsid w:val="005568AF"/>
    <w:rsid w:val="00556AF5"/>
    <w:rsid w:val="005574E9"/>
    <w:rsid w:val="005577F2"/>
    <w:rsid w:val="005606BC"/>
    <w:rsid w:val="00562D54"/>
    <w:rsid w:val="00563E73"/>
    <w:rsid w:val="0056426C"/>
    <w:rsid w:val="00565792"/>
    <w:rsid w:val="00565F3A"/>
    <w:rsid w:val="00565F67"/>
    <w:rsid w:val="00567351"/>
    <w:rsid w:val="00567799"/>
    <w:rsid w:val="005710DE"/>
    <w:rsid w:val="005715E6"/>
    <w:rsid w:val="00571A0B"/>
    <w:rsid w:val="005734D8"/>
    <w:rsid w:val="00573DFD"/>
    <w:rsid w:val="005747D0"/>
    <w:rsid w:val="00574ADC"/>
    <w:rsid w:val="00577768"/>
    <w:rsid w:val="00580881"/>
    <w:rsid w:val="005822DF"/>
    <w:rsid w:val="005827D5"/>
    <w:rsid w:val="00582918"/>
    <w:rsid w:val="0058298D"/>
    <w:rsid w:val="005849E3"/>
    <w:rsid w:val="005850D7"/>
    <w:rsid w:val="0058522F"/>
    <w:rsid w:val="00585282"/>
    <w:rsid w:val="00585F87"/>
    <w:rsid w:val="00586266"/>
    <w:rsid w:val="005869AF"/>
    <w:rsid w:val="0058703B"/>
    <w:rsid w:val="0059096C"/>
    <w:rsid w:val="00590ACA"/>
    <w:rsid w:val="005913ED"/>
    <w:rsid w:val="00592A09"/>
    <w:rsid w:val="005945E2"/>
    <w:rsid w:val="00595EDE"/>
    <w:rsid w:val="00596375"/>
    <w:rsid w:val="00596E2B"/>
    <w:rsid w:val="00597DE3"/>
    <w:rsid w:val="005A0CBA"/>
    <w:rsid w:val="005A0EB7"/>
    <w:rsid w:val="005A2022"/>
    <w:rsid w:val="005A3272"/>
    <w:rsid w:val="005A4625"/>
    <w:rsid w:val="005A5193"/>
    <w:rsid w:val="005A6034"/>
    <w:rsid w:val="005A7AC1"/>
    <w:rsid w:val="005B115A"/>
    <w:rsid w:val="005B1B3D"/>
    <w:rsid w:val="005B1B4A"/>
    <w:rsid w:val="005B3ADC"/>
    <w:rsid w:val="005B3C77"/>
    <w:rsid w:val="005B537F"/>
    <w:rsid w:val="005C120D"/>
    <w:rsid w:val="005C15B3"/>
    <w:rsid w:val="005C162E"/>
    <w:rsid w:val="005C3559"/>
    <w:rsid w:val="005C5D5A"/>
    <w:rsid w:val="005C6F80"/>
    <w:rsid w:val="005C7797"/>
    <w:rsid w:val="005D07C2"/>
    <w:rsid w:val="005D30A8"/>
    <w:rsid w:val="005D58B9"/>
    <w:rsid w:val="005D5D66"/>
    <w:rsid w:val="005E0CD0"/>
    <w:rsid w:val="005E2F29"/>
    <w:rsid w:val="005E3F2F"/>
    <w:rsid w:val="005E400D"/>
    <w:rsid w:val="005E49D4"/>
    <w:rsid w:val="005E4E79"/>
    <w:rsid w:val="005E5CE7"/>
    <w:rsid w:val="005E5F27"/>
    <w:rsid w:val="005E790C"/>
    <w:rsid w:val="005F031F"/>
    <w:rsid w:val="005F08C5"/>
    <w:rsid w:val="005F29B4"/>
    <w:rsid w:val="005F2D00"/>
    <w:rsid w:val="005F4B2F"/>
    <w:rsid w:val="005F6EB0"/>
    <w:rsid w:val="0060070C"/>
    <w:rsid w:val="006015B5"/>
    <w:rsid w:val="0060318C"/>
    <w:rsid w:val="00604782"/>
    <w:rsid w:val="00604A2A"/>
    <w:rsid w:val="006051C5"/>
    <w:rsid w:val="00605718"/>
    <w:rsid w:val="00605C66"/>
    <w:rsid w:val="00606310"/>
    <w:rsid w:val="00607814"/>
    <w:rsid w:val="00610D87"/>
    <w:rsid w:val="00610E88"/>
    <w:rsid w:val="00613827"/>
    <w:rsid w:val="006144B5"/>
    <w:rsid w:val="006147D4"/>
    <w:rsid w:val="0061497A"/>
    <w:rsid w:val="00614B2D"/>
    <w:rsid w:val="006153B7"/>
    <w:rsid w:val="006175D7"/>
    <w:rsid w:val="00617BA3"/>
    <w:rsid w:val="006208E5"/>
    <w:rsid w:val="00621FD8"/>
    <w:rsid w:val="00622BAB"/>
    <w:rsid w:val="00622E07"/>
    <w:rsid w:val="00624073"/>
    <w:rsid w:val="00624F13"/>
    <w:rsid w:val="006273E4"/>
    <w:rsid w:val="00631669"/>
    <w:rsid w:val="00631755"/>
    <w:rsid w:val="00631F82"/>
    <w:rsid w:val="006323C5"/>
    <w:rsid w:val="006338D8"/>
    <w:rsid w:val="00633B59"/>
    <w:rsid w:val="00634EF4"/>
    <w:rsid w:val="006357D0"/>
    <w:rsid w:val="006358C8"/>
    <w:rsid w:val="00635FB4"/>
    <w:rsid w:val="00636DAD"/>
    <w:rsid w:val="0064133A"/>
    <w:rsid w:val="006416D1"/>
    <w:rsid w:val="006419E5"/>
    <w:rsid w:val="006431BD"/>
    <w:rsid w:val="00644357"/>
    <w:rsid w:val="00644732"/>
    <w:rsid w:val="006468E2"/>
    <w:rsid w:val="0064692D"/>
    <w:rsid w:val="00647FD7"/>
    <w:rsid w:val="00650080"/>
    <w:rsid w:val="00651F17"/>
    <w:rsid w:val="0065382D"/>
    <w:rsid w:val="00654B4D"/>
    <w:rsid w:val="0065559D"/>
    <w:rsid w:val="00655A40"/>
    <w:rsid w:val="00655F90"/>
    <w:rsid w:val="00657D11"/>
    <w:rsid w:val="00660D84"/>
    <w:rsid w:val="00660EBF"/>
    <w:rsid w:val="0066133A"/>
    <w:rsid w:val="00663196"/>
    <w:rsid w:val="0066378C"/>
    <w:rsid w:val="00663E6F"/>
    <w:rsid w:val="0066454B"/>
    <w:rsid w:val="0066661D"/>
    <w:rsid w:val="006700F0"/>
    <w:rsid w:val="006706EA"/>
    <w:rsid w:val="00670A48"/>
    <w:rsid w:val="00672241"/>
    <w:rsid w:val="00672F6F"/>
    <w:rsid w:val="00673038"/>
    <w:rsid w:val="006742B8"/>
    <w:rsid w:val="00674C2F"/>
    <w:rsid w:val="00674C8B"/>
    <w:rsid w:val="006758FD"/>
    <w:rsid w:val="00675CE4"/>
    <w:rsid w:val="00680308"/>
    <w:rsid w:val="00683A36"/>
    <w:rsid w:val="00683CFF"/>
    <w:rsid w:val="006844A2"/>
    <w:rsid w:val="00685609"/>
    <w:rsid w:val="00685972"/>
    <w:rsid w:val="00685C94"/>
    <w:rsid w:val="00690CA8"/>
    <w:rsid w:val="00691AEE"/>
    <w:rsid w:val="00692228"/>
    <w:rsid w:val="006922A2"/>
    <w:rsid w:val="006927E9"/>
    <w:rsid w:val="006946CD"/>
    <w:rsid w:val="0069523C"/>
    <w:rsid w:val="00695A46"/>
    <w:rsid w:val="0069609A"/>
    <w:rsid w:val="00696140"/>
    <w:rsid w:val="006962CA"/>
    <w:rsid w:val="00696A95"/>
    <w:rsid w:val="006A050D"/>
    <w:rsid w:val="006A09DA"/>
    <w:rsid w:val="006A0E85"/>
    <w:rsid w:val="006A1835"/>
    <w:rsid w:val="006A1BF9"/>
    <w:rsid w:val="006A2625"/>
    <w:rsid w:val="006A4665"/>
    <w:rsid w:val="006A4700"/>
    <w:rsid w:val="006A6C76"/>
    <w:rsid w:val="006A7D1E"/>
    <w:rsid w:val="006B0969"/>
    <w:rsid w:val="006B0D9A"/>
    <w:rsid w:val="006B2C76"/>
    <w:rsid w:val="006B363B"/>
    <w:rsid w:val="006B4A30"/>
    <w:rsid w:val="006B6BAA"/>
    <w:rsid w:val="006B7569"/>
    <w:rsid w:val="006C0D3E"/>
    <w:rsid w:val="006C28EE"/>
    <w:rsid w:val="006C2DF9"/>
    <w:rsid w:val="006C4CFC"/>
    <w:rsid w:val="006C4FF1"/>
    <w:rsid w:val="006C572E"/>
    <w:rsid w:val="006C5C02"/>
    <w:rsid w:val="006C68AF"/>
    <w:rsid w:val="006C6EE9"/>
    <w:rsid w:val="006D0D52"/>
    <w:rsid w:val="006D2652"/>
    <w:rsid w:val="006D2998"/>
    <w:rsid w:val="006D2A14"/>
    <w:rsid w:val="006D3181"/>
    <w:rsid w:val="006D3188"/>
    <w:rsid w:val="006D5159"/>
    <w:rsid w:val="006D54CA"/>
    <w:rsid w:val="006D5B9C"/>
    <w:rsid w:val="006D605D"/>
    <w:rsid w:val="006D6779"/>
    <w:rsid w:val="006D71B3"/>
    <w:rsid w:val="006D7C9E"/>
    <w:rsid w:val="006D7F15"/>
    <w:rsid w:val="006E08FC"/>
    <w:rsid w:val="006E1100"/>
    <w:rsid w:val="006E1B38"/>
    <w:rsid w:val="006E4B54"/>
    <w:rsid w:val="006E6CE2"/>
    <w:rsid w:val="006F1894"/>
    <w:rsid w:val="006F1B9E"/>
    <w:rsid w:val="006F21C0"/>
    <w:rsid w:val="006F249D"/>
    <w:rsid w:val="006F2588"/>
    <w:rsid w:val="006F5C1F"/>
    <w:rsid w:val="00703753"/>
    <w:rsid w:val="00703E99"/>
    <w:rsid w:val="00703F2E"/>
    <w:rsid w:val="00706219"/>
    <w:rsid w:val="0070641E"/>
    <w:rsid w:val="0070657B"/>
    <w:rsid w:val="0070682C"/>
    <w:rsid w:val="00706B9B"/>
    <w:rsid w:val="00707916"/>
    <w:rsid w:val="00710171"/>
    <w:rsid w:val="00710A6C"/>
    <w:rsid w:val="00710D98"/>
    <w:rsid w:val="00711A87"/>
    <w:rsid w:val="00711CE9"/>
    <w:rsid w:val="00712266"/>
    <w:rsid w:val="00712593"/>
    <w:rsid w:val="00712A2E"/>
    <w:rsid w:val="00712D82"/>
    <w:rsid w:val="00715988"/>
    <w:rsid w:val="00716B08"/>
    <w:rsid w:val="00716E22"/>
    <w:rsid w:val="007171AB"/>
    <w:rsid w:val="007175E3"/>
    <w:rsid w:val="00717DE6"/>
    <w:rsid w:val="007213D0"/>
    <w:rsid w:val="007219C0"/>
    <w:rsid w:val="00721D8B"/>
    <w:rsid w:val="007220B5"/>
    <w:rsid w:val="0072347F"/>
    <w:rsid w:val="00724F2D"/>
    <w:rsid w:val="00725E69"/>
    <w:rsid w:val="007312AA"/>
    <w:rsid w:val="00731C75"/>
    <w:rsid w:val="00732599"/>
    <w:rsid w:val="0073338A"/>
    <w:rsid w:val="00737CAE"/>
    <w:rsid w:val="0074104F"/>
    <w:rsid w:val="007415C3"/>
    <w:rsid w:val="00742B1E"/>
    <w:rsid w:val="00743E09"/>
    <w:rsid w:val="007445C2"/>
    <w:rsid w:val="00744A25"/>
    <w:rsid w:val="00744FCC"/>
    <w:rsid w:val="00747B9C"/>
    <w:rsid w:val="00750AF1"/>
    <w:rsid w:val="00750C93"/>
    <w:rsid w:val="00751B91"/>
    <w:rsid w:val="00751E38"/>
    <w:rsid w:val="00752366"/>
    <w:rsid w:val="00752AA5"/>
    <w:rsid w:val="00754947"/>
    <w:rsid w:val="00754E24"/>
    <w:rsid w:val="007562D5"/>
    <w:rsid w:val="00756955"/>
    <w:rsid w:val="0075740A"/>
    <w:rsid w:val="00757B3B"/>
    <w:rsid w:val="0076102A"/>
    <w:rsid w:val="007618C5"/>
    <w:rsid w:val="0076293A"/>
    <w:rsid w:val="007629B2"/>
    <w:rsid w:val="00764A5A"/>
    <w:rsid w:val="00764FA6"/>
    <w:rsid w:val="00765294"/>
    <w:rsid w:val="007667F8"/>
    <w:rsid w:val="007715ED"/>
    <w:rsid w:val="00771873"/>
    <w:rsid w:val="00771DFA"/>
    <w:rsid w:val="007720D9"/>
    <w:rsid w:val="00773075"/>
    <w:rsid w:val="00773F36"/>
    <w:rsid w:val="007747BC"/>
    <w:rsid w:val="00774AD6"/>
    <w:rsid w:val="00775BF6"/>
    <w:rsid w:val="00776254"/>
    <w:rsid w:val="007769FC"/>
    <w:rsid w:val="00776B05"/>
    <w:rsid w:val="00776C04"/>
    <w:rsid w:val="00777C9B"/>
    <w:rsid w:val="00777CFF"/>
    <w:rsid w:val="007815BC"/>
    <w:rsid w:val="00782B3F"/>
    <w:rsid w:val="00782E3C"/>
    <w:rsid w:val="00785292"/>
    <w:rsid w:val="007900CC"/>
    <w:rsid w:val="00790129"/>
    <w:rsid w:val="007911F0"/>
    <w:rsid w:val="00791A73"/>
    <w:rsid w:val="0079520B"/>
    <w:rsid w:val="00795371"/>
    <w:rsid w:val="00795F5E"/>
    <w:rsid w:val="0079641B"/>
    <w:rsid w:val="00796820"/>
    <w:rsid w:val="00797031"/>
    <w:rsid w:val="00797A90"/>
    <w:rsid w:val="007A0857"/>
    <w:rsid w:val="007A1856"/>
    <w:rsid w:val="007A1887"/>
    <w:rsid w:val="007A1D96"/>
    <w:rsid w:val="007A1EE1"/>
    <w:rsid w:val="007A2A43"/>
    <w:rsid w:val="007A41FE"/>
    <w:rsid w:val="007A629C"/>
    <w:rsid w:val="007A6348"/>
    <w:rsid w:val="007B023C"/>
    <w:rsid w:val="007B03CC"/>
    <w:rsid w:val="007B2F08"/>
    <w:rsid w:val="007B342E"/>
    <w:rsid w:val="007B5419"/>
    <w:rsid w:val="007B5D0E"/>
    <w:rsid w:val="007B6CB6"/>
    <w:rsid w:val="007B73D1"/>
    <w:rsid w:val="007C42AF"/>
    <w:rsid w:val="007C44FF"/>
    <w:rsid w:val="007C46CF"/>
    <w:rsid w:val="007C5DE6"/>
    <w:rsid w:val="007C6456"/>
    <w:rsid w:val="007C685B"/>
    <w:rsid w:val="007C7BDB"/>
    <w:rsid w:val="007D0408"/>
    <w:rsid w:val="007D2FF5"/>
    <w:rsid w:val="007D4BCF"/>
    <w:rsid w:val="007D4DA6"/>
    <w:rsid w:val="007D542F"/>
    <w:rsid w:val="007D73AB"/>
    <w:rsid w:val="007D790E"/>
    <w:rsid w:val="007E068D"/>
    <w:rsid w:val="007E169F"/>
    <w:rsid w:val="007E1F4D"/>
    <w:rsid w:val="007E2712"/>
    <w:rsid w:val="007E3563"/>
    <w:rsid w:val="007E400D"/>
    <w:rsid w:val="007E40DD"/>
    <w:rsid w:val="007E4645"/>
    <w:rsid w:val="007E49E4"/>
    <w:rsid w:val="007E4A9C"/>
    <w:rsid w:val="007E5516"/>
    <w:rsid w:val="007E6677"/>
    <w:rsid w:val="007E686A"/>
    <w:rsid w:val="007E6EDC"/>
    <w:rsid w:val="007E7EE2"/>
    <w:rsid w:val="007F0476"/>
    <w:rsid w:val="007F06CA"/>
    <w:rsid w:val="007F0DD0"/>
    <w:rsid w:val="007F1B62"/>
    <w:rsid w:val="007F1E95"/>
    <w:rsid w:val="007F61D0"/>
    <w:rsid w:val="007F6C42"/>
    <w:rsid w:val="00800074"/>
    <w:rsid w:val="00800DD8"/>
    <w:rsid w:val="00801346"/>
    <w:rsid w:val="0080228F"/>
    <w:rsid w:val="00802E2B"/>
    <w:rsid w:val="00803CC5"/>
    <w:rsid w:val="00804C1B"/>
    <w:rsid w:val="0080595A"/>
    <w:rsid w:val="0080608A"/>
    <w:rsid w:val="00810B27"/>
    <w:rsid w:val="00811BE5"/>
    <w:rsid w:val="008150A6"/>
    <w:rsid w:val="00815A8F"/>
    <w:rsid w:val="008162F6"/>
    <w:rsid w:val="00816EF3"/>
    <w:rsid w:val="00816F10"/>
    <w:rsid w:val="00817098"/>
    <w:rsid w:val="008178E6"/>
    <w:rsid w:val="00817C11"/>
    <w:rsid w:val="00821540"/>
    <w:rsid w:val="00821720"/>
    <w:rsid w:val="0082249C"/>
    <w:rsid w:val="00822C28"/>
    <w:rsid w:val="00822E7A"/>
    <w:rsid w:val="008237FB"/>
    <w:rsid w:val="0082389A"/>
    <w:rsid w:val="00824CCE"/>
    <w:rsid w:val="00826066"/>
    <w:rsid w:val="008265D1"/>
    <w:rsid w:val="00830B7B"/>
    <w:rsid w:val="00830F30"/>
    <w:rsid w:val="008314D1"/>
    <w:rsid w:val="008319C3"/>
    <w:rsid w:val="00831C75"/>
    <w:rsid w:val="00831C83"/>
    <w:rsid w:val="00832661"/>
    <w:rsid w:val="008349AA"/>
    <w:rsid w:val="008375D5"/>
    <w:rsid w:val="00837C00"/>
    <w:rsid w:val="008403DD"/>
    <w:rsid w:val="008406CD"/>
    <w:rsid w:val="00841033"/>
    <w:rsid w:val="00841486"/>
    <w:rsid w:val="008414F9"/>
    <w:rsid w:val="0084207F"/>
    <w:rsid w:val="0084284D"/>
    <w:rsid w:val="00842AEF"/>
    <w:rsid w:val="00842BC9"/>
    <w:rsid w:val="00842D84"/>
    <w:rsid w:val="00843099"/>
    <w:rsid w:val="008431AF"/>
    <w:rsid w:val="0084476E"/>
    <w:rsid w:val="00845137"/>
    <w:rsid w:val="008459F6"/>
    <w:rsid w:val="00845B9F"/>
    <w:rsid w:val="008461DE"/>
    <w:rsid w:val="008504F6"/>
    <w:rsid w:val="0085240E"/>
    <w:rsid w:val="00852484"/>
    <w:rsid w:val="00852CF8"/>
    <w:rsid w:val="008573B9"/>
    <w:rsid w:val="0085782D"/>
    <w:rsid w:val="00861568"/>
    <w:rsid w:val="008630D4"/>
    <w:rsid w:val="00863BB7"/>
    <w:rsid w:val="008730FD"/>
    <w:rsid w:val="00873DA1"/>
    <w:rsid w:val="00875DDD"/>
    <w:rsid w:val="0088159D"/>
    <w:rsid w:val="00881BC3"/>
    <w:rsid w:val="00881BC6"/>
    <w:rsid w:val="008821F8"/>
    <w:rsid w:val="00882218"/>
    <w:rsid w:val="00883DEF"/>
    <w:rsid w:val="00884056"/>
    <w:rsid w:val="008848F6"/>
    <w:rsid w:val="00885407"/>
    <w:rsid w:val="008860CC"/>
    <w:rsid w:val="00886EEE"/>
    <w:rsid w:val="00887D22"/>
    <w:rsid w:val="00887F86"/>
    <w:rsid w:val="00890876"/>
    <w:rsid w:val="0089147D"/>
    <w:rsid w:val="00891929"/>
    <w:rsid w:val="00892404"/>
    <w:rsid w:val="00892582"/>
    <w:rsid w:val="008929B4"/>
    <w:rsid w:val="00892C18"/>
    <w:rsid w:val="00893029"/>
    <w:rsid w:val="0089324A"/>
    <w:rsid w:val="00893A9E"/>
    <w:rsid w:val="00893DA6"/>
    <w:rsid w:val="00894D01"/>
    <w:rsid w:val="0089514A"/>
    <w:rsid w:val="00895C2A"/>
    <w:rsid w:val="00895D3C"/>
    <w:rsid w:val="0089769A"/>
    <w:rsid w:val="008A03E9"/>
    <w:rsid w:val="008A0983"/>
    <w:rsid w:val="008A0A0D"/>
    <w:rsid w:val="008A21A7"/>
    <w:rsid w:val="008A244B"/>
    <w:rsid w:val="008A2B5E"/>
    <w:rsid w:val="008A3088"/>
    <w:rsid w:val="008A32D9"/>
    <w:rsid w:val="008A3961"/>
    <w:rsid w:val="008A423F"/>
    <w:rsid w:val="008A446C"/>
    <w:rsid w:val="008A4CEA"/>
    <w:rsid w:val="008A5224"/>
    <w:rsid w:val="008A5DB0"/>
    <w:rsid w:val="008A68D0"/>
    <w:rsid w:val="008A7506"/>
    <w:rsid w:val="008A7D14"/>
    <w:rsid w:val="008B0313"/>
    <w:rsid w:val="008B0F4A"/>
    <w:rsid w:val="008B1603"/>
    <w:rsid w:val="008B1C09"/>
    <w:rsid w:val="008B20ED"/>
    <w:rsid w:val="008B224E"/>
    <w:rsid w:val="008B6135"/>
    <w:rsid w:val="008B6CCF"/>
    <w:rsid w:val="008B7739"/>
    <w:rsid w:val="008B795E"/>
    <w:rsid w:val="008B7BEB"/>
    <w:rsid w:val="008C02B8"/>
    <w:rsid w:val="008C05D1"/>
    <w:rsid w:val="008C3339"/>
    <w:rsid w:val="008C3EA5"/>
    <w:rsid w:val="008C4538"/>
    <w:rsid w:val="008C49E0"/>
    <w:rsid w:val="008C562B"/>
    <w:rsid w:val="008C66E5"/>
    <w:rsid w:val="008C6717"/>
    <w:rsid w:val="008C748C"/>
    <w:rsid w:val="008D0305"/>
    <w:rsid w:val="008D0A21"/>
    <w:rsid w:val="008D2D6B"/>
    <w:rsid w:val="008D3090"/>
    <w:rsid w:val="008D4306"/>
    <w:rsid w:val="008D4508"/>
    <w:rsid w:val="008D4DC4"/>
    <w:rsid w:val="008D5BCA"/>
    <w:rsid w:val="008D5C3E"/>
    <w:rsid w:val="008D5E79"/>
    <w:rsid w:val="008D6E1E"/>
    <w:rsid w:val="008D75EC"/>
    <w:rsid w:val="008D7CAF"/>
    <w:rsid w:val="008E02EE"/>
    <w:rsid w:val="008E25F7"/>
    <w:rsid w:val="008E4D88"/>
    <w:rsid w:val="008E65A8"/>
    <w:rsid w:val="008E77D6"/>
    <w:rsid w:val="008F3E80"/>
    <w:rsid w:val="008F4875"/>
    <w:rsid w:val="008F5968"/>
    <w:rsid w:val="008F5D24"/>
    <w:rsid w:val="00902920"/>
    <w:rsid w:val="009036E7"/>
    <w:rsid w:val="0090605F"/>
    <w:rsid w:val="00907069"/>
    <w:rsid w:val="00907A8F"/>
    <w:rsid w:val="0091053B"/>
    <w:rsid w:val="009116B3"/>
    <w:rsid w:val="00912158"/>
    <w:rsid w:val="00912945"/>
    <w:rsid w:val="00912C75"/>
    <w:rsid w:val="00912CBD"/>
    <w:rsid w:val="009144EE"/>
    <w:rsid w:val="00915D4C"/>
    <w:rsid w:val="009168E3"/>
    <w:rsid w:val="0092135B"/>
    <w:rsid w:val="00921843"/>
    <w:rsid w:val="00922F68"/>
    <w:rsid w:val="00924DBF"/>
    <w:rsid w:val="00925AB2"/>
    <w:rsid w:val="009279B2"/>
    <w:rsid w:val="00927D9D"/>
    <w:rsid w:val="00930F61"/>
    <w:rsid w:val="00931D77"/>
    <w:rsid w:val="00935814"/>
    <w:rsid w:val="0093669E"/>
    <w:rsid w:val="009416BF"/>
    <w:rsid w:val="0094345B"/>
    <w:rsid w:val="0094502D"/>
    <w:rsid w:val="00946561"/>
    <w:rsid w:val="00946B39"/>
    <w:rsid w:val="00947013"/>
    <w:rsid w:val="0095062C"/>
    <w:rsid w:val="0095273F"/>
    <w:rsid w:val="009546CB"/>
    <w:rsid w:val="00954BD1"/>
    <w:rsid w:val="0095699D"/>
    <w:rsid w:val="00956EA9"/>
    <w:rsid w:val="0096386A"/>
    <w:rsid w:val="00965039"/>
    <w:rsid w:val="0096586C"/>
    <w:rsid w:val="009667F3"/>
    <w:rsid w:val="00966A9F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76D6B"/>
    <w:rsid w:val="00977A0D"/>
    <w:rsid w:val="00977B21"/>
    <w:rsid w:val="009815A8"/>
    <w:rsid w:val="00984096"/>
    <w:rsid w:val="00984EA2"/>
    <w:rsid w:val="00986A36"/>
    <w:rsid w:val="00986CC3"/>
    <w:rsid w:val="009876FB"/>
    <w:rsid w:val="00987F68"/>
    <w:rsid w:val="0099068E"/>
    <w:rsid w:val="009920AA"/>
    <w:rsid w:val="00992943"/>
    <w:rsid w:val="009931B3"/>
    <w:rsid w:val="009946BD"/>
    <w:rsid w:val="009952B1"/>
    <w:rsid w:val="0099546E"/>
    <w:rsid w:val="00995A3F"/>
    <w:rsid w:val="00996279"/>
    <w:rsid w:val="009965F7"/>
    <w:rsid w:val="00997937"/>
    <w:rsid w:val="009A0866"/>
    <w:rsid w:val="009A2432"/>
    <w:rsid w:val="009A283C"/>
    <w:rsid w:val="009A43D4"/>
    <w:rsid w:val="009A4D0A"/>
    <w:rsid w:val="009A6156"/>
    <w:rsid w:val="009A759C"/>
    <w:rsid w:val="009A7A39"/>
    <w:rsid w:val="009B149F"/>
    <w:rsid w:val="009B2B2B"/>
    <w:rsid w:val="009B2F70"/>
    <w:rsid w:val="009B4594"/>
    <w:rsid w:val="009B4DEC"/>
    <w:rsid w:val="009B65C2"/>
    <w:rsid w:val="009C000B"/>
    <w:rsid w:val="009C15CB"/>
    <w:rsid w:val="009C2459"/>
    <w:rsid w:val="009C255A"/>
    <w:rsid w:val="009C2B46"/>
    <w:rsid w:val="009C34E5"/>
    <w:rsid w:val="009C4448"/>
    <w:rsid w:val="009C610D"/>
    <w:rsid w:val="009C6D10"/>
    <w:rsid w:val="009D0928"/>
    <w:rsid w:val="009D0ED0"/>
    <w:rsid w:val="009D10E5"/>
    <w:rsid w:val="009D24D1"/>
    <w:rsid w:val="009D2A20"/>
    <w:rsid w:val="009D2DC4"/>
    <w:rsid w:val="009D43F3"/>
    <w:rsid w:val="009D4D61"/>
    <w:rsid w:val="009D4E9F"/>
    <w:rsid w:val="009D4F86"/>
    <w:rsid w:val="009D5D40"/>
    <w:rsid w:val="009D6B1B"/>
    <w:rsid w:val="009D6EFF"/>
    <w:rsid w:val="009D6FB4"/>
    <w:rsid w:val="009D7DEB"/>
    <w:rsid w:val="009E0E1F"/>
    <w:rsid w:val="009E107B"/>
    <w:rsid w:val="009E18D6"/>
    <w:rsid w:val="009E4964"/>
    <w:rsid w:val="009E4DCA"/>
    <w:rsid w:val="009E53C8"/>
    <w:rsid w:val="009E59A9"/>
    <w:rsid w:val="009E5B02"/>
    <w:rsid w:val="009E7B92"/>
    <w:rsid w:val="009E7C43"/>
    <w:rsid w:val="009E7F45"/>
    <w:rsid w:val="009F19C0"/>
    <w:rsid w:val="009F21A3"/>
    <w:rsid w:val="009F2CDD"/>
    <w:rsid w:val="009F38C0"/>
    <w:rsid w:val="009F505F"/>
    <w:rsid w:val="00A007D2"/>
    <w:rsid w:val="00A00ACC"/>
    <w:rsid w:val="00A00AE4"/>
    <w:rsid w:val="00A00D24"/>
    <w:rsid w:val="00A011FA"/>
    <w:rsid w:val="00A0129C"/>
    <w:rsid w:val="00A01F5C"/>
    <w:rsid w:val="00A03757"/>
    <w:rsid w:val="00A07CF1"/>
    <w:rsid w:val="00A12A69"/>
    <w:rsid w:val="00A133B0"/>
    <w:rsid w:val="00A14613"/>
    <w:rsid w:val="00A15298"/>
    <w:rsid w:val="00A2019A"/>
    <w:rsid w:val="00A2062E"/>
    <w:rsid w:val="00A20798"/>
    <w:rsid w:val="00A20E3D"/>
    <w:rsid w:val="00A21091"/>
    <w:rsid w:val="00A217BC"/>
    <w:rsid w:val="00A222BA"/>
    <w:rsid w:val="00A23493"/>
    <w:rsid w:val="00A2416A"/>
    <w:rsid w:val="00A302C4"/>
    <w:rsid w:val="00A3067F"/>
    <w:rsid w:val="00A30E06"/>
    <w:rsid w:val="00A319DF"/>
    <w:rsid w:val="00A31EC8"/>
    <w:rsid w:val="00A3270B"/>
    <w:rsid w:val="00A333A9"/>
    <w:rsid w:val="00A35982"/>
    <w:rsid w:val="00A373E7"/>
    <w:rsid w:val="00A379E4"/>
    <w:rsid w:val="00A40734"/>
    <w:rsid w:val="00A41F4C"/>
    <w:rsid w:val="00A42F07"/>
    <w:rsid w:val="00A43B02"/>
    <w:rsid w:val="00A44946"/>
    <w:rsid w:val="00A45478"/>
    <w:rsid w:val="00A45A84"/>
    <w:rsid w:val="00A46B85"/>
    <w:rsid w:val="00A47FC1"/>
    <w:rsid w:val="00A50585"/>
    <w:rsid w:val="00A506F1"/>
    <w:rsid w:val="00A5156E"/>
    <w:rsid w:val="00A51BE4"/>
    <w:rsid w:val="00A529EF"/>
    <w:rsid w:val="00A52DB9"/>
    <w:rsid w:val="00A53B5F"/>
    <w:rsid w:val="00A53E57"/>
    <w:rsid w:val="00A548EA"/>
    <w:rsid w:val="00A5657E"/>
    <w:rsid w:val="00A56667"/>
    <w:rsid w:val="00A5677D"/>
    <w:rsid w:val="00A56824"/>
    <w:rsid w:val="00A572DA"/>
    <w:rsid w:val="00A57383"/>
    <w:rsid w:val="00A57A48"/>
    <w:rsid w:val="00A60D45"/>
    <w:rsid w:val="00A61BE0"/>
    <w:rsid w:val="00A61F6D"/>
    <w:rsid w:val="00A6429A"/>
    <w:rsid w:val="00A646AA"/>
    <w:rsid w:val="00A6475A"/>
    <w:rsid w:val="00A64ED6"/>
    <w:rsid w:val="00A65996"/>
    <w:rsid w:val="00A67025"/>
    <w:rsid w:val="00A67276"/>
    <w:rsid w:val="00A67588"/>
    <w:rsid w:val="00A67840"/>
    <w:rsid w:val="00A67E5D"/>
    <w:rsid w:val="00A7164F"/>
    <w:rsid w:val="00A71A9E"/>
    <w:rsid w:val="00A72943"/>
    <w:rsid w:val="00A7382D"/>
    <w:rsid w:val="00A743AC"/>
    <w:rsid w:val="00A74F80"/>
    <w:rsid w:val="00A75AB7"/>
    <w:rsid w:val="00A760F6"/>
    <w:rsid w:val="00A777C2"/>
    <w:rsid w:val="00A82CAF"/>
    <w:rsid w:val="00A833B9"/>
    <w:rsid w:val="00A8483F"/>
    <w:rsid w:val="00A849E1"/>
    <w:rsid w:val="00A870B0"/>
    <w:rsid w:val="00A8728A"/>
    <w:rsid w:val="00A87A54"/>
    <w:rsid w:val="00A910D4"/>
    <w:rsid w:val="00A93742"/>
    <w:rsid w:val="00A95F14"/>
    <w:rsid w:val="00A96D71"/>
    <w:rsid w:val="00A977B5"/>
    <w:rsid w:val="00AA00CD"/>
    <w:rsid w:val="00AA0DCE"/>
    <w:rsid w:val="00AA105C"/>
    <w:rsid w:val="00AA1809"/>
    <w:rsid w:val="00AA1B03"/>
    <w:rsid w:val="00AA1FFE"/>
    <w:rsid w:val="00AA3455"/>
    <w:rsid w:val="00AA37A1"/>
    <w:rsid w:val="00AA3F2E"/>
    <w:rsid w:val="00AA72F4"/>
    <w:rsid w:val="00AA784B"/>
    <w:rsid w:val="00AB02DF"/>
    <w:rsid w:val="00AB10E7"/>
    <w:rsid w:val="00AB118D"/>
    <w:rsid w:val="00AB4D25"/>
    <w:rsid w:val="00AB500B"/>
    <w:rsid w:val="00AB5033"/>
    <w:rsid w:val="00AB5298"/>
    <w:rsid w:val="00AB5519"/>
    <w:rsid w:val="00AB62A7"/>
    <w:rsid w:val="00AB6313"/>
    <w:rsid w:val="00AB6F47"/>
    <w:rsid w:val="00AB71DD"/>
    <w:rsid w:val="00AC15C5"/>
    <w:rsid w:val="00AC1A33"/>
    <w:rsid w:val="00AC2992"/>
    <w:rsid w:val="00AC33ED"/>
    <w:rsid w:val="00AC3C95"/>
    <w:rsid w:val="00AC51AA"/>
    <w:rsid w:val="00AC59D3"/>
    <w:rsid w:val="00AC6DE8"/>
    <w:rsid w:val="00AC73A4"/>
    <w:rsid w:val="00AD0E75"/>
    <w:rsid w:val="00AD1461"/>
    <w:rsid w:val="00AD1FDB"/>
    <w:rsid w:val="00AD77F5"/>
    <w:rsid w:val="00AD7C82"/>
    <w:rsid w:val="00AE00C2"/>
    <w:rsid w:val="00AE1D84"/>
    <w:rsid w:val="00AE2BD0"/>
    <w:rsid w:val="00AE77EB"/>
    <w:rsid w:val="00AE7BD8"/>
    <w:rsid w:val="00AE7D02"/>
    <w:rsid w:val="00AF0BB7"/>
    <w:rsid w:val="00AF0BDE"/>
    <w:rsid w:val="00AF0EDE"/>
    <w:rsid w:val="00AF18C4"/>
    <w:rsid w:val="00AF36DC"/>
    <w:rsid w:val="00AF4853"/>
    <w:rsid w:val="00AF53B9"/>
    <w:rsid w:val="00AF5D9F"/>
    <w:rsid w:val="00AF73AD"/>
    <w:rsid w:val="00AF7DB8"/>
    <w:rsid w:val="00B00702"/>
    <w:rsid w:val="00B0110B"/>
    <w:rsid w:val="00B0234E"/>
    <w:rsid w:val="00B029B2"/>
    <w:rsid w:val="00B06751"/>
    <w:rsid w:val="00B06B65"/>
    <w:rsid w:val="00B06E0E"/>
    <w:rsid w:val="00B07931"/>
    <w:rsid w:val="00B13241"/>
    <w:rsid w:val="00B13699"/>
    <w:rsid w:val="00B136A7"/>
    <w:rsid w:val="00B149E2"/>
    <w:rsid w:val="00B14E3B"/>
    <w:rsid w:val="00B15ED7"/>
    <w:rsid w:val="00B203A0"/>
    <w:rsid w:val="00B2056D"/>
    <w:rsid w:val="00B2131A"/>
    <w:rsid w:val="00B2169D"/>
    <w:rsid w:val="00B21CBB"/>
    <w:rsid w:val="00B231F3"/>
    <w:rsid w:val="00B24868"/>
    <w:rsid w:val="00B252F4"/>
    <w:rsid w:val="00B2606D"/>
    <w:rsid w:val="00B263C0"/>
    <w:rsid w:val="00B26753"/>
    <w:rsid w:val="00B26E46"/>
    <w:rsid w:val="00B27B00"/>
    <w:rsid w:val="00B27C45"/>
    <w:rsid w:val="00B304EC"/>
    <w:rsid w:val="00B310B1"/>
    <w:rsid w:val="00B316CA"/>
    <w:rsid w:val="00B31BFB"/>
    <w:rsid w:val="00B32BE1"/>
    <w:rsid w:val="00B3353D"/>
    <w:rsid w:val="00B33CD7"/>
    <w:rsid w:val="00B3528F"/>
    <w:rsid w:val="00B357AB"/>
    <w:rsid w:val="00B367E8"/>
    <w:rsid w:val="00B3697F"/>
    <w:rsid w:val="00B40683"/>
    <w:rsid w:val="00B40D2C"/>
    <w:rsid w:val="00B41704"/>
    <w:rsid w:val="00B41F72"/>
    <w:rsid w:val="00B445B2"/>
    <w:rsid w:val="00B44E90"/>
    <w:rsid w:val="00B45324"/>
    <w:rsid w:val="00B453C8"/>
    <w:rsid w:val="00B47018"/>
    <w:rsid w:val="00B47267"/>
    <w:rsid w:val="00B476FF"/>
    <w:rsid w:val="00B47956"/>
    <w:rsid w:val="00B51201"/>
    <w:rsid w:val="00B517E1"/>
    <w:rsid w:val="00B52449"/>
    <w:rsid w:val="00B527EE"/>
    <w:rsid w:val="00B5315C"/>
    <w:rsid w:val="00B5320D"/>
    <w:rsid w:val="00B54612"/>
    <w:rsid w:val="00B556E8"/>
    <w:rsid w:val="00B55C42"/>
    <w:rsid w:val="00B55E70"/>
    <w:rsid w:val="00B56646"/>
    <w:rsid w:val="00B56AB6"/>
    <w:rsid w:val="00B60238"/>
    <w:rsid w:val="00B6243C"/>
    <w:rsid w:val="00B640A8"/>
    <w:rsid w:val="00B64962"/>
    <w:rsid w:val="00B660E3"/>
    <w:rsid w:val="00B66AA6"/>
    <w:rsid w:val="00B66AC0"/>
    <w:rsid w:val="00B704B0"/>
    <w:rsid w:val="00B71422"/>
    <w:rsid w:val="00B71634"/>
    <w:rsid w:val="00B72198"/>
    <w:rsid w:val="00B73091"/>
    <w:rsid w:val="00B742B1"/>
    <w:rsid w:val="00B75139"/>
    <w:rsid w:val="00B80840"/>
    <w:rsid w:val="00B81504"/>
    <w:rsid w:val="00B815FC"/>
    <w:rsid w:val="00B81623"/>
    <w:rsid w:val="00B81E55"/>
    <w:rsid w:val="00B820F1"/>
    <w:rsid w:val="00B82A05"/>
    <w:rsid w:val="00B84409"/>
    <w:rsid w:val="00B84422"/>
    <w:rsid w:val="00B84500"/>
    <w:rsid w:val="00B84E2D"/>
    <w:rsid w:val="00B863D3"/>
    <w:rsid w:val="00B8746A"/>
    <w:rsid w:val="00B90189"/>
    <w:rsid w:val="00B91843"/>
    <w:rsid w:val="00B922F8"/>
    <w:rsid w:val="00B9277F"/>
    <w:rsid w:val="00B92787"/>
    <w:rsid w:val="00B927C9"/>
    <w:rsid w:val="00B93448"/>
    <w:rsid w:val="00B94F04"/>
    <w:rsid w:val="00B952B7"/>
    <w:rsid w:val="00B95508"/>
    <w:rsid w:val="00B9564E"/>
    <w:rsid w:val="00B96EFA"/>
    <w:rsid w:val="00B97CCF"/>
    <w:rsid w:val="00BA1D58"/>
    <w:rsid w:val="00BA2259"/>
    <w:rsid w:val="00BA3F43"/>
    <w:rsid w:val="00BA5541"/>
    <w:rsid w:val="00BA61AC"/>
    <w:rsid w:val="00BA6237"/>
    <w:rsid w:val="00BA7400"/>
    <w:rsid w:val="00BA79F2"/>
    <w:rsid w:val="00BB03E5"/>
    <w:rsid w:val="00BB08B2"/>
    <w:rsid w:val="00BB17B0"/>
    <w:rsid w:val="00BB18BE"/>
    <w:rsid w:val="00BB28BF"/>
    <w:rsid w:val="00BB2F42"/>
    <w:rsid w:val="00BB3BCD"/>
    <w:rsid w:val="00BB3FA3"/>
    <w:rsid w:val="00BB43FD"/>
    <w:rsid w:val="00BB4AC0"/>
    <w:rsid w:val="00BB5683"/>
    <w:rsid w:val="00BB5EB6"/>
    <w:rsid w:val="00BC112B"/>
    <w:rsid w:val="00BC17DF"/>
    <w:rsid w:val="00BC2313"/>
    <w:rsid w:val="00BC315C"/>
    <w:rsid w:val="00BC3F7E"/>
    <w:rsid w:val="00BC5261"/>
    <w:rsid w:val="00BC65FE"/>
    <w:rsid w:val="00BC6832"/>
    <w:rsid w:val="00BC7040"/>
    <w:rsid w:val="00BC7F97"/>
    <w:rsid w:val="00BD0826"/>
    <w:rsid w:val="00BD13D7"/>
    <w:rsid w:val="00BD15AB"/>
    <w:rsid w:val="00BD181D"/>
    <w:rsid w:val="00BD43EC"/>
    <w:rsid w:val="00BD4D7E"/>
    <w:rsid w:val="00BD7F9F"/>
    <w:rsid w:val="00BE0567"/>
    <w:rsid w:val="00BE18F0"/>
    <w:rsid w:val="00BE1BAF"/>
    <w:rsid w:val="00BE22B3"/>
    <w:rsid w:val="00BE250A"/>
    <w:rsid w:val="00BE302F"/>
    <w:rsid w:val="00BE3210"/>
    <w:rsid w:val="00BE350E"/>
    <w:rsid w:val="00BE39FA"/>
    <w:rsid w:val="00BE3BCD"/>
    <w:rsid w:val="00BE3E56"/>
    <w:rsid w:val="00BE4BF7"/>
    <w:rsid w:val="00BE56A7"/>
    <w:rsid w:val="00BE62F6"/>
    <w:rsid w:val="00BE638E"/>
    <w:rsid w:val="00BE6527"/>
    <w:rsid w:val="00BF27B2"/>
    <w:rsid w:val="00BF3852"/>
    <w:rsid w:val="00BF4F06"/>
    <w:rsid w:val="00BF534E"/>
    <w:rsid w:val="00BF5717"/>
    <w:rsid w:val="00BF5C91"/>
    <w:rsid w:val="00BF66D2"/>
    <w:rsid w:val="00BF69D5"/>
    <w:rsid w:val="00C00358"/>
    <w:rsid w:val="00C0089C"/>
    <w:rsid w:val="00C01348"/>
    <w:rsid w:val="00C01585"/>
    <w:rsid w:val="00C01832"/>
    <w:rsid w:val="00C01D6F"/>
    <w:rsid w:val="00C0237D"/>
    <w:rsid w:val="00C04B39"/>
    <w:rsid w:val="00C0506E"/>
    <w:rsid w:val="00C05F72"/>
    <w:rsid w:val="00C0764A"/>
    <w:rsid w:val="00C10E8B"/>
    <w:rsid w:val="00C12EFC"/>
    <w:rsid w:val="00C14060"/>
    <w:rsid w:val="00C1410E"/>
    <w:rsid w:val="00C141C6"/>
    <w:rsid w:val="00C15663"/>
    <w:rsid w:val="00C156CA"/>
    <w:rsid w:val="00C1609B"/>
    <w:rsid w:val="00C16508"/>
    <w:rsid w:val="00C16D20"/>
    <w:rsid w:val="00C16F5A"/>
    <w:rsid w:val="00C2071A"/>
    <w:rsid w:val="00C20ACB"/>
    <w:rsid w:val="00C23703"/>
    <w:rsid w:val="00C23E20"/>
    <w:rsid w:val="00C23E63"/>
    <w:rsid w:val="00C26068"/>
    <w:rsid w:val="00C266FA"/>
    <w:rsid w:val="00C26DF9"/>
    <w:rsid w:val="00C271A8"/>
    <w:rsid w:val="00C2721C"/>
    <w:rsid w:val="00C2729B"/>
    <w:rsid w:val="00C27E1D"/>
    <w:rsid w:val="00C3050C"/>
    <w:rsid w:val="00C31F15"/>
    <w:rsid w:val="00C32067"/>
    <w:rsid w:val="00C32EF6"/>
    <w:rsid w:val="00C346AD"/>
    <w:rsid w:val="00C34BD6"/>
    <w:rsid w:val="00C36E3A"/>
    <w:rsid w:val="00C37A77"/>
    <w:rsid w:val="00C40FCD"/>
    <w:rsid w:val="00C41141"/>
    <w:rsid w:val="00C43BC3"/>
    <w:rsid w:val="00C449AD"/>
    <w:rsid w:val="00C44E30"/>
    <w:rsid w:val="00C456EA"/>
    <w:rsid w:val="00C45FC4"/>
    <w:rsid w:val="00C461E6"/>
    <w:rsid w:val="00C46E4D"/>
    <w:rsid w:val="00C50045"/>
    <w:rsid w:val="00C50606"/>
    <w:rsid w:val="00C50771"/>
    <w:rsid w:val="00C508BE"/>
    <w:rsid w:val="00C52294"/>
    <w:rsid w:val="00C52EBE"/>
    <w:rsid w:val="00C530BF"/>
    <w:rsid w:val="00C53D31"/>
    <w:rsid w:val="00C54562"/>
    <w:rsid w:val="00C54B71"/>
    <w:rsid w:val="00C55107"/>
    <w:rsid w:val="00C55FE8"/>
    <w:rsid w:val="00C63202"/>
    <w:rsid w:val="00C63EC4"/>
    <w:rsid w:val="00C64CD9"/>
    <w:rsid w:val="00C66E3B"/>
    <w:rsid w:val="00C670F8"/>
    <w:rsid w:val="00C674D7"/>
    <w:rsid w:val="00C6780B"/>
    <w:rsid w:val="00C70DAC"/>
    <w:rsid w:val="00C71E33"/>
    <w:rsid w:val="00C71E35"/>
    <w:rsid w:val="00C72926"/>
    <w:rsid w:val="00C731AF"/>
    <w:rsid w:val="00C73A90"/>
    <w:rsid w:val="00C73F37"/>
    <w:rsid w:val="00C7400A"/>
    <w:rsid w:val="00C76D49"/>
    <w:rsid w:val="00C77466"/>
    <w:rsid w:val="00C80227"/>
    <w:rsid w:val="00C80AD4"/>
    <w:rsid w:val="00C80B5E"/>
    <w:rsid w:val="00C80C4E"/>
    <w:rsid w:val="00C81E7F"/>
    <w:rsid w:val="00C82055"/>
    <w:rsid w:val="00C8219D"/>
    <w:rsid w:val="00C85195"/>
    <w:rsid w:val="00C855D5"/>
    <w:rsid w:val="00C85A18"/>
    <w:rsid w:val="00C85FE1"/>
    <w:rsid w:val="00C8630A"/>
    <w:rsid w:val="00C9061B"/>
    <w:rsid w:val="00C93036"/>
    <w:rsid w:val="00C93AF2"/>
    <w:rsid w:val="00C93EBA"/>
    <w:rsid w:val="00C97A19"/>
    <w:rsid w:val="00C97EF0"/>
    <w:rsid w:val="00CA0BD8"/>
    <w:rsid w:val="00CA15A7"/>
    <w:rsid w:val="00CA1D7A"/>
    <w:rsid w:val="00CA299E"/>
    <w:rsid w:val="00CA2FD7"/>
    <w:rsid w:val="00CA5455"/>
    <w:rsid w:val="00CA5D53"/>
    <w:rsid w:val="00CA5E3D"/>
    <w:rsid w:val="00CA61D0"/>
    <w:rsid w:val="00CA69E3"/>
    <w:rsid w:val="00CA6B28"/>
    <w:rsid w:val="00CA72BB"/>
    <w:rsid w:val="00CA7AE0"/>
    <w:rsid w:val="00CA7FF5"/>
    <w:rsid w:val="00CB0531"/>
    <w:rsid w:val="00CB07E5"/>
    <w:rsid w:val="00CB09E0"/>
    <w:rsid w:val="00CB0A70"/>
    <w:rsid w:val="00CB1C14"/>
    <w:rsid w:val="00CB1E7C"/>
    <w:rsid w:val="00CB2EA1"/>
    <w:rsid w:val="00CB2F84"/>
    <w:rsid w:val="00CB3400"/>
    <w:rsid w:val="00CB3E75"/>
    <w:rsid w:val="00CB43F1"/>
    <w:rsid w:val="00CB4E5A"/>
    <w:rsid w:val="00CB581E"/>
    <w:rsid w:val="00CB6A8A"/>
    <w:rsid w:val="00CB6EDE"/>
    <w:rsid w:val="00CC1577"/>
    <w:rsid w:val="00CC2C19"/>
    <w:rsid w:val="00CC334C"/>
    <w:rsid w:val="00CC3D7A"/>
    <w:rsid w:val="00CC41BA"/>
    <w:rsid w:val="00CC5596"/>
    <w:rsid w:val="00CD09EF"/>
    <w:rsid w:val="00CD1550"/>
    <w:rsid w:val="00CD17C1"/>
    <w:rsid w:val="00CD1C6C"/>
    <w:rsid w:val="00CD30AA"/>
    <w:rsid w:val="00CD37F1"/>
    <w:rsid w:val="00CD3BFC"/>
    <w:rsid w:val="00CD4565"/>
    <w:rsid w:val="00CD53DB"/>
    <w:rsid w:val="00CD5FCB"/>
    <w:rsid w:val="00CD6169"/>
    <w:rsid w:val="00CD6D76"/>
    <w:rsid w:val="00CD6F59"/>
    <w:rsid w:val="00CD7F7D"/>
    <w:rsid w:val="00CE090C"/>
    <w:rsid w:val="00CE1C01"/>
    <w:rsid w:val="00CE20BC"/>
    <w:rsid w:val="00CE26C6"/>
    <w:rsid w:val="00CE375C"/>
    <w:rsid w:val="00CE39E1"/>
    <w:rsid w:val="00CE61DC"/>
    <w:rsid w:val="00CE79E7"/>
    <w:rsid w:val="00CF16D8"/>
    <w:rsid w:val="00CF1FD8"/>
    <w:rsid w:val="00CF20D0"/>
    <w:rsid w:val="00CF281C"/>
    <w:rsid w:val="00CF2D83"/>
    <w:rsid w:val="00CF44A1"/>
    <w:rsid w:val="00CF45F2"/>
    <w:rsid w:val="00CF4FDC"/>
    <w:rsid w:val="00CF5C10"/>
    <w:rsid w:val="00CF6E13"/>
    <w:rsid w:val="00CF7776"/>
    <w:rsid w:val="00D00E9E"/>
    <w:rsid w:val="00D01C83"/>
    <w:rsid w:val="00D020C5"/>
    <w:rsid w:val="00D021D2"/>
    <w:rsid w:val="00D03E5B"/>
    <w:rsid w:val="00D04716"/>
    <w:rsid w:val="00D04C1E"/>
    <w:rsid w:val="00D04F6A"/>
    <w:rsid w:val="00D0558D"/>
    <w:rsid w:val="00D061BB"/>
    <w:rsid w:val="00D07121"/>
    <w:rsid w:val="00D07208"/>
    <w:rsid w:val="00D0760F"/>
    <w:rsid w:val="00D07BE1"/>
    <w:rsid w:val="00D116C0"/>
    <w:rsid w:val="00D13433"/>
    <w:rsid w:val="00D13D8A"/>
    <w:rsid w:val="00D14DA7"/>
    <w:rsid w:val="00D16B1E"/>
    <w:rsid w:val="00D172C9"/>
    <w:rsid w:val="00D20DA7"/>
    <w:rsid w:val="00D21484"/>
    <w:rsid w:val="00D21974"/>
    <w:rsid w:val="00D21C7D"/>
    <w:rsid w:val="00D249A5"/>
    <w:rsid w:val="00D275B7"/>
    <w:rsid w:val="00D2793F"/>
    <w:rsid w:val="00D279D8"/>
    <w:rsid w:val="00D27C8E"/>
    <w:rsid w:val="00D27E9D"/>
    <w:rsid w:val="00D3026A"/>
    <w:rsid w:val="00D31383"/>
    <w:rsid w:val="00D31BEF"/>
    <w:rsid w:val="00D32794"/>
    <w:rsid w:val="00D32D62"/>
    <w:rsid w:val="00D33C12"/>
    <w:rsid w:val="00D33C58"/>
    <w:rsid w:val="00D33D60"/>
    <w:rsid w:val="00D342AF"/>
    <w:rsid w:val="00D3459E"/>
    <w:rsid w:val="00D3621B"/>
    <w:rsid w:val="00D36DC1"/>
    <w:rsid w:val="00D36E44"/>
    <w:rsid w:val="00D37ACE"/>
    <w:rsid w:val="00D40205"/>
    <w:rsid w:val="00D40C72"/>
    <w:rsid w:val="00D41021"/>
    <w:rsid w:val="00D4141B"/>
    <w:rsid w:val="00D4145D"/>
    <w:rsid w:val="00D41C77"/>
    <w:rsid w:val="00D425CC"/>
    <w:rsid w:val="00D438AC"/>
    <w:rsid w:val="00D4460B"/>
    <w:rsid w:val="00D458F0"/>
    <w:rsid w:val="00D50668"/>
    <w:rsid w:val="00D50B3B"/>
    <w:rsid w:val="00D50E8A"/>
    <w:rsid w:val="00D51C1C"/>
    <w:rsid w:val="00D51FCC"/>
    <w:rsid w:val="00D53DDD"/>
    <w:rsid w:val="00D5467F"/>
    <w:rsid w:val="00D55837"/>
    <w:rsid w:val="00D56A9F"/>
    <w:rsid w:val="00D57BA2"/>
    <w:rsid w:val="00D60F51"/>
    <w:rsid w:val="00D60FAC"/>
    <w:rsid w:val="00D6182F"/>
    <w:rsid w:val="00D628C9"/>
    <w:rsid w:val="00D62B1D"/>
    <w:rsid w:val="00D6324A"/>
    <w:rsid w:val="00D63D79"/>
    <w:rsid w:val="00D64757"/>
    <w:rsid w:val="00D65E43"/>
    <w:rsid w:val="00D6730A"/>
    <w:rsid w:val="00D674A6"/>
    <w:rsid w:val="00D67C54"/>
    <w:rsid w:val="00D708FC"/>
    <w:rsid w:val="00D7168E"/>
    <w:rsid w:val="00D72719"/>
    <w:rsid w:val="00D73F9D"/>
    <w:rsid w:val="00D74B7C"/>
    <w:rsid w:val="00D750B9"/>
    <w:rsid w:val="00D76068"/>
    <w:rsid w:val="00D7663A"/>
    <w:rsid w:val="00D76B01"/>
    <w:rsid w:val="00D77544"/>
    <w:rsid w:val="00D77912"/>
    <w:rsid w:val="00D804A2"/>
    <w:rsid w:val="00D811E5"/>
    <w:rsid w:val="00D84704"/>
    <w:rsid w:val="00D84BF9"/>
    <w:rsid w:val="00D8517D"/>
    <w:rsid w:val="00D867C2"/>
    <w:rsid w:val="00D869C2"/>
    <w:rsid w:val="00D86C2F"/>
    <w:rsid w:val="00D86DAF"/>
    <w:rsid w:val="00D878E4"/>
    <w:rsid w:val="00D921FD"/>
    <w:rsid w:val="00D9291D"/>
    <w:rsid w:val="00D93714"/>
    <w:rsid w:val="00D94034"/>
    <w:rsid w:val="00D94E2B"/>
    <w:rsid w:val="00D95424"/>
    <w:rsid w:val="00D96717"/>
    <w:rsid w:val="00DA13CC"/>
    <w:rsid w:val="00DA1756"/>
    <w:rsid w:val="00DA4084"/>
    <w:rsid w:val="00DA56ED"/>
    <w:rsid w:val="00DA5A54"/>
    <w:rsid w:val="00DA5C0D"/>
    <w:rsid w:val="00DA69B2"/>
    <w:rsid w:val="00DA6CDF"/>
    <w:rsid w:val="00DA6D48"/>
    <w:rsid w:val="00DB126A"/>
    <w:rsid w:val="00DB423C"/>
    <w:rsid w:val="00DB4E26"/>
    <w:rsid w:val="00DB6F2F"/>
    <w:rsid w:val="00DB714B"/>
    <w:rsid w:val="00DC05A7"/>
    <w:rsid w:val="00DC1025"/>
    <w:rsid w:val="00DC10F6"/>
    <w:rsid w:val="00DC115D"/>
    <w:rsid w:val="00DC1677"/>
    <w:rsid w:val="00DC1EB8"/>
    <w:rsid w:val="00DC3E45"/>
    <w:rsid w:val="00DC4598"/>
    <w:rsid w:val="00DC66D4"/>
    <w:rsid w:val="00DD0722"/>
    <w:rsid w:val="00DD0B3D"/>
    <w:rsid w:val="00DD212F"/>
    <w:rsid w:val="00DD25EC"/>
    <w:rsid w:val="00DD3C2F"/>
    <w:rsid w:val="00DD65A0"/>
    <w:rsid w:val="00DD6D26"/>
    <w:rsid w:val="00DE18F5"/>
    <w:rsid w:val="00DE51A6"/>
    <w:rsid w:val="00DE521B"/>
    <w:rsid w:val="00DE54D3"/>
    <w:rsid w:val="00DE73D2"/>
    <w:rsid w:val="00DE7643"/>
    <w:rsid w:val="00DE7952"/>
    <w:rsid w:val="00DF09FD"/>
    <w:rsid w:val="00DF1024"/>
    <w:rsid w:val="00DF255D"/>
    <w:rsid w:val="00DF5BFB"/>
    <w:rsid w:val="00DF5CD6"/>
    <w:rsid w:val="00E00D2C"/>
    <w:rsid w:val="00E022DA"/>
    <w:rsid w:val="00E032A1"/>
    <w:rsid w:val="00E0344C"/>
    <w:rsid w:val="00E03BCB"/>
    <w:rsid w:val="00E04F9C"/>
    <w:rsid w:val="00E0647C"/>
    <w:rsid w:val="00E06D9B"/>
    <w:rsid w:val="00E070D3"/>
    <w:rsid w:val="00E11293"/>
    <w:rsid w:val="00E124DC"/>
    <w:rsid w:val="00E128DB"/>
    <w:rsid w:val="00E12EB5"/>
    <w:rsid w:val="00E1355D"/>
    <w:rsid w:val="00E14BCD"/>
    <w:rsid w:val="00E15A41"/>
    <w:rsid w:val="00E15CC8"/>
    <w:rsid w:val="00E16825"/>
    <w:rsid w:val="00E16833"/>
    <w:rsid w:val="00E16BB2"/>
    <w:rsid w:val="00E21DD4"/>
    <w:rsid w:val="00E22D68"/>
    <w:rsid w:val="00E247D9"/>
    <w:rsid w:val="00E2511B"/>
    <w:rsid w:val="00E258D8"/>
    <w:rsid w:val="00E26DDF"/>
    <w:rsid w:val="00E270E5"/>
    <w:rsid w:val="00E30167"/>
    <w:rsid w:val="00E302B5"/>
    <w:rsid w:val="00E309E5"/>
    <w:rsid w:val="00E32C2B"/>
    <w:rsid w:val="00E33493"/>
    <w:rsid w:val="00E34E1F"/>
    <w:rsid w:val="00E34EB0"/>
    <w:rsid w:val="00E35C79"/>
    <w:rsid w:val="00E35DA0"/>
    <w:rsid w:val="00E3693B"/>
    <w:rsid w:val="00E37922"/>
    <w:rsid w:val="00E37B2B"/>
    <w:rsid w:val="00E406DF"/>
    <w:rsid w:val="00E415D3"/>
    <w:rsid w:val="00E4379F"/>
    <w:rsid w:val="00E4380C"/>
    <w:rsid w:val="00E447BC"/>
    <w:rsid w:val="00E4655B"/>
    <w:rsid w:val="00E466B1"/>
    <w:rsid w:val="00E469E4"/>
    <w:rsid w:val="00E46F48"/>
    <w:rsid w:val="00E475C3"/>
    <w:rsid w:val="00E47CB0"/>
    <w:rsid w:val="00E509B0"/>
    <w:rsid w:val="00E50B11"/>
    <w:rsid w:val="00E54246"/>
    <w:rsid w:val="00E55D8E"/>
    <w:rsid w:val="00E56395"/>
    <w:rsid w:val="00E60317"/>
    <w:rsid w:val="00E61520"/>
    <w:rsid w:val="00E62411"/>
    <w:rsid w:val="00E63E75"/>
    <w:rsid w:val="00E6641E"/>
    <w:rsid w:val="00E66F18"/>
    <w:rsid w:val="00E67A91"/>
    <w:rsid w:val="00E70856"/>
    <w:rsid w:val="00E727DE"/>
    <w:rsid w:val="00E73016"/>
    <w:rsid w:val="00E738C0"/>
    <w:rsid w:val="00E74A30"/>
    <w:rsid w:val="00E75519"/>
    <w:rsid w:val="00E75F3F"/>
    <w:rsid w:val="00E760ED"/>
    <w:rsid w:val="00E76568"/>
    <w:rsid w:val="00E776A8"/>
    <w:rsid w:val="00E77778"/>
    <w:rsid w:val="00E77B7E"/>
    <w:rsid w:val="00E77BA8"/>
    <w:rsid w:val="00E80633"/>
    <w:rsid w:val="00E8139F"/>
    <w:rsid w:val="00E828AF"/>
    <w:rsid w:val="00E829CE"/>
    <w:rsid w:val="00E82DF1"/>
    <w:rsid w:val="00E83654"/>
    <w:rsid w:val="00E84189"/>
    <w:rsid w:val="00E84754"/>
    <w:rsid w:val="00E8526D"/>
    <w:rsid w:val="00E90CAA"/>
    <w:rsid w:val="00E90ED5"/>
    <w:rsid w:val="00E93339"/>
    <w:rsid w:val="00E93718"/>
    <w:rsid w:val="00E96532"/>
    <w:rsid w:val="00E973A0"/>
    <w:rsid w:val="00E97E32"/>
    <w:rsid w:val="00EA1688"/>
    <w:rsid w:val="00EA1AFC"/>
    <w:rsid w:val="00EA2317"/>
    <w:rsid w:val="00EA2D79"/>
    <w:rsid w:val="00EA3A7D"/>
    <w:rsid w:val="00EA4B14"/>
    <w:rsid w:val="00EA4C83"/>
    <w:rsid w:val="00EA5ECA"/>
    <w:rsid w:val="00EA7B2F"/>
    <w:rsid w:val="00EB0842"/>
    <w:rsid w:val="00EB0A37"/>
    <w:rsid w:val="00EB27ED"/>
    <w:rsid w:val="00EB34FD"/>
    <w:rsid w:val="00EB5492"/>
    <w:rsid w:val="00EB6FB8"/>
    <w:rsid w:val="00EB763D"/>
    <w:rsid w:val="00EB7EC2"/>
    <w:rsid w:val="00EB7FE4"/>
    <w:rsid w:val="00EC0A92"/>
    <w:rsid w:val="00EC1116"/>
    <w:rsid w:val="00EC1DA0"/>
    <w:rsid w:val="00EC2BA3"/>
    <w:rsid w:val="00EC329B"/>
    <w:rsid w:val="00EC4570"/>
    <w:rsid w:val="00EC4C1D"/>
    <w:rsid w:val="00EC50E0"/>
    <w:rsid w:val="00EC5EB9"/>
    <w:rsid w:val="00EC6006"/>
    <w:rsid w:val="00EC71A6"/>
    <w:rsid w:val="00EC73EB"/>
    <w:rsid w:val="00ED46A5"/>
    <w:rsid w:val="00ED58F7"/>
    <w:rsid w:val="00ED592E"/>
    <w:rsid w:val="00ED61CF"/>
    <w:rsid w:val="00ED6ABD"/>
    <w:rsid w:val="00ED703F"/>
    <w:rsid w:val="00ED72E1"/>
    <w:rsid w:val="00ED7D0A"/>
    <w:rsid w:val="00EE0867"/>
    <w:rsid w:val="00EE21D8"/>
    <w:rsid w:val="00EE2772"/>
    <w:rsid w:val="00EE3C0F"/>
    <w:rsid w:val="00EE5EB8"/>
    <w:rsid w:val="00EE66E5"/>
    <w:rsid w:val="00EE677E"/>
    <w:rsid w:val="00EE6810"/>
    <w:rsid w:val="00EE72B9"/>
    <w:rsid w:val="00EF1517"/>
    <w:rsid w:val="00EF1601"/>
    <w:rsid w:val="00EF21FE"/>
    <w:rsid w:val="00EF2A7F"/>
    <w:rsid w:val="00EF2D58"/>
    <w:rsid w:val="00EF37C2"/>
    <w:rsid w:val="00EF4786"/>
    <w:rsid w:val="00EF4803"/>
    <w:rsid w:val="00EF5127"/>
    <w:rsid w:val="00EF6A54"/>
    <w:rsid w:val="00F01189"/>
    <w:rsid w:val="00F017D1"/>
    <w:rsid w:val="00F02290"/>
    <w:rsid w:val="00F030CC"/>
    <w:rsid w:val="00F03492"/>
    <w:rsid w:val="00F03EAC"/>
    <w:rsid w:val="00F04B7C"/>
    <w:rsid w:val="00F05B65"/>
    <w:rsid w:val="00F077C9"/>
    <w:rsid w:val="00F078B5"/>
    <w:rsid w:val="00F1051B"/>
    <w:rsid w:val="00F106F2"/>
    <w:rsid w:val="00F11D7D"/>
    <w:rsid w:val="00F14024"/>
    <w:rsid w:val="00F14FA3"/>
    <w:rsid w:val="00F15DB1"/>
    <w:rsid w:val="00F167DD"/>
    <w:rsid w:val="00F20A99"/>
    <w:rsid w:val="00F22E75"/>
    <w:rsid w:val="00F23C10"/>
    <w:rsid w:val="00F24297"/>
    <w:rsid w:val="00F2564A"/>
    <w:rsid w:val="00F25761"/>
    <w:rsid w:val="00F259D7"/>
    <w:rsid w:val="00F2775D"/>
    <w:rsid w:val="00F27EB1"/>
    <w:rsid w:val="00F32482"/>
    <w:rsid w:val="00F32D05"/>
    <w:rsid w:val="00F32EC8"/>
    <w:rsid w:val="00F34BFC"/>
    <w:rsid w:val="00F35263"/>
    <w:rsid w:val="00F35E34"/>
    <w:rsid w:val="00F403BF"/>
    <w:rsid w:val="00F422CB"/>
    <w:rsid w:val="00F4342F"/>
    <w:rsid w:val="00F45227"/>
    <w:rsid w:val="00F45DC6"/>
    <w:rsid w:val="00F46C8A"/>
    <w:rsid w:val="00F47394"/>
    <w:rsid w:val="00F5045C"/>
    <w:rsid w:val="00F520C7"/>
    <w:rsid w:val="00F53A4E"/>
    <w:rsid w:val="00F53AEA"/>
    <w:rsid w:val="00F53F75"/>
    <w:rsid w:val="00F547AF"/>
    <w:rsid w:val="00F55127"/>
    <w:rsid w:val="00F55AC7"/>
    <w:rsid w:val="00F55FC9"/>
    <w:rsid w:val="00F563CD"/>
    <w:rsid w:val="00F5663B"/>
    <w:rsid w:val="00F5674D"/>
    <w:rsid w:val="00F61183"/>
    <w:rsid w:val="00F61E91"/>
    <w:rsid w:val="00F6392C"/>
    <w:rsid w:val="00F64256"/>
    <w:rsid w:val="00F64B55"/>
    <w:rsid w:val="00F66093"/>
    <w:rsid w:val="00F66518"/>
    <w:rsid w:val="00F66657"/>
    <w:rsid w:val="00F66D40"/>
    <w:rsid w:val="00F6751E"/>
    <w:rsid w:val="00F70848"/>
    <w:rsid w:val="00F725FB"/>
    <w:rsid w:val="00F72DBF"/>
    <w:rsid w:val="00F73A60"/>
    <w:rsid w:val="00F7459A"/>
    <w:rsid w:val="00F77710"/>
    <w:rsid w:val="00F77B27"/>
    <w:rsid w:val="00F8015D"/>
    <w:rsid w:val="00F80692"/>
    <w:rsid w:val="00F829C7"/>
    <w:rsid w:val="00F834AA"/>
    <w:rsid w:val="00F83AF2"/>
    <w:rsid w:val="00F84106"/>
    <w:rsid w:val="00F84371"/>
    <w:rsid w:val="00F848D6"/>
    <w:rsid w:val="00F859AE"/>
    <w:rsid w:val="00F87CA9"/>
    <w:rsid w:val="00F900E0"/>
    <w:rsid w:val="00F9071F"/>
    <w:rsid w:val="00F922B2"/>
    <w:rsid w:val="00F943C8"/>
    <w:rsid w:val="00F96B28"/>
    <w:rsid w:val="00FA1564"/>
    <w:rsid w:val="00FA24EC"/>
    <w:rsid w:val="00FA41B4"/>
    <w:rsid w:val="00FA5DDD"/>
    <w:rsid w:val="00FA6255"/>
    <w:rsid w:val="00FA723B"/>
    <w:rsid w:val="00FA7644"/>
    <w:rsid w:val="00FB0647"/>
    <w:rsid w:val="00FB1A59"/>
    <w:rsid w:val="00FB1FA3"/>
    <w:rsid w:val="00FB43A8"/>
    <w:rsid w:val="00FB4D12"/>
    <w:rsid w:val="00FB5279"/>
    <w:rsid w:val="00FB62AE"/>
    <w:rsid w:val="00FB6B12"/>
    <w:rsid w:val="00FB7591"/>
    <w:rsid w:val="00FB7BA9"/>
    <w:rsid w:val="00FB7F8A"/>
    <w:rsid w:val="00FC0444"/>
    <w:rsid w:val="00FC069A"/>
    <w:rsid w:val="00FC08A9"/>
    <w:rsid w:val="00FC0BA0"/>
    <w:rsid w:val="00FC1F5A"/>
    <w:rsid w:val="00FC226D"/>
    <w:rsid w:val="00FC288E"/>
    <w:rsid w:val="00FC37CA"/>
    <w:rsid w:val="00FC3B54"/>
    <w:rsid w:val="00FC3EF4"/>
    <w:rsid w:val="00FC70D4"/>
    <w:rsid w:val="00FC7600"/>
    <w:rsid w:val="00FD0385"/>
    <w:rsid w:val="00FD0B7B"/>
    <w:rsid w:val="00FD1A46"/>
    <w:rsid w:val="00FD38FC"/>
    <w:rsid w:val="00FD4C08"/>
    <w:rsid w:val="00FD6002"/>
    <w:rsid w:val="00FD724B"/>
    <w:rsid w:val="00FD7980"/>
    <w:rsid w:val="00FE1DCC"/>
    <w:rsid w:val="00FE1DD4"/>
    <w:rsid w:val="00FE2B19"/>
    <w:rsid w:val="00FE31C9"/>
    <w:rsid w:val="00FE3AEA"/>
    <w:rsid w:val="00FE53EA"/>
    <w:rsid w:val="00FE74A5"/>
    <w:rsid w:val="00FF0538"/>
    <w:rsid w:val="00FF1D22"/>
    <w:rsid w:val="00FF28A5"/>
    <w:rsid w:val="00FF427D"/>
    <w:rsid w:val="00FF4905"/>
    <w:rsid w:val="00FF5B88"/>
    <w:rsid w:val="00FF6050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54413"/>
  <w15:docId w15:val="{418E2230-5622-4459-A08C-E7EB25B2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48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ind w:left="142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B6F47"/>
    <w:pPr>
      <w:keepLines/>
      <w:tabs>
        <w:tab w:val="left" w:pos="1701"/>
        <w:tab w:val="left" w:pos="3600"/>
        <w:tab w:val="left" w:pos="5387"/>
      </w:tabs>
      <w:spacing w:before="100" w:after="0" w:line="170" w:lineRule="exact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1A5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502aa\AppData\Roaming\Microsoft\Mallar\Fakta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7A499E5ED841B5963CB4CC68BAD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FF2855-A469-45BE-A8E7-D63ED3CB4BB5}"/>
      </w:docPartPr>
      <w:docPartBody>
        <w:p w:rsidR="00B33D77" w:rsidRDefault="00B33D77">
          <w:pPr>
            <w:pStyle w:val="E27A499E5ED841B5963CB4CC68BAD0FF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9D3D55711E0453D8962D6A404EC9C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3B25B1-6D54-4EAD-9D45-25A0424CC065}"/>
      </w:docPartPr>
      <w:docPartBody>
        <w:p w:rsidR="00B33D77" w:rsidRDefault="00B33D77">
          <w:pPr>
            <w:pStyle w:val="69D3D55711E0453D8962D6A404EC9C2D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0B2274A54ADD4C679061803F435BE3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36367-3170-4BEC-8B10-8B94D109B76F}"/>
      </w:docPartPr>
      <w:docPartBody>
        <w:p w:rsidR="00B33D77" w:rsidRDefault="00B33D77">
          <w:pPr>
            <w:pStyle w:val="0B2274A54ADD4C679061803F435BE333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8E71C3746E24BEDA1B0C39AF430E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627EAA-35B1-4A5D-9FC9-0B08F904B29F}"/>
      </w:docPartPr>
      <w:docPartBody>
        <w:p w:rsidR="00B33D77" w:rsidRDefault="00B33D77">
          <w:pPr>
            <w:pStyle w:val="D8E71C3746E24BEDA1B0C39AF430ED01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C8FE19B7415F48AF8C9C34C58A2FB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1EFEDF-CBEF-4634-922B-7C9A768D47AA}"/>
      </w:docPartPr>
      <w:docPartBody>
        <w:p w:rsidR="00B33D77" w:rsidRDefault="00B33D77">
          <w:pPr>
            <w:pStyle w:val="C8FE19B7415F48AF8C9C34C58A2FBFF2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25D523AF856744F2BAB641B87742C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3BB1F-1EFB-407D-B4F9-59E7F26EC7AD}"/>
      </w:docPartPr>
      <w:docPartBody>
        <w:p w:rsidR="00B33D77" w:rsidRDefault="00B33D77">
          <w:pPr>
            <w:pStyle w:val="25D523AF856744F2BAB641B87742C379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5747AE561E814027AB93258A09C6E0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7198F-4864-4D83-9247-CD8F5E708D30}"/>
      </w:docPartPr>
      <w:docPartBody>
        <w:p w:rsidR="00B33D77" w:rsidRDefault="00B33D77">
          <w:pPr>
            <w:pStyle w:val="5747AE561E814027AB93258A09C6E0A5"/>
          </w:pPr>
          <w:r w:rsidRPr="00DB17A3"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skriva</w:t>
          </w:r>
          <w:r w:rsidRPr="00DB17A3">
            <w:rPr>
              <w:rStyle w:val="Platshllartext"/>
            </w:rPr>
            <w:t xml:space="preserve"> text.</w:t>
          </w:r>
        </w:p>
      </w:docPartBody>
    </w:docPart>
    <w:docPart>
      <w:docPartPr>
        <w:name w:val="2A264EC19C82404CB44F04E0C60F41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81366-C8ED-4515-8D5B-ADE39E69BBA2}"/>
      </w:docPartPr>
      <w:docPartBody>
        <w:p w:rsidR="009209B5" w:rsidRDefault="00B33D77">
          <w:pPr>
            <w:pStyle w:val="2A264EC19C82404CB44F04E0C60F41DD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00625CC2685549CB985F35F0A70D2B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406C1-B915-4BCF-89CB-C5BE0ECB6A5D}"/>
      </w:docPartPr>
      <w:docPartBody>
        <w:p w:rsidR="00000000" w:rsidRDefault="00F35DED">
          <w:r w:rsidRPr="00B6234A">
            <w:rPr>
              <w:rStyle w:val="Platshllartext"/>
            </w:rPr>
            <w:t xml:space="preserve"> </w:t>
          </w:r>
        </w:p>
      </w:docPartBody>
    </w:docPart>
    <w:docPart>
      <w:docPartPr>
        <w:name w:val="F266C38C9D5C4A48AA232AAA4AAFC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DF1FF-D736-489D-A00C-28F164B1D660}"/>
      </w:docPartPr>
      <w:docPartBody>
        <w:p w:rsidR="00000000" w:rsidRDefault="00F35DED">
          <w:r w:rsidRPr="00B6234A">
            <w:rPr>
              <w:rStyle w:val="Platshllartext"/>
            </w:rPr>
            <w:t xml:space="preserve"> </w:t>
          </w:r>
        </w:p>
      </w:docPartBody>
    </w:docPart>
    <w:docPart>
      <w:docPartPr>
        <w:name w:val="7AFF6FF98C934CDBAA21335D33696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24817B-5CE4-4ECF-B519-D07BC4CE348C}"/>
      </w:docPartPr>
      <w:docPartBody>
        <w:p w:rsidR="00000000" w:rsidRDefault="00F35DED">
          <w:r w:rsidRPr="00B6234A">
            <w:rPr>
              <w:rStyle w:val="Platshllartext"/>
            </w:rPr>
            <w:t xml:space="preserve"> </w:t>
          </w:r>
        </w:p>
      </w:docPartBody>
    </w:docPart>
    <w:docPart>
      <w:docPartPr>
        <w:name w:val="A85FD5172BD84CFC8BE362B527269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AF2DC6-45DE-4F48-9604-17FFA4266E4D}"/>
      </w:docPartPr>
      <w:docPartBody>
        <w:p w:rsidR="00000000" w:rsidRDefault="00F35DED">
          <w:r w:rsidRPr="00B6234A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77"/>
    <w:rsid w:val="001B634B"/>
    <w:rsid w:val="002125E2"/>
    <w:rsid w:val="00276B81"/>
    <w:rsid w:val="0028427B"/>
    <w:rsid w:val="002C44EA"/>
    <w:rsid w:val="002D29AF"/>
    <w:rsid w:val="002F26E6"/>
    <w:rsid w:val="003516CE"/>
    <w:rsid w:val="00361A21"/>
    <w:rsid w:val="00381A2F"/>
    <w:rsid w:val="00420117"/>
    <w:rsid w:val="00437886"/>
    <w:rsid w:val="004B7928"/>
    <w:rsid w:val="006431BD"/>
    <w:rsid w:val="00683A36"/>
    <w:rsid w:val="006927E9"/>
    <w:rsid w:val="0069609A"/>
    <w:rsid w:val="00710750"/>
    <w:rsid w:val="00752AA5"/>
    <w:rsid w:val="007E400D"/>
    <w:rsid w:val="007E686A"/>
    <w:rsid w:val="00826066"/>
    <w:rsid w:val="009209B5"/>
    <w:rsid w:val="0096386A"/>
    <w:rsid w:val="00A5753B"/>
    <w:rsid w:val="00A8110F"/>
    <w:rsid w:val="00B33D77"/>
    <w:rsid w:val="00C0224A"/>
    <w:rsid w:val="00C40997"/>
    <w:rsid w:val="00C45FC4"/>
    <w:rsid w:val="00D31383"/>
    <w:rsid w:val="00E4380C"/>
    <w:rsid w:val="00ED7D0A"/>
    <w:rsid w:val="00F35DED"/>
    <w:rsid w:val="00F83AF2"/>
    <w:rsid w:val="00FC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35DED"/>
    <w:rPr>
      <w:noProof w:val="0"/>
      <w:color w:val="808080"/>
    </w:rPr>
  </w:style>
  <w:style w:type="paragraph" w:customStyle="1" w:styleId="E27A499E5ED841B5963CB4CC68BAD0FF">
    <w:name w:val="E27A499E5ED841B5963CB4CC68BAD0FF"/>
  </w:style>
  <w:style w:type="paragraph" w:customStyle="1" w:styleId="28A7152DFFF24BBB909655495AB31A94">
    <w:name w:val="28A7152DFFF24BBB909655495AB31A94"/>
  </w:style>
  <w:style w:type="paragraph" w:customStyle="1" w:styleId="69D3D55711E0453D8962D6A404EC9C2D">
    <w:name w:val="69D3D55711E0453D8962D6A404EC9C2D"/>
  </w:style>
  <w:style w:type="paragraph" w:customStyle="1" w:styleId="BD377BDC734F4B93ADAB090D2D00E6B2">
    <w:name w:val="BD377BDC734F4B93ADAB090D2D00E6B2"/>
  </w:style>
  <w:style w:type="paragraph" w:customStyle="1" w:styleId="0B2274A54ADD4C679061803F435BE333">
    <w:name w:val="0B2274A54ADD4C679061803F435BE333"/>
  </w:style>
  <w:style w:type="paragraph" w:customStyle="1" w:styleId="D8E71C3746E24BEDA1B0C39AF430ED01">
    <w:name w:val="D8E71C3746E24BEDA1B0C39AF430ED01"/>
  </w:style>
  <w:style w:type="paragraph" w:customStyle="1" w:styleId="C8FE19B7415F48AF8C9C34C58A2FBFF2">
    <w:name w:val="C8FE19B7415F48AF8C9C34C58A2FBFF2"/>
  </w:style>
  <w:style w:type="paragraph" w:customStyle="1" w:styleId="14ADC633A6FD48D28CE941757B6F2CFB">
    <w:name w:val="14ADC633A6FD48D28CE941757B6F2CFB"/>
  </w:style>
  <w:style w:type="paragraph" w:customStyle="1" w:styleId="25D523AF856744F2BAB641B87742C379">
    <w:name w:val="25D523AF856744F2BAB641B87742C379"/>
  </w:style>
  <w:style w:type="paragraph" w:customStyle="1" w:styleId="5747AE561E814027AB93258A09C6E0A5">
    <w:name w:val="5747AE561E814027AB93258A09C6E0A5"/>
  </w:style>
  <w:style w:type="paragraph" w:customStyle="1" w:styleId="2A264EC19C82404CB44F04E0C60F41DD">
    <w:name w:val="2A264EC19C82404CB44F04E0C60F41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3F07389957D814EB9EA272C4BBCB664" ma:contentTypeVersion="15" ma:contentTypeDescription="Skapa nytt dokument med möjlighet att välja RK-mall" ma:contentTypeScope="" ma:versionID="9042a298c548b75ebe82d9a83c2a6174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8b66ae41-1ec6-402e-b662-35d1932ca064" xmlns:ns7="9c9941df-7074-4a92-bf99-225d24d78d61" xmlns:ns8="http://schemas.microsoft.com/sharepoint/v4" targetNamespace="http://schemas.microsoft.com/office/2006/metadata/properties" ma:root="true" ma:fieldsID="cce5969d620b3c9e62592e6224ab9f97" ns2:_="" ns3:_="" ns4:_="" ns6:_="" ns7:_="" ns8:_="">
    <xsd:import namespace="4e9c2f0c-7bf8-49af-8356-cbf363fc78a7"/>
    <xsd:import namespace="cc625d36-bb37-4650-91b9-0c96159295ba"/>
    <xsd:import namespace="18f3d968-6251-40b0-9f11-012b293496c2"/>
    <xsd:import namespace="8b66ae41-1ec6-402e-b662-35d1932ca064"/>
    <xsd:import namespace="9c9941df-7074-4a92-bf99-225d24d78d6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_dlc_DocId" minOccurs="0"/>
                <xsd:element ref="ns6:_dlc_DocIdPersistId" minOccurs="0"/>
                <xsd:element ref="ns7:SharedWithUsers" minOccurs="0"/>
                <xsd:element ref="ns6:_dlc_DocIdUrl" minOccurs="0"/>
                <xsd:element ref="ns8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b950435-a33d-48da-baf0-ec1ffb87fbb1}" ma:internalName="TaxCatchAllLabel" ma:readOnly="true" ma:showField="CatchAllDataLabel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b950435-a33d-48da-baf0-ec1ffb87fbb1}" ma:internalName="TaxCatchAll" ma:showField="CatchAllData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b66ae41-1ec6-402e-b662-35d1932ca064">3D4FTNM4WFRW-492292180-62044</_dlc_DocId>
    <_dlc_DocIdUrl xmlns="8b66ae41-1ec6-402e-b662-35d1932ca064">
      <Url>https://dhs.sp.regeringskansliet.se/yta/kn-e/_layouts/15/DocIdRedir.aspx?ID=3D4FTNM4WFRW-492292180-62044</Url>
      <Description>3D4FTNM4WFRW-492292180-62044</Description>
    </_dlc_DocIdUrl>
    <IconOverlay xmlns="http://schemas.microsoft.com/sharepoint/v4" xsi:nil="true"/>
  </documentManagement>
</p:properties>
</file>

<file path=customXml/item3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2025-05-12</HeaderDate>
    <Office/>
    <Dnr>KN2025/</Dnr>
    <ParagrafNr/>
    <DocumentTitle/>
    <VisitingAddress/>
    <Extra1/>
    <Extra2/>
    <Extra3/>
    <Number/>
    <Recipient/>
    <SenderText/>
    <DocNumber/>
    <Doclanguage>1053</Doclanguage>
    <Appendix/>
    <LogotypeName/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faktaPM xmlns="http://rk.se/faktapm">
  <Titel>Färdplan för att upphöra med import av energi från Ryssland</Titel>
  <Ar>2024/25</Ar>
  <Nr>43</Nr>
  <UppDat>2025-06-05</UppDat>
  <Rub>Färdplan för att upphöra med import av energi från Ryssland</Rub>
  <Dep>Klimat- och näringslivsdepartementet</Dep>
  <Utsk>Näringsutskottet</Utsk>
  <AnkDat>2025-06-05</AnkDat>
  <Egenskap1/>
  <Egenskap2/>
  <Egenskap3/>
  <DepLista>
    <Item>
      <itemnr/>
      <Departementsnamn>Klimat- och näringslivsdepartementet</Departementsnamn>
    </Item>
  </DepLista>
  <DokLista>
    <DokItem>
      <Beteckning>COM(2025) 440 final</Beteckning>
      <Celexnummer>52025DC0440</Celexnummer>
      <DokTitel>COMMUNICATION FROM THE COMMISSION TO THE EUROPEAN PARLIAMENT, THE COUNCIL, THE EUROPEAN ECONOMIC AND SOCIAL COMMITTEE AND THE COMMITTEE OF THE REGIONS Roadmap towards ending Russian energy imports</DokTitel>
    </DokItem>
  </DokLista>
  <GDB1>COM(2025) 440 final</GDB1>
  <GDT1>COMMUNICATION FROM THE COMMISSION TO THE EUROPEAN PARLIAMENT, THE COUNCIL, THE EUROPEAN ECONOMIC AND SOCIAL COMMITTEE AND THE COMMITTEE OF THE REGIONS Roadmap towards ending Russian energy imports</GDT1>
  <Typ>FPM</Typ>
  <Dokumenttyp>FaktaPM</Dokumenttyp>
  <Epostadress>ma0502aa</Epostadress>
</faktaPM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E3B17-7FF4-4A18-8F93-E7724A7D3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b66ae41-1ec6-402e-b662-35d1932ca064"/>
    <ds:schemaRef ds:uri="9c9941df-7074-4a92-bf99-225d24d78d6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FC402-7F62-421C-A5EC-853BC2A6126E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schemas.microsoft.com/sharepoint/v4"/>
    <ds:schemaRef ds:uri="http://purl.org/dc/terms/"/>
    <ds:schemaRef ds:uri="8b66ae41-1ec6-402e-b662-35d1932ca064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E8EA18-360E-4DFD-B690-0D8897AD7B4B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8766E82E-7232-42EE-8408-980792AB1F3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5709E56-28D6-4AD1-A4FD-549C738FFDD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95277C0-11ED-4BB2-92AE-459162BD95A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customXml/itemProps8.xml><?xml version="1.0" encoding="utf-8"?>
<ds:datastoreItem xmlns:ds="http://schemas.openxmlformats.org/officeDocument/2006/customXml" ds:itemID="{9182078F-27A1-4985-B34F-215048EA1204}">
  <ds:schemaRefs>
    <ds:schemaRef ds:uri="http://schemas.microsoft.com/sharepoint/events"/>
  </ds:schemaRefs>
</ds:datastoreItem>
</file>

<file path=customXml/itemProps9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FaktaPM.dotm</Template>
  <TotalTime>0</TotalTime>
  <Pages>7</Pages>
  <Words>1624</Words>
  <Characters>10450</Characters>
  <Application>Microsoft Office Word</Application>
  <DocSecurity>0</DocSecurity>
  <Lines>197</Lines>
  <Paragraphs>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FPM_202425__43</dc:title>
  <dc:subject/>
  <dc:creator>Josefina Hessel</dc:creator>
  <cp:keywords/>
  <dc:description/>
  <cp:lastModifiedBy>Maria Sundin</cp:lastModifiedBy>
  <cp:revision>2</cp:revision>
  <cp:lastPrinted>2023-02-02T10:01:00Z</cp:lastPrinted>
  <dcterms:created xsi:type="dcterms:W3CDTF">2025-06-05T10:19:00Z</dcterms:created>
  <dcterms:modified xsi:type="dcterms:W3CDTF">2025-06-05T10:19:00Z</dcterms:modified>
  <cp:version>2024.12.10.1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0x010100BBA312BF02777149882D207184EC35C03200A3F07389957D814EB9EA272C4BBCB664</vt:lpwstr>
  </property>
  <property fmtid="{D5CDD505-2E9C-101B-9397-08002B2CF9AE}" pid="5" name="_dlc_DocId">
    <vt:lpwstr>3D4FTNM4WFRW-492292180-62044</vt:lpwstr>
  </property>
  <property fmtid="{D5CDD505-2E9C-101B-9397-08002B2CF9AE}" pid="6" name="_dlc_DocIdUrl">
    <vt:lpwstr>https://dhs.sp.regeringskansliet.se/yta/kn-e/_layouts/15/DocIdRedir.aspx?ID=3D4FTNM4WFRW-492292180-62044, 3D4FTNM4WFRW-492292180-62044</vt:lpwstr>
  </property>
  <property fmtid="{D5CDD505-2E9C-101B-9397-08002B2CF9AE}" pid="7" name="_dlc_DocIdItemGuid">
    <vt:lpwstr>c40c7bf0-a96b-4d69-b25f-e96cbd6a59a3</vt:lpwstr>
  </property>
  <property fmtid="{D5CDD505-2E9C-101B-9397-08002B2CF9AE}" pid="8" name="Organisation">
    <vt:lpwstr/>
  </property>
  <property fmtid="{D5CDD505-2E9C-101B-9397-08002B2CF9AE}" pid="9" name="ActivityCategory">
    <vt:lpwstr/>
  </property>
  <property fmtid="{D5CDD505-2E9C-101B-9397-08002B2CF9AE}" pid="10" name="GDB1">
    <vt:lpwstr>COM(2025) 440 final</vt:lpwstr>
  </property>
  <property fmtid="{D5CDD505-2E9C-101B-9397-08002B2CF9AE}" pid="11" name="GDB2">
    <vt:lpwstr> </vt:lpwstr>
  </property>
  <property fmtid="{D5CDD505-2E9C-101B-9397-08002B2CF9AE}" pid="12" name="GDB3">
    <vt:lpwstr> </vt:lpwstr>
  </property>
  <property fmtid="{D5CDD505-2E9C-101B-9397-08002B2CF9AE}" pid="13" name="GDB4">
    <vt:lpwstr> </vt:lpwstr>
  </property>
  <property fmtid="{D5CDD505-2E9C-101B-9397-08002B2CF9AE}" pid="14" name="GDB5">
    <vt:lpwstr> </vt:lpwstr>
  </property>
  <property fmtid="{D5CDD505-2E9C-101B-9397-08002B2CF9AE}" pid="15" name="GDB6">
    <vt:lpwstr> </vt:lpwstr>
  </property>
  <property fmtid="{D5CDD505-2E9C-101B-9397-08002B2CF9AE}" pid="16" name="GDB7">
    <vt:lpwstr> </vt:lpwstr>
  </property>
  <property fmtid="{D5CDD505-2E9C-101B-9397-08002B2CF9AE}" pid="17" name="GDB8">
    <vt:lpwstr> </vt:lpwstr>
  </property>
  <property fmtid="{D5CDD505-2E9C-101B-9397-08002B2CF9AE}" pid="18" name="GDB9">
    <vt:lpwstr> </vt:lpwstr>
  </property>
  <property fmtid="{D5CDD505-2E9C-101B-9397-08002B2CF9AE}" pid="19" name="GDB10">
    <vt:lpwstr> </vt:lpwstr>
  </property>
  <property fmtid="{D5CDD505-2E9C-101B-9397-08002B2CF9AE}" pid="20" name="GDB11">
    <vt:lpwstr> </vt:lpwstr>
  </property>
  <property fmtid="{D5CDD505-2E9C-101B-9397-08002B2CF9AE}" pid="21" name="GDB12">
    <vt:lpwstr> </vt:lpwstr>
  </property>
  <property fmtid="{D5CDD505-2E9C-101B-9397-08002B2CF9AE}" pid="22" name="GDB13">
    <vt:lpwstr> </vt:lpwstr>
  </property>
  <property fmtid="{D5CDD505-2E9C-101B-9397-08002B2CF9AE}" pid="23" name="Rub">
    <vt:lpwstr>Färdplan för att upphöra med import av energi från Ryssland</vt:lpwstr>
  </property>
  <property fmtid="{D5CDD505-2E9C-101B-9397-08002B2CF9AE}" pid="24" name="Ar">
    <vt:lpwstr>2024/25</vt:lpwstr>
  </property>
  <property fmtid="{D5CDD505-2E9C-101B-9397-08002B2CF9AE}" pid="25" name="Nr">
    <vt:lpwstr>43</vt:lpwstr>
  </property>
  <property fmtid="{D5CDD505-2E9C-101B-9397-08002B2CF9AE}" pid="26" name="UppDat">
    <vt:lpwstr>2025-06-05</vt:lpwstr>
  </property>
  <property fmtid="{D5CDD505-2E9C-101B-9397-08002B2CF9AE}" pid="27" name="Dep">
    <vt:lpwstr>Klimat- och näringslivsdepartementet</vt:lpwstr>
  </property>
  <property fmtid="{D5CDD505-2E9C-101B-9397-08002B2CF9AE}" pid="28" name="GDT1">
    <vt:lpwstr>COMMUNICATION FROM THE COMMISSION TO THE EUROPEAN PARLIAMENT, THE COUNCIL, THE EUROPEAN ECONOMIC AND SOCIAL COMMITTEE AND THE COMMITTEE OF THE REGIONS Roadmap towards ending Russian energy imports</vt:lpwstr>
  </property>
  <property fmtid="{D5CDD505-2E9C-101B-9397-08002B2CF9AE}" pid="29" name="GDT2">
    <vt:lpwstr> </vt:lpwstr>
  </property>
  <property fmtid="{D5CDD505-2E9C-101B-9397-08002B2CF9AE}" pid="30" name="GDT3">
    <vt:lpwstr> </vt:lpwstr>
  </property>
  <property fmtid="{D5CDD505-2E9C-101B-9397-08002B2CF9AE}" pid="31" name="GDT4">
    <vt:lpwstr> </vt:lpwstr>
  </property>
  <property fmtid="{D5CDD505-2E9C-101B-9397-08002B2CF9AE}" pid="32" name="GDT5">
    <vt:lpwstr> </vt:lpwstr>
  </property>
  <property fmtid="{D5CDD505-2E9C-101B-9397-08002B2CF9AE}" pid="33" name="GDT6">
    <vt:lpwstr> </vt:lpwstr>
  </property>
  <property fmtid="{D5CDD505-2E9C-101B-9397-08002B2CF9AE}" pid="34" name="GDT7">
    <vt:lpwstr> </vt:lpwstr>
  </property>
  <property fmtid="{D5CDD505-2E9C-101B-9397-08002B2CF9AE}" pid="35" name="GDT8">
    <vt:lpwstr> </vt:lpwstr>
  </property>
  <property fmtid="{D5CDD505-2E9C-101B-9397-08002B2CF9AE}" pid="36" name="GDT9">
    <vt:lpwstr> </vt:lpwstr>
  </property>
  <property fmtid="{D5CDD505-2E9C-101B-9397-08002B2CF9AE}" pid="37" name="GDT10">
    <vt:lpwstr> </vt:lpwstr>
  </property>
  <property fmtid="{D5CDD505-2E9C-101B-9397-08002B2CF9AE}" pid="38" name="GDT11">
    <vt:lpwstr> </vt:lpwstr>
  </property>
  <property fmtid="{D5CDD505-2E9C-101B-9397-08002B2CF9AE}" pid="39" name="GDT12">
    <vt:lpwstr> </vt:lpwstr>
  </property>
  <property fmtid="{D5CDD505-2E9C-101B-9397-08002B2CF9AE}" pid="40" name="GDT13">
    <vt:lpwstr> </vt:lpwstr>
  </property>
  <property fmtid="{D5CDD505-2E9C-101B-9397-08002B2CF9AE}" pid="41" name="AnkDat">
    <vt:lpwstr>2025-06-05</vt:lpwstr>
  </property>
  <property fmtid="{D5CDD505-2E9C-101B-9397-08002B2CF9AE}" pid="42" name="Utsk">
    <vt:lpwstr>Näringsutskottet</vt:lpwstr>
  </property>
  <property fmtid="{D5CDD505-2E9C-101B-9397-08002B2CF9AE}" pid="43" name="Typ">
    <vt:lpwstr>FPM</vt:lpwstr>
  </property>
  <property fmtid="{D5CDD505-2E9C-101B-9397-08002B2CF9AE}" pid="44" name="Dokumenttyp">
    <vt:lpwstr>FaktaPM</vt:lpwstr>
  </property>
  <property fmtid="{D5CDD505-2E9C-101B-9397-08002B2CF9AE}" pid="45" name="Epostadress">
    <vt:lpwstr>ma0502aa</vt:lpwstr>
  </property>
</Properties>
</file>