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52A4" w14:textId="77777777" w:rsidR="000D0C6E" w:rsidRDefault="000D0C6E" w:rsidP="000D0C6E">
      <w:pPr>
        <w:pStyle w:val="Rubrik"/>
      </w:pPr>
      <w:bookmarkStart w:id="0" w:name="_GoBack"/>
      <w:bookmarkEnd w:id="0"/>
      <w:r>
        <w:t>Svar på fråga 2017/18:</w:t>
      </w:r>
      <w:r w:rsidR="00DF6A1F">
        <w:t>379</w:t>
      </w:r>
      <w:r>
        <w:t xml:space="preserve"> av </w:t>
      </w:r>
      <w:proofErr w:type="spellStart"/>
      <w:r>
        <w:t>Boriana</w:t>
      </w:r>
      <w:proofErr w:type="spellEnd"/>
      <w:r>
        <w:t xml:space="preserve"> Åberg (M) Definitionen av synnerligen grovt vapenbrott</w:t>
      </w:r>
    </w:p>
    <w:p w14:paraId="5B733D2F" w14:textId="77777777" w:rsidR="00CD1DA5" w:rsidRDefault="00CD1DA5" w:rsidP="00CD1DA5">
      <w:pPr>
        <w:pStyle w:val="Brdtext"/>
      </w:pPr>
      <w:proofErr w:type="spellStart"/>
      <w:r>
        <w:t>Boriana</w:t>
      </w:r>
      <w:proofErr w:type="spellEnd"/>
      <w:r>
        <w:t xml:space="preserve"> Åberg har frågat mig om lagförslagen rörande vapenbrott som regeringen har lagt fram för riksdagen syftar till att den typ av vapenbrott som förekom i Högsta domstolens dom </w:t>
      </w:r>
      <w:r w:rsidR="00245A14">
        <w:t xml:space="preserve">den 7 november 2017 </w:t>
      </w:r>
      <w:r>
        <w:t xml:space="preserve">– rörande tre personer som </w:t>
      </w:r>
      <w:r w:rsidR="00273F39">
        <w:t xml:space="preserve">innehaft </w:t>
      </w:r>
      <w:r>
        <w:t xml:space="preserve">fem helautomatiska automatkarbiner och </w:t>
      </w:r>
      <w:r w:rsidR="00245A14">
        <w:t xml:space="preserve">ammunition på allmän plats – </w:t>
      </w:r>
      <w:r>
        <w:t xml:space="preserve">normalt ska betraktas som synnerligen grova. </w:t>
      </w:r>
    </w:p>
    <w:p w14:paraId="6EFF2B95" w14:textId="77777777" w:rsidR="002C21EC" w:rsidRDefault="008B091A" w:rsidP="00CD1DA5">
      <w:pPr>
        <w:pStyle w:val="Brdtext"/>
      </w:pPr>
      <w:r w:rsidRPr="00EF63E0">
        <w:t xml:space="preserve">Jag har inte för avsikt att kommentera hur lagstiftningen har tillämpats i ett enskilt fall. </w:t>
      </w:r>
      <w:r w:rsidR="002C21EC">
        <w:t xml:space="preserve">Jag vill dock </w:t>
      </w:r>
      <w:proofErr w:type="spellStart"/>
      <w:r w:rsidR="002C21EC">
        <w:t>poängera</w:t>
      </w:r>
      <w:proofErr w:type="spellEnd"/>
      <w:r w:rsidR="002C21EC">
        <w:t xml:space="preserve"> att målet i Högsta domstolen gällde gradindelning. Högsta domstolen tillämpade då den bestämmelse som föreslogs av den förra regeringen och som </w:t>
      </w:r>
      <w:r w:rsidR="005D5037">
        <w:t xml:space="preserve">innebär </w:t>
      </w:r>
      <w:r w:rsidR="002C21EC">
        <w:t>att det vid bedömningen av om ett vapenbrott är synnerligen grovt särskilt ska beaktas om gärningen har avsett ett stort antal vapen.</w:t>
      </w:r>
    </w:p>
    <w:p w14:paraId="4E37E877" w14:textId="0C9E547B" w:rsidR="002F7E4D" w:rsidRDefault="002C21EC" w:rsidP="00CD1DA5">
      <w:pPr>
        <w:pStyle w:val="Brdtext"/>
      </w:pPr>
      <w:r>
        <w:t>De förslag regeringen har lämnat gäller dock inte gradindelningen</w:t>
      </w:r>
      <w:r w:rsidR="005D5037">
        <w:t xml:space="preserve"> utan </w:t>
      </w:r>
      <w:r w:rsidR="002F7E4D">
        <w:t>straffskalorna för de grova och synnerligen grova brotten</w:t>
      </w:r>
      <w:r w:rsidR="005D5037">
        <w:t xml:space="preserve">. </w:t>
      </w:r>
    </w:p>
    <w:p w14:paraId="51DE0874" w14:textId="311BA7CF" w:rsidR="00DF6A1F" w:rsidRDefault="003F3E6A" w:rsidP="000D0C6E">
      <w:pPr>
        <w:pStyle w:val="Brdtext"/>
      </w:pPr>
      <w:r>
        <w:t>Som jag skrev i mitt tidigare svar komme</w:t>
      </w:r>
      <w:r w:rsidR="00E65189">
        <w:t>r</w:t>
      </w:r>
      <w:r>
        <w:t xml:space="preserve"> regeringen noggrant </w:t>
      </w:r>
      <w:r w:rsidR="00245A14">
        <w:t xml:space="preserve">att </w:t>
      </w:r>
      <w:r>
        <w:t>följa vad straffskärpningarna får för effekt</w:t>
      </w:r>
      <w:r w:rsidR="00E65189">
        <w:t xml:space="preserve"> och om det bedöms nödvändig</w:t>
      </w:r>
      <w:r w:rsidR="002117AB">
        <w:t>t</w:t>
      </w:r>
      <w:r w:rsidR="00E65189">
        <w:t xml:space="preserve"> kommer vi att agera. </w:t>
      </w:r>
    </w:p>
    <w:p w14:paraId="4DF72135" w14:textId="77777777" w:rsidR="000D0C6E" w:rsidRDefault="000D0C6E" w:rsidP="000D0C6E">
      <w:pPr>
        <w:pStyle w:val="Brdtext"/>
      </w:pPr>
      <w:r>
        <w:t xml:space="preserve">Stockholm den </w:t>
      </w:r>
      <w:r w:rsidR="00DF6A1F">
        <w:t xml:space="preserve">13 december </w:t>
      </w:r>
      <w:r>
        <w:t>2017</w:t>
      </w:r>
    </w:p>
    <w:p w14:paraId="1CC1CAA5" w14:textId="77777777" w:rsidR="009B0C25" w:rsidRDefault="009B0C25" w:rsidP="005C120D">
      <w:pPr>
        <w:pStyle w:val="Brdtext"/>
      </w:pPr>
    </w:p>
    <w:p w14:paraId="5187CDFE" w14:textId="77777777" w:rsidR="0003679E" w:rsidRPr="00222258" w:rsidRDefault="000D0C6E" w:rsidP="005C120D">
      <w:pPr>
        <w:pStyle w:val="Brdtext"/>
      </w:pPr>
      <w:r>
        <w:t>Morgan Johansson</w:t>
      </w: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FFA4C" w14:textId="77777777" w:rsidR="0044213C" w:rsidRDefault="0044213C" w:rsidP="00A87A54">
      <w:pPr>
        <w:spacing w:after="0" w:line="240" w:lineRule="auto"/>
      </w:pPr>
      <w:r>
        <w:separator/>
      </w:r>
    </w:p>
  </w:endnote>
  <w:endnote w:type="continuationSeparator" w:id="0">
    <w:p w14:paraId="1BC9BCC3" w14:textId="77777777" w:rsidR="0044213C" w:rsidRDefault="004421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D42C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16E822" w14:textId="1868FDB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750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750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328C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C0F2E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36F1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240F08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15DEBF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37804F8A" w14:textId="77777777" w:rsidTr="00C26068">
      <w:trPr>
        <w:trHeight w:val="227"/>
      </w:trPr>
      <w:tc>
        <w:tcPr>
          <w:tcW w:w="4074" w:type="dxa"/>
        </w:tcPr>
        <w:p w14:paraId="6FC9ACCC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26F6F86F" w14:textId="77777777" w:rsidR="00A2368F" w:rsidRDefault="00A2368F" w:rsidP="00C26068">
          <w:pPr>
            <w:pStyle w:val="Sidfot"/>
          </w:pPr>
          <w:r>
            <w:t>Fax: 08-20 27 34</w:t>
          </w:r>
        </w:p>
        <w:p w14:paraId="6BA58A92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48C1F17C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5359F1FF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3CA59635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50782445" w14:textId="77777777" w:rsidR="00093408" w:rsidRPr="000D0C6E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B6AD" w14:textId="77777777" w:rsidR="0044213C" w:rsidRDefault="0044213C" w:rsidP="00A87A54">
      <w:pPr>
        <w:spacing w:after="0" w:line="240" w:lineRule="auto"/>
      </w:pPr>
      <w:r>
        <w:separator/>
      </w:r>
    </w:p>
  </w:footnote>
  <w:footnote w:type="continuationSeparator" w:id="0">
    <w:p w14:paraId="773CFE40" w14:textId="77777777" w:rsidR="0044213C" w:rsidRDefault="004421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413DA5BA" w14:textId="77777777" w:rsidTr="00C93EBA">
      <w:trPr>
        <w:trHeight w:val="227"/>
      </w:trPr>
      <w:tc>
        <w:tcPr>
          <w:tcW w:w="5534" w:type="dxa"/>
        </w:tcPr>
        <w:p w14:paraId="1092824E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F9DAB26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EBBAF37" w14:textId="77777777" w:rsidR="00A2368F" w:rsidRDefault="00A2368F" w:rsidP="005A703A">
          <w:pPr>
            <w:pStyle w:val="Sidhuvud"/>
          </w:pPr>
        </w:p>
      </w:tc>
    </w:tr>
    <w:tr w:rsidR="00A2368F" w14:paraId="51DFDD0A" w14:textId="77777777" w:rsidTr="00C93EBA">
      <w:trPr>
        <w:trHeight w:val="1928"/>
      </w:trPr>
      <w:tc>
        <w:tcPr>
          <w:tcW w:w="5534" w:type="dxa"/>
        </w:tcPr>
        <w:p w14:paraId="750B94C1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680FD07" wp14:editId="0D77BA2E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569531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0CA653FE" w14:textId="77777777" w:rsidR="00A2368F" w:rsidRDefault="00A2368F" w:rsidP="00EE3C0F">
          <w:pPr>
            <w:pStyle w:val="Sidhuvud"/>
          </w:pPr>
        </w:p>
        <w:p w14:paraId="63F0ECEC" w14:textId="77777777" w:rsidR="00A2368F" w:rsidRDefault="00A2368F" w:rsidP="00EE3C0F">
          <w:pPr>
            <w:pStyle w:val="Sidhuvud"/>
          </w:pPr>
        </w:p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2CBDF5AC" w14:textId="77777777" w:rsidR="00A2368F" w:rsidRDefault="000D0C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869C75" w14:textId="77777777" w:rsidR="00A2368F" w:rsidRDefault="00DF6A1F" w:rsidP="00EE3C0F">
          <w:pPr>
            <w:pStyle w:val="Sidhuvud"/>
          </w:pPr>
          <w:r>
            <w:t>Ju2017/09532</w:t>
          </w:r>
          <w:r w:rsidR="000D0C6E">
            <w:t>/POL</w:t>
          </w:r>
        </w:p>
        <w:p w14:paraId="5D2CE73B" w14:textId="77777777" w:rsidR="000D0C6E" w:rsidRDefault="000D0C6E" w:rsidP="00EE3C0F">
          <w:pPr>
            <w:pStyle w:val="Sidhuvud"/>
          </w:pPr>
        </w:p>
      </w:tc>
      <w:tc>
        <w:tcPr>
          <w:tcW w:w="1134" w:type="dxa"/>
        </w:tcPr>
        <w:p w14:paraId="1EAF9B27" w14:textId="77777777" w:rsidR="00A2368F" w:rsidRPr="0094502D" w:rsidRDefault="00A2368F" w:rsidP="0094502D">
          <w:pPr>
            <w:pStyle w:val="Sidhuvud"/>
          </w:pPr>
        </w:p>
      </w:tc>
    </w:tr>
    <w:tr w:rsidR="00A2368F" w14:paraId="4741653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42FB97A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05EB45EE" w14:textId="77777777" w:rsidR="00A2368F" w:rsidRPr="00A2368F" w:rsidRDefault="00C642F2" w:rsidP="00340DE0">
          <w:pPr>
            <w:pStyle w:val="Sidhuvud"/>
          </w:pPr>
          <w:r>
            <w:t>Justitie- och i</w:t>
          </w:r>
          <w:r w:rsidR="00A2368F" w:rsidRPr="00A2368F">
            <w:t>nrikesministern</w:t>
          </w:r>
        </w:p>
        <w:p w14:paraId="2DE66F50" w14:textId="77777777" w:rsidR="00A2368F" w:rsidRDefault="00A2368F" w:rsidP="00340DE0">
          <w:pPr>
            <w:pStyle w:val="Sidhuvud"/>
            <w:rPr>
              <w:b/>
            </w:rPr>
          </w:pPr>
        </w:p>
        <w:p w14:paraId="7C491E36" w14:textId="77777777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1C18E8C4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2A67775" w14:textId="77777777" w:rsidR="00A2368F" w:rsidRDefault="00A2368F" w:rsidP="003E6020">
          <w:pPr>
            <w:pStyle w:val="Sidhuvud"/>
          </w:pPr>
        </w:p>
      </w:tc>
    </w:tr>
  </w:tbl>
  <w:p w14:paraId="32D50B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774B0"/>
    <w:rsid w:val="000862E0"/>
    <w:rsid w:val="000873C3"/>
    <w:rsid w:val="00093408"/>
    <w:rsid w:val="0009435C"/>
    <w:rsid w:val="000C61D1"/>
    <w:rsid w:val="000D0C6E"/>
    <w:rsid w:val="000E12D9"/>
    <w:rsid w:val="000F00B8"/>
    <w:rsid w:val="000F63F4"/>
    <w:rsid w:val="0011413E"/>
    <w:rsid w:val="00121002"/>
    <w:rsid w:val="00130EC3"/>
    <w:rsid w:val="001428E2"/>
    <w:rsid w:val="00146A96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7AB"/>
    <w:rsid w:val="00211B4E"/>
    <w:rsid w:val="00213204"/>
    <w:rsid w:val="00213258"/>
    <w:rsid w:val="00222258"/>
    <w:rsid w:val="00223AD6"/>
    <w:rsid w:val="0022666A"/>
    <w:rsid w:val="00233D52"/>
    <w:rsid w:val="00237147"/>
    <w:rsid w:val="00245A14"/>
    <w:rsid w:val="00260D2D"/>
    <w:rsid w:val="00271D00"/>
    <w:rsid w:val="00273F39"/>
    <w:rsid w:val="00275872"/>
    <w:rsid w:val="00281106"/>
    <w:rsid w:val="00282D27"/>
    <w:rsid w:val="00292420"/>
    <w:rsid w:val="002925DB"/>
    <w:rsid w:val="00296B7A"/>
    <w:rsid w:val="002A6820"/>
    <w:rsid w:val="002C21EC"/>
    <w:rsid w:val="002C5B48"/>
    <w:rsid w:val="002D2647"/>
    <w:rsid w:val="002D4298"/>
    <w:rsid w:val="002D4829"/>
    <w:rsid w:val="002E4D3F"/>
    <w:rsid w:val="002F59E0"/>
    <w:rsid w:val="002F66A6"/>
    <w:rsid w:val="002F7E4D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5172"/>
    <w:rsid w:val="003C7BE0"/>
    <w:rsid w:val="003D0DD3"/>
    <w:rsid w:val="003D0FB0"/>
    <w:rsid w:val="003D17EF"/>
    <w:rsid w:val="003D3535"/>
    <w:rsid w:val="003E6020"/>
    <w:rsid w:val="003F3E6A"/>
    <w:rsid w:val="00401701"/>
    <w:rsid w:val="0041223B"/>
    <w:rsid w:val="00413A4E"/>
    <w:rsid w:val="00415163"/>
    <w:rsid w:val="004157BE"/>
    <w:rsid w:val="0042068E"/>
    <w:rsid w:val="00422030"/>
    <w:rsid w:val="00422A7F"/>
    <w:rsid w:val="00431241"/>
    <w:rsid w:val="00441D70"/>
    <w:rsid w:val="0044213C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5551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E7B71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31C9A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D5037"/>
    <w:rsid w:val="005E2F29"/>
    <w:rsid w:val="005E4E79"/>
    <w:rsid w:val="005E5CE7"/>
    <w:rsid w:val="00605718"/>
    <w:rsid w:val="00605C66"/>
    <w:rsid w:val="006146C7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970E0"/>
    <w:rsid w:val="007A1856"/>
    <w:rsid w:val="007A1887"/>
    <w:rsid w:val="007A629C"/>
    <w:rsid w:val="007A6348"/>
    <w:rsid w:val="007B7111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1F66"/>
    <w:rsid w:val="008349AA"/>
    <w:rsid w:val="008375D5"/>
    <w:rsid w:val="008431AF"/>
    <w:rsid w:val="008504F6"/>
    <w:rsid w:val="00863BB7"/>
    <w:rsid w:val="00875035"/>
    <w:rsid w:val="00875DDD"/>
    <w:rsid w:val="00881BC6"/>
    <w:rsid w:val="00884CC4"/>
    <w:rsid w:val="008860CC"/>
    <w:rsid w:val="00891929"/>
    <w:rsid w:val="00893029"/>
    <w:rsid w:val="0089514A"/>
    <w:rsid w:val="008A0A0D"/>
    <w:rsid w:val="008A4CEA"/>
    <w:rsid w:val="008A7506"/>
    <w:rsid w:val="008B091A"/>
    <w:rsid w:val="008B1603"/>
    <w:rsid w:val="008C4538"/>
    <w:rsid w:val="008C562B"/>
    <w:rsid w:val="008D0E40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B0C25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2D2D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42B2"/>
    <w:rsid w:val="00C36E3A"/>
    <w:rsid w:val="00C37A77"/>
    <w:rsid w:val="00C41141"/>
    <w:rsid w:val="00C461E6"/>
    <w:rsid w:val="00C508BE"/>
    <w:rsid w:val="00C63EC4"/>
    <w:rsid w:val="00C642F2"/>
    <w:rsid w:val="00C9061B"/>
    <w:rsid w:val="00C93EBA"/>
    <w:rsid w:val="00CA358E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1DA5"/>
    <w:rsid w:val="00CD37BE"/>
    <w:rsid w:val="00CD3FB6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3A4"/>
    <w:rsid w:val="00D5467F"/>
    <w:rsid w:val="00D55837"/>
    <w:rsid w:val="00D57FFA"/>
    <w:rsid w:val="00D60F51"/>
    <w:rsid w:val="00D6730A"/>
    <w:rsid w:val="00D674A6"/>
    <w:rsid w:val="00D74B7C"/>
    <w:rsid w:val="00D76068"/>
    <w:rsid w:val="00D76B01"/>
    <w:rsid w:val="00D804A2"/>
    <w:rsid w:val="00D83503"/>
    <w:rsid w:val="00D84704"/>
    <w:rsid w:val="00D856CC"/>
    <w:rsid w:val="00D95424"/>
    <w:rsid w:val="00DA5C0D"/>
    <w:rsid w:val="00DB714B"/>
    <w:rsid w:val="00DD0722"/>
    <w:rsid w:val="00DD212F"/>
    <w:rsid w:val="00DD52C1"/>
    <w:rsid w:val="00DF5BFB"/>
    <w:rsid w:val="00DF6A1F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65189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3ED1"/>
    <w:rsid w:val="00F25761"/>
    <w:rsid w:val="00F259D7"/>
    <w:rsid w:val="00F26FCB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6F4535"/>
  <w15:docId w15:val="{0EEDB83A-2E39-4658-BECD-EEA9745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45A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5367EF"/>
    <w:rsid w:val="00556067"/>
    <w:rsid w:val="005A36DF"/>
    <w:rsid w:val="006255C1"/>
    <w:rsid w:val="0090278E"/>
    <w:rsid w:val="00A42737"/>
    <w:rsid w:val="00B029F6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Ju2017/08678/POL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f70472f8-a399-4bf1-8c49-051cf109bf66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FB03-EBD8-488F-B843-D0388FF821B3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94992983-157B-436E-B699-7D5033A244E0}"/>
</file>

<file path=customXml/itemProps5.xml><?xml version="1.0" encoding="utf-8"?>
<ds:datastoreItem xmlns:ds="http://schemas.openxmlformats.org/officeDocument/2006/customXml" ds:itemID="{DE6BB6BF-8B36-4810-94DA-0D56F3117ADA}"/>
</file>

<file path=customXml/itemProps6.xml><?xml version="1.0" encoding="utf-8"?>
<ds:datastoreItem xmlns:ds="http://schemas.openxmlformats.org/officeDocument/2006/customXml" ds:itemID="{94992983-157B-436E-B699-7D5033A244E0}"/>
</file>

<file path=customXml/itemProps7.xml><?xml version="1.0" encoding="utf-8"?>
<ds:datastoreItem xmlns:ds="http://schemas.openxmlformats.org/officeDocument/2006/customXml" ds:itemID="{408410A6-9235-4CB6-8A0D-F75FDA3BDCE7}"/>
</file>

<file path=customXml/itemProps8.xml><?xml version="1.0" encoding="utf-8"?>
<ds:datastoreItem xmlns:ds="http://schemas.openxmlformats.org/officeDocument/2006/customXml" ds:itemID="{7F48A554-7E2A-4479-9004-26BBD9C6A2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Andersson</dc:creator>
  <cp:lastModifiedBy>Martin Englund Krafft</cp:lastModifiedBy>
  <cp:revision>2</cp:revision>
  <cp:lastPrinted>2017-12-12T13:13:00Z</cp:lastPrinted>
  <dcterms:created xsi:type="dcterms:W3CDTF">2017-12-12T13:25:00Z</dcterms:created>
  <dcterms:modified xsi:type="dcterms:W3CDTF">2017-12-12T13:25:00Z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42ebbb65-96d4-4a33-8cf2-93b4af636ac7</vt:lpwstr>
  </property>
</Properties>
</file>