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0F329D0" w14:textId="77777777">
        <w:tc>
          <w:tcPr>
            <w:tcW w:w="2268" w:type="dxa"/>
          </w:tcPr>
          <w:p w14:paraId="64EACC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EAA28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751D601" w14:textId="77777777">
        <w:tc>
          <w:tcPr>
            <w:tcW w:w="2268" w:type="dxa"/>
          </w:tcPr>
          <w:p w14:paraId="0B97B1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6E66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18EB418" w14:textId="77777777">
        <w:tc>
          <w:tcPr>
            <w:tcW w:w="3402" w:type="dxa"/>
            <w:gridSpan w:val="2"/>
          </w:tcPr>
          <w:p w14:paraId="698B88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FF9F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5AB719" w14:textId="77777777">
        <w:tc>
          <w:tcPr>
            <w:tcW w:w="2268" w:type="dxa"/>
          </w:tcPr>
          <w:p w14:paraId="0A9FF1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F64FA8" w14:textId="77777777" w:rsidR="006E4E11" w:rsidRPr="00ED583F" w:rsidRDefault="00F64F8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N2016/01864/TIF</w:t>
            </w:r>
          </w:p>
        </w:tc>
      </w:tr>
      <w:tr w:rsidR="006E4E11" w14:paraId="6DEE7D73" w14:textId="77777777">
        <w:tc>
          <w:tcPr>
            <w:tcW w:w="2268" w:type="dxa"/>
          </w:tcPr>
          <w:p w14:paraId="7B2F16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7DD2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7A420EB" w14:textId="77777777">
        <w:trPr>
          <w:trHeight w:val="284"/>
        </w:trPr>
        <w:tc>
          <w:tcPr>
            <w:tcW w:w="4911" w:type="dxa"/>
          </w:tcPr>
          <w:p w14:paraId="714FA61A" w14:textId="77777777" w:rsidR="006E4E11" w:rsidRDefault="00F64F8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5FC1F6A" w14:textId="77777777">
        <w:trPr>
          <w:trHeight w:val="284"/>
        </w:trPr>
        <w:tc>
          <w:tcPr>
            <w:tcW w:w="4911" w:type="dxa"/>
          </w:tcPr>
          <w:p w14:paraId="7D128796" w14:textId="77777777" w:rsidR="006E4E11" w:rsidRDefault="00F64F8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  <w:p w14:paraId="4AE879EE" w14:textId="77777777" w:rsidR="00E55197" w:rsidRDefault="00E5519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3136A7C" w14:textId="77777777" w:rsidR="00E55197" w:rsidRDefault="00E5519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E8F9963" w14:textId="3AE8DE61" w:rsidR="00E55197" w:rsidRDefault="00E551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24412C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E55197" w14:paraId="6EA491D7" w14:textId="77777777" w:rsidTr="00BD3ED1">
              <w:trPr>
                <w:trHeight w:val="284"/>
              </w:trPr>
              <w:tc>
                <w:tcPr>
                  <w:tcW w:w="4911" w:type="dxa"/>
                </w:tcPr>
                <w:p w14:paraId="520A4276" w14:textId="22C64EFF" w:rsidR="00E55197" w:rsidRDefault="00E55197" w:rsidP="00E55197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E55197" w14:paraId="56E77A18" w14:textId="77777777" w:rsidTr="00BD3ED1">
              <w:trPr>
                <w:trHeight w:val="284"/>
              </w:trPr>
              <w:tc>
                <w:tcPr>
                  <w:tcW w:w="4911" w:type="dxa"/>
                </w:tcPr>
                <w:p w14:paraId="3B195BE7" w14:textId="12A80615" w:rsidR="00E55197" w:rsidRDefault="00E55197" w:rsidP="00E55197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244E05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AAD8EB0" w14:textId="77777777" w:rsidR="006E4E11" w:rsidRDefault="00F64F8F">
      <w:pPr>
        <w:framePr w:w="4400" w:h="2523" w:wrap="notBeside" w:vAnchor="page" w:hAnchor="page" w:x="6453" w:y="2445"/>
        <w:ind w:left="142"/>
      </w:pPr>
      <w:r>
        <w:t>Till riksdagen</w:t>
      </w:r>
    </w:p>
    <w:p w14:paraId="7F47E068" w14:textId="77777777" w:rsidR="006E4E11" w:rsidRDefault="00F64F8F" w:rsidP="00F64F8F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2015/16:906 av Solveig Zander (C) Dalabanans framtid</w:t>
      </w:r>
    </w:p>
    <w:bookmarkEnd w:id="0"/>
    <w:p w14:paraId="0378FA42" w14:textId="77777777" w:rsidR="006E4E11" w:rsidRDefault="006E4E11">
      <w:pPr>
        <w:pStyle w:val="RKnormal"/>
      </w:pPr>
    </w:p>
    <w:p w14:paraId="53256ED9" w14:textId="2D3F495D" w:rsidR="006E4E11" w:rsidRDefault="00E91048">
      <w:pPr>
        <w:pStyle w:val="RKnormal"/>
      </w:pPr>
      <w:r>
        <w:t>Solveig Zander har frågat mig vilka åtgärder jag avser att vidta för att förbättra kvalitet och kapacitet på Dalabanan så att någon hastighetssänkning inte behöver genomföras.</w:t>
      </w:r>
    </w:p>
    <w:p w14:paraId="57853B42" w14:textId="77777777" w:rsidR="00E91048" w:rsidRDefault="00E91048">
      <w:pPr>
        <w:pStyle w:val="RKnormal"/>
      </w:pPr>
    </w:p>
    <w:p w14:paraId="7408A30F" w14:textId="77777777" w:rsidR="008816DE" w:rsidRDefault="008816DE" w:rsidP="008816DE">
      <w:pPr>
        <w:pStyle w:val="RKnormal"/>
      </w:pPr>
      <w:r>
        <w:t>Järnvägen har en stor och betydelsefull roll i det svenska transportsystemet. Väl fungerande transporttjänster med tåg är viktigt för att uppnå flera av regeringens mål om hög sysselsättning, grundläggande tillgänglighet, en ökad andel kvalificerad industriproduktion samt minskad klimat- och miljöpåverkan.</w:t>
      </w:r>
    </w:p>
    <w:p w14:paraId="0A646E6A" w14:textId="77777777" w:rsidR="008816DE" w:rsidRDefault="008816DE" w:rsidP="008816DE">
      <w:pPr>
        <w:pStyle w:val="RKnormal"/>
      </w:pPr>
    </w:p>
    <w:p w14:paraId="10F041E3" w14:textId="09B4675F" w:rsidR="008816DE" w:rsidRDefault="008816DE" w:rsidP="008816DE">
      <w:pPr>
        <w:pStyle w:val="RKnormal"/>
      </w:pPr>
      <w:r>
        <w:t>Sverige har under många år satsat för lite resurser på drift och underhåll av järnvägssystemet vilket har bidragit till den problematik i form av förseningar och kapacitetsbrist som systemet dras med i</w:t>
      </w:r>
      <w:r w:rsidR="004C5160">
        <w:t xml:space="preserve"> </w:t>
      </w:r>
      <w:r>
        <w:t>dag. Regeringen anser att det är viktigt att förstärka underhållet för att minska trafikstörningar och andra problem som orsakar samhället och näringslivet onödiga kostnader samt för att öka järnvägens konkurrenskraft.</w:t>
      </w:r>
    </w:p>
    <w:p w14:paraId="56E4AA6B" w14:textId="77777777" w:rsidR="008816DE" w:rsidRDefault="008816DE" w:rsidP="008816DE">
      <w:pPr>
        <w:pStyle w:val="RKnormal"/>
      </w:pPr>
    </w:p>
    <w:p w14:paraId="1E9CB309" w14:textId="2C7ACDE8" w:rsidR="008816DE" w:rsidRDefault="008816DE" w:rsidP="008816DE">
      <w:pPr>
        <w:pStyle w:val="RKnormal"/>
      </w:pPr>
      <w:r>
        <w:t>Regeringen har därför aviserat ett kraftigt förstärkt järnvägsunderhåll. Det h</w:t>
      </w:r>
      <w:r w:rsidR="008724FE">
        <w:t xml:space="preserve">andlar om 620 miljoner kronor under 2015 </w:t>
      </w:r>
      <w:r>
        <w:t>och 1 240 miljoner kr</w:t>
      </w:r>
      <w:r w:rsidR="006122D6">
        <w:t>onor per år under perioden 2016–</w:t>
      </w:r>
      <w:r>
        <w:t xml:space="preserve">2018. Regeringen har även i budgetpropositionen för 2016 föreslagit ytterligare fortsatta satsningar på järnvägsunderhållet med 400 miljoner </w:t>
      </w:r>
      <w:r w:rsidR="001D02F4">
        <w:t>kronor under perioden 2016</w:t>
      </w:r>
      <w:r w:rsidR="006122D6">
        <w:t>–</w:t>
      </w:r>
      <w:r w:rsidR="001D02F4">
        <w:t>2019 samt en satsning</w:t>
      </w:r>
      <w:r w:rsidR="00243D34">
        <w:t xml:space="preserve"> på åtgärder i infrastrukturen</w:t>
      </w:r>
      <w:r w:rsidR="001D02F4">
        <w:t xml:space="preserve"> för att främja resande med kollektivtrafik i landsbygd vilken uppgår till 850 miljoner kronor under perioden 2016–2019.</w:t>
      </w:r>
    </w:p>
    <w:p w14:paraId="7C8D13E4" w14:textId="77777777" w:rsidR="008816DE" w:rsidRDefault="008816DE" w:rsidP="008816DE">
      <w:pPr>
        <w:pStyle w:val="RKnormal"/>
      </w:pPr>
    </w:p>
    <w:p w14:paraId="75AD8FE3" w14:textId="77777777" w:rsidR="00506575" w:rsidRDefault="001D02F4" w:rsidP="008816DE">
      <w:pPr>
        <w:pStyle w:val="RKnormal"/>
      </w:pPr>
      <w:r>
        <w:t>Det är Trafikverket och inte regeringen som</w:t>
      </w:r>
      <w:r w:rsidR="008816DE">
        <w:t xml:space="preserve"> ansvar</w:t>
      </w:r>
      <w:r>
        <w:t>ar för</w:t>
      </w:r>
      <w:r w:rsidR="008816DE">
        <w:t xml:space="preserve"> att planera och genomföra de underhållsåtgärder som behövs i järnvägsnätet. Behoven av åtgärder är stora och det kommer att ta tid att genomföra dessa</w:t>
      </w:r>
      <w:r w:rsidR="0063600A">
        <w:t xml:space="preserve"> och det är nödvändigt att prioritera</w:t>
      </w:r>
      <w:r w:rsidR="008816DE">
        <w:t xml:space="preserve">. Det befintliga järnvägssystemet måste </w:t>
      </w:r>
    </w:p>
    <w:p w14:paraId="1385016B" w14:textId="77777777" w:rsidR="00506575" w:rsidRDefault="008816DE" w:rsidP="008816DE">
      <w:pPr>
        <w:pStyle w:val="RKnormal"/>
      </w:pPr>
      <w:proofErr w:type="gramStart"/>
      <w:r>
        <w:t>anpassas efter den situation som råder.</w:t>
      </w:r>
      <w:proofErr w:type="gramEnd"/>
      <w:r>
        <w:t xml:space="preserve"> Säkerheten prioriteras </w:t>
      </w:r>
      <w:r w:rsidR="00D02362">
        <w:t xml:space="preserve">dock </w:t>
      </w:r>
      <w:r>
        <w:t xml:space="preserve">alltid </w:t>
      </w:r>
    </w:p>
    <w:p w14:paraId="7E270B48" w14:textId="77777777" w:rsidR="00506575" w:rsidRDefault="00506575" w:rsidP="008816DE">
      <w:pPr>
        <w:pStyle w:val="RKnormal"/>
      </w:pPr>
    </w:p>
    <w:p w14:paraId="4B4117CD" w14:textId="7094239C" w:rsidR="008816DE" w:rsidRDefault="008816DE" w:rsidP="008816DE">
      <w:pPr>
        <w:pStyle w:val="RKnormal"/>
      </w:pPr>
      <w:proofErr w:type="gramStart"/>
      <w:r>
        <w:lastRenderedPageBreak/>
        <w:t>högst och anpassningar av hastigheten är en del av de åtgärder som</w:t>
      </w:r>
      <w:r w:rsidR="0063600A">
        <w:t xml:space="preserve"> kan</w:t>
      </w:r>
      <w:r>
        <w:t xml:space="preserve"> behöva vidtas</w:t>
      </w:r>
      <w:r w:rsidR="0063600A">
        <w:t xml:space="preserve"> i avvaktan på underhållsåtgärder</w:t>
      </w:r>
      <w:r>
        <w:t>.</w:t>
      </w:r>
      <w:proofErr w:type="gramEnd"/>
    </w:p>
    <w:p w14:paraId="5E1A4F80" w14:textId="77777777" w:rsidR="00F64F8F" w:rsidRDefault="00F64F8F">
      <w:pPr>
        <w:pStyle w:val="RKnormal"/>
      </w:pPr>
    </w:p>
    <w:p w14:paraId="3268C515" w14:textId="77777777" w:rsidR="00F64F8F" w:rsidRDefault="00F64F8F">
      <w:pPr>
        <w:pStyle w:val="RKnormal"/>
      </w:pPr>
      <w:r>
        <w:t>Stockholm den 15 mars 2016</w:t>
      </w:r>
    </w:p>
    <w:p w14:paraId="785D7976" w14:textId="77777777" w:rsidR="00F64F8F" w:rsidRDefault="00F64F8F">
      <w:pPr>
        <w:pStyle w:val="RKnormal"/>
      </w:pPr>
    </w:p>
    <w:p w14:paraId="3509A4F8" w14:textId="77777777" w:rsidR="00F64F8F" w:rsidRDefault="00F64F8F">
      <w:pPr>
        <w:pStyle w:val="RKnormal"/>
      </w:pPr>
    </w:p>
    <w:p w14:paraId="4E0A96BC" w14:textId="77777777" w:rsidR="00F64F8F" w:rsidRDefault="00F64F8F">
      <w:pPr>
        <w:pStyle w:val="RKnormal"/>
      </w:pPr>
      <w:r>
        <w:t>Anna Johansson</w:t>
      </w:r>
    </w:p>
    <w:sectPr w:rsidR="00F64F8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BF2C3" w14:textId="77777777" w:rsidR="00F64F8F" w:rsidRDefault="00F64F8F">
      <w:r>
        <w:separator/>
      </w:r>
    </w:p>
  </w:endnote>
  <w:endnote w:type="continuationSeparator" w:id="0">
    <w:p w14:paraId="1336963F" w14:textId="77777777" w:rsidR="00F64F8F" w:rsidRDefault="00F6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57F92" w14:textId="77777777" w:rsidR="00F64F8F" w:rsidRDefault="00F64F8F">
      <w:r>
        <w:separator/>
      </w:r>
    </w:p>
  </w:footnote>
  <w:footnote w:type="continuationSeparator" w:id="0">
    <w:p w14:paraId="5C4CE806" w14:textId="77777777" w:rsidR="00F64F8F" w:rsidRDefault="00F64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8A4C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F7C6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37BFEA" w14:textId="77777777">
      <w:trPr>
        <w:cantSplit/>
      </w:trPr>
      <w:tc>
        <w:tcPr>
          <w:tcW w:w="3119" w:type="dxa"/>
        </w:tcPr>
        <w:p w14:paraId="08E5E8C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1F80D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9DB50F" w14:textId="77777777" w:rsidR="00E80146" w:rsidRDefault="00E80146">
          <w:pPr>
            <w:pStyle w:val="Sidhuvud"/>
            <w:ind w:right="360"/>
          </w:pPr>
        </w:p>
      </w:tc>
    </w:tr>
  </w:tbl>
  <w:p w14:paraId="1CCA481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E07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9A9070" w14:textId="77777777">
      <w:trPr>
        <w:cantSplit/>
      </w:trPr>
      <w:tc>
        <w:tcPr>
          <w:tcW w:w="3119" w:type="dxa"/>
        </w:tcPr>
        <w:p w14:paraId="4AD929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0F648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9022F9" w14:textId="77777777" w:rsidR="00E80146" w:rsidRDefault="00E80146">
          <w:pPr>
            <w:pStyle w:val="Sidhuvud"/>
            <w:ind w:right="360"/>
          </w:pPr>
        </w:p>
      </w:tc>
    </w:tr>
  </w:tbl>
  <w:p w14:paraId="41A3D45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BF1EE" w14:textId="2CD4AB43" w:rsidR="00F64F8F" w:rsidRDefault="00F64F8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825536" wp14:editId="3B32F45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D2E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EE963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054C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5BE94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8F"/>
    <w:rsid w:val="000267AA"/>
    <w:rsid w:val="000E789F"/>
    <w:rsid w:val="00150384"/>
    <w:rsid w:val="00160901"/>
    <w:rsid w:val="001805B7"/>
    <w:rsid w:val="001D02F4"/>
    <w:rsid w:val="0020662E"/>
    <w:rsid w:val="00243D34"/>
    <w:rsid w:val="0031194E"/>
    <w:rsid w:val="00367B1C"/>
    <w:rsid w:val="004A328D"/>
    <w:rsid w:val="004C5160"/>
    <w:rsid w:val="00506575"/>
    <w:rsid w:val="0058762B"/>
    <w:rsid w:val="006122D6"/>
    <w:rsid w:val="0063600A"/>
    <w:rsid w:val="006E4E11"/>
    <w:rsid w:val="006E629B"/>
    <w:rsid w:val="007242A3"/>
    <w:rsid w:val="007A6855"/>
    <w:rsid w:val="007F7C61"/>
    <w:rsid w:val="00810334"/>
    <w:rsid w:val="008724FE"/>
    <w:rsid w:val="008816DE"/>
    <w:rsid w:val="008879C3"/>
    <w:rsid w:val="00900021"/>
    <w:rsid w:val="0092027A"/>
    <w:rsid w:val="00955E31"/>
    <w:rsid w:val="0098691F"/>
    <w:rsid w:val="00992E72"/>
    <w:rsid w:val="009B77E8"/>
    <w:rsid w:val="00A86A95"/>
    <w:rsid w:val="00AF26D1"/>
    <w:rsid w:val="00D02362"/>
    <w:rsid w:val="00D133D7"/>
    <w:rsid w:val="00E55197"/>
    <w:rsid w:val="00E80146"/>
    <w:rsid w:val="00E904D0"/>
    <w:rsid w:val="00E91048"/>
    <w:rsid w:val="00EC25F9"/>
    <w:rsid w:val="00ED583F"/>
    <w:rsid w:val="00F6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CF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4F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4F8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E789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E789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E789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E789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E789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4F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4F8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E789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E789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E789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E789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E789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2edd8567-40ba-4b15-a4ec-9c43bbde2706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78B2F-4042-49CD-A627-6E5D68FAEC67}"/>
</file>

<file path=customXml/itemProps2.xml><?xml version="1.0" encoding="utf-8"?>
<ds:datastoreItem xmlns:ds="http://schemas.openxmlformats.org/officeDocument/2006/customXml" ds:itemID="{600029DE-CEFD-4C7D-BBC2-90986166C12E}"/>
</file>

<file path=customXml/itemProps3.xml><?xml version="1.0" encoding="utf-8"?>
<ds:datastoreItem xmlns:ds="http://schemas.openxmlformats.org/officeDocument/2006/customXml" ds:itemID="{25FF8F8A-3AFC-4965-AB99-3EF946AAA718}"/>
</file>

<file path=customXml/itemProps4.xml><?xml version="1.0" encoding="utf-8"?>
<ds:datastoreItem xmlns:ds="http://schemas.openxmlformats.org/officeDocument/2006/customXml" ds:itemID="{B0830501-BA4A-4B8D-BF99-44CDAFEE9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9AC85B-DE82-4065-A33D-AC11667868BB}"/>
</file>

<file path=customXml/itemProps6.xml><?xml version="1.0" encoding="utf-8"?>
<ds:datastoreItem xmlns:ds="http://schemas.openxmlformats.org/officeDocument/2006/customXml" ds:itemID="{600029DE-CEFD-4C7D-BBC2-90986166C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Peter Kalliopuro</cp:lastModifiedBy>
  <cp:revision>2</cp:revision>
  <cp:lastPrinted>2016-03-14T14:29:00Z</cp:lastPrinted>
  <dcterms:created xsi:type="dcterms:W3CDTF">2016-03-15T13:23:00Z</dcterms:created>
  <dcterms:modified xsi:type="dcterms:W3CDTF">2016-03-15T13:23:00Z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e8b438d5-478d-4fa2-a391-bf3c6254f17b</vt:lpwstr>
  </property>
</Properties>
</file>