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6921D20" w14:textId="77777777">
        <w:tc>
          <w:tcPr>
            <w:tcW w:w="2268" w:type="dxa"/>
          </w:tcPr>
          <w:p w14:paraId="06921D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921D1F" w14:textId="77777777" w:rsidR="006E4E11" w:rsidRDefault="006E4E11" w:rsidP="007242A3">
            <w:pPr>
              <w:framePr w:w="5035" w:h="1644" w:wrap="notBeside" w:vAnchor="page" w:hAnchor="page" w:x="6573" w:y="721"/>
              <w:rPr>
                <w:rFonts w:ascii="TradeGothic" w:hAnsi="TradeGothic"/>
                <w:i/>
                <w:sz w:val="18"/>
              </w:rPr>
            </w:pPr>
          </w:p>
        </w:tc>
      </w:tr>
      <w:tr w:rsidR="006E4E11" w14:paraId="06921D23" w14:textId="77777777">
        <w:tc>
          <w:tcPr>
            <w:tcW w:w="2268" w:type="dxa"/>
          </w:tcPr>
          <w:p w14:paraId="06921D21" w14:textId="78955D32"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921D22" w14:textId="77777777" w:rsidR="006E4E11" w:rsidRDefault="006E4E11" w:rsidP="007242A3">
            <w:pPr>
              <w:framePr w:w="5035" w:h="1644" w:wrap="notBeside" w:vAnchor="page" w:hAnchor="page" w:x="6573" w:y="721"/>
              <w:rPr>
                <w:rFonts w:ascii="TradeGothic" w:hAnsi="TradeGothic"/>
                <w:b/>
                <w:sz w:val="22"/>
              </w:rPr>
            </w:pPr>
          </w:p>
        </w:tc>
      </w:tr>
      <w:tr w:rsidR="006E4E11" w14:paraId="06921D26" w14:textId="77777777">
        <w:tc>
          <w:tcPr>
            <w:tcW w:w="3402" w:type="dxa"/>
            <w:gridSpan w:val="2"/>
          </w:tcPr>
          <w:p w14:paraId="06921D24" w14:textId="77777777" w:rsidR="006E4E11" w:rsidRDefault="006E4E11" w:rsidP="007242A3">
            <w:pPr>
              <w:framePr w:w="5035" w:h="1644" w:wrap="notBeside" w:vAnchor="page" w:hAnchor="page" w:x="6573" w:y="721"/>
            </w:pPr>
          </w:p>
        </w:tc>
        <w:tc>
          <w:tcPr>
            <w:tcW w:w="1865" w:type="dxa"/>
          </w:tcPr>
          <w:p w14:paraId="06921D25" w14:textId="77777777" w:rsidR="006E4E11" w:rsidRDefault="006E4E11" w:rsidP="007242A3">
            <w:pPr>
              <w:framePr w:w="5035" w:h="1644" w:wrap="notBeside" w:vAnchor="page" w:hAnchor="page" w:x="6573" w:y="721"/>
            </w:pPr>
          </w:p>
        </w:tc>
      </w:tr>
      <w:tr w:rsidR="006E4E11" w14:paraId="06921D29" w14:textId="77777777">
        <w:tc>
          <w:tcPr>
            <w:tcW w:w="2268" w:type="dxa"/>
          </w:tcPr>
          <w:p w14:paraId="06921D27" w14:textId="77777777" w:rsidR="006E4E11" w:rsidRDefault="006E4E11" w:rsidP="007242A3">
            <w:pPr>
              <w:framePr w:w="5035" w:h="1644" w:wrap="notBeside" w:vAnchor="page" w:hAnchor="page" w:x="6573" w:y="721"/>
            </w:pPr>
          </w:p>
        </w:tc>
        <w:tc>
          <w:tcPr>
            <w:tcW w:w="2999" w:type="dxa"/>
            <w:gridSpan w:val="2"/>
          </w:tcPr>
          <w:p w14:paraId="06921D28" w14:textId="77777777" w:rsidR="006E4E11" w:rsidRPr="00ED583F" w:rsidRDefault="006E4E11" w:rsidP="007242A3">
            <w:pPr>
              <w:framePr w:w="5035" w:h="1644" w:wrap="notBeside" w:vAnchor="page" w:hAnchor="page" w:x="6573" w:y="721"/>
              <w:rPr>
                <w:sz w:val="20"/>
              </w:rPr>
            </w:pPr>
          </w:p>
        </w:tc>
      </w:tr>
      <w:tr w:rsidR="006E4E11" w14:paraId="06921D2C" w14:textId="77777777">
        <w:tc>
          <w:tcPr>
            <w:tcW w:w="2268" w:type="dxa"/>
          </w:tcPr>
          <w:p w14:paraId="06921D2A" w14:textId="77777777" w:rsidR="006E4E11" w:rsidRDefault="006E4E11" w:rsidP="007242A3">
            <w:pPr>
              <w:framePr w:w="5035" w:h="1644" w:wrap="notBeside" w:vAnchor="page" w:hAnchor="page" w:x="6573" w:y="721"/>
            </w:pPr>
          </w:p>
        </w:tc>
        <w:tc>
          <w:tcPr>
            <w:tcW w:w="2999" w:type="dxa"/>
            <w:gridSpan w:val="2"/>
          </w:tcPr>
          <w:p w14:paraId="06921D2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921D2E" w14:textId="77777777">
        <w:trPr>
          <w:trHeight w:val="284"/>
        </w:trPr>
        <w:tc>
          <w:tcPr>
            <w:tcW w:w="4911" w:type="dxa"/>
          </w:tcPr>
          <w:p w14:paraId="06921D2D" w14:textId="77777777" w:rsidR="006E4E11" w:rsidRDefault="00DB2F9D">
            <w:pPr>
              <w:pStyle w:val="Avsndare"/>
              <w:framePr w:h="2483" w:wrap="notBeside" w:x="1504"/>
              <w:rPr>
                <w:b/>
                <w:i w:val="0"/>
                <w:sz w:val="22"/>
              </w:rPr>
            </w:pPr>
            <w:r>
              <w:rPr>
                <w:b/>
                <w:i w:val="0"/>
                <w:sz w:val="22"/>
              </w:rPr>
              <w:t>Utrikesdepartementet</w:t>
            </w:r>
          </w:p>
        </w:tc>
      </w:tr>
      <w:tr w:rsidR="006E4E11" w14:paraId="06921D40" w14:textId="77777777">
        <w:trPr>
          <w:trHeight w:val="284"/>
        </w:trPr>
        <w:tc>
          <w:tcPr>
            <w:tcW w:w="4911" w:type="dxa"/>
          </w:tcPr>
          <w:p w14:paraId="06921D2F" w14:textId="77777777" w:rsidR="006E4E11" w:rsidRDefault="00DB2F9D">
            <w:pPr>
              <w:pStyle w:val="Avsndare"/>
              <w:framePr w:h="2483" w:wrap="notBeside" w:x="1504"/>
              <w:rPr>
                <w:bCs/>
                <w:iCs/>
              </w:rPr>
            </w:pPr>
            <w:r>
              <w:rPr>
                <w:bCs/>
                <w:iCs/>
              </w:rPr>
              <w:t>Utrikesministern</w:t>
            </w:r>
          </w:p>
          <w:p w14:paraId="06921D30" w14:textId="77777777" w:rsidR="00F77EB7" w:rsidRDefault="00F77EB7">
            <w:pPr>
              <w:pStyle w:val="Avsndare"/>
              <w:framePr w:h="2483" w:wrap="notBeside" w:x="1504"/>
              <w:rPr>
                <w:bCs/>
                <w:iCs/>
              </w:rPr>
            </w:pPr>
          </w:p>
          <w:p w14:paraId="06921D3F" w14:textId="5CC1782A" w:rsidR="00356B73" w:rsidRPr="00F5055E" w:rsidRDefault="00356B73">
            <w:pPr>
              <w:pStyle w:val="Avsndare"/>
              <w:framePr w:h="2483" w:wrap="notBeside" w:x="1504"/>
              <w:rPr>
                <w:bCs/>
                <w:iCs/>
              </w:rPr>
            </w:pPr>
          </w:p>
        </w:tc>
      </w:tr>
      <w:tr w:rsidR="006E4E11" w14:paraId="06921D42" w14:textId="77777777">
        <w:trPr>
          <w:trHeight w:val="284"/>
        </w:trPr>
        <w:tc>
          <w:tcPr>
            <w:tcW w:w="4911" w:type="dxa"/>
          </w:tcPr>
          <w:p w14:paraId="06921D41" w14:textId="63E82ADE" w:rsidR="006E4E11" w:rsidRDefault="006E4E11">
            <w:pPr>
              <w:pStyle w:val="Avsndare"/>
              <w:framePr w:h="2483" w:wrap="notBeside" w:x="1504"/>
              <w:rPr>
                <w:bCs/>
                <w:iCs/>
              </w:rPr>
            </w:pPr>
          </w:p>
        </w:tc>
      </w:tr>
      <w:tr w:rsidR="006E4E11" w14:paraId="06921D44" w14:textId="77777777">
        <w:trPr>
          <w:trHeight w:val="284"/>
        </w:trPr>
        <w:tc>
          <w:tcPr>
            <w:tcW w:w="4911" w:type="dxa"/>
          </w:tcPr>
          <w:p w14:paraId="06921D43" w14:textId="77777777" w:rsidR="00F5055E" w:rsidRDefault="00F5055E" w:rsidP="00A6256D">
            <w:pPr>
              <w:pStyle w:val="Avsndare"/>
              <w:framePr w:h="2483" w:wrap="notBeside" w:x="1504"/>
              <w:rPr>
                <w:bCs/>
                <w:iCs/>
              </w:rPr>
            </w:pPr>
          </w:p>
        </w:tc>
      </w:tr>
      <w:tr w:rsidR="006E4E11" w14:paraId="06921D46" w14:textId="77777777">
        <w:trPr>
          <w:trHeight w:val="284"/>
        </w:trPr>
        <w:tc>
          <w:tcPr>
            <w:tcW w:w="4911" w:type="dxa"/>
          </w:tcPr>
          <w:p w14:paraId="06921D45" w14:textId="6B9F9370" w:rsidR="006E4E11" w:rsidRPr="00F5055E" w:rsidRDefault="006E4E11">
            <w:pPr>
              <w:pStyle w:val="Avsndare"/>
              <w:framePr w:h="2483" w:wrap="notBeside" w:x="1504"/>
              <w:rPr>
                <w:b/>
                <w:bCs/>
                <w:iCs/>
              </w:rPr>
            </w:pPr>
          </w:p>
        </w:tc>
      </w:tr>
      <w:tr w:rsidR="006E4E11" w14:paraId="06921D48" w14:textId="77777777">
        <w:trPr>
          <w:trHeight w:val="284"/>
        </w:trPr>
        <w:tc>
          <w:tcPr>
            <w:tcW w:w="4911" w:type="dxa"/>
          </w:tcPr>
          <w:p w14:paraId="06921D47" w14:textId="19E11998" w:rsidR="006E4E11" w:rsidRPr="00F5055E" w:rsidRDefault="006E4E11">
            <w:pPr>
              <w:pStyle w:val="Avsndare"/>
              <w:framePr w:h="2483" w:wrap="notBeside" w:x="1504"/>
              <w:rPr>
                <w:b/>
                <w:bCs/>
                <w:iCs/>
              </w:rPr>
            </w:pPr>
          </w:p>
        </w:tc>
      </w:tr>
      <w:tr w:rsidR="006E4E11" w14:paraId="06921D4A" w14:textId="77777777">
        <w:trPr>
          <w:trHeight w:val="284"/>
        </w:trPr>
        <w:tc>
          <w:tcPr>
            <w:tcW w:w="4911" w:type="dxa"/>
          </w:tcPr>
          <w:p w14:paraId="06921D49" w14:textId="77777777" w:rsidR="006E4E11" w:rsidRDefault="006E4E11">
            <w:pPr>
              <w:pStyle w:val="Avsndare"/>
              <w:framePr w:h="2483" w:wrap="notBeside" w:x="1504"/>
              <w:rPr>
                <w:bCs/>
                <w:iCs/>
              </w:rPr>
            </w:pPr>
          </w:p>
        </w:tc>
      </w:tr>
      <w:tr w:rsidR="006E4E11" w14:paraId="06921D4C" w14:textId="77777777">
        <w:trPr>
          <w:trHeight w:val="284"/>
        </w:trPr>
        <w:tc>
          <w:tcPr>
            <w:tcW w:w="4911" w:type="dxa"/>
          </w:tcPr>
          <w:p w14:paraId="06921D4B" w14:textId="77777777" w:rsidR="006E4E11" w:rsidRDefault="006E4E11">
            <w:pPr>
              <w:pStyle w:val="Avsndare"/>
              <w:framePr w:h="2483" w:wrap="notBeside" w:x="1504"/>
              <w:rPr>
                <w:bCs/>
                <w:iCs/>
              </w:rPr>
            </w:pPr>
          </w:p>
        </w:tc>
      </w:tr>
      <w:tr w:rsidR="006E4E11" w14:paraId="06921D4E" w14:textId="77777777">
        <w:trPr>
          <w:trHeight w:val="284"/>
        </w:trPr>
        <w:tc>
          <w:tcPr>
            <w:tcW w:w="4911" w:type="dxa"/>
          </w:tcPr>
          <w:p w14:paraId="06921D4D" w14:textId="77777777" w:rsidR="006E4E11" w:rsidRDefault="006E4E11">
            <w:pPr>
              <w:pStyle w:val="Avsndare"/>
              <w:framePr w:h="2483" w:wrap="notBeside" w:x="1504"/>
              <w:rPr>
                <w:bCs/>
                <w:iCs/>
              </w:rPr>
            </w:pPr>
          </w:p>
        </w:tc>
      </w:tr>
    </w:tbl>
    <w:p w14:paraId="06921D4F" w14:textId="3186F659" w:rsidR="006E4E11" w:rsidRPr="00F5055E" w:rsidRDefault="007D6626">
      <w:pPr>
        <w:framePr w:w="4400" w:h="2523" w:wrap="notBeside" w:vAnchor="page" w:hAnchor="page" w:x="6453" w:y="2445"/>
        <w:ind w:left="142"/>
        <w:rPr>
          <w:szCs w:val="24"/>
        </w:rPr>
      </w:pPr>
      <w:r>
        <w:rPr>
          <w:szCs w:val="24"/>
        </w:rPr>
        <w:t>Till r</w:t>
      </w:r>
      <w:r w:rsidR="002D6150" w:rsidRPr="00F5055E">
        <w:rPr>
          <w:szCs w:val="24"/>
        </w:rPr>
        <w:t>iksdagen</w:t>
      </w:r>
    </w:p>
    <w:p w14:paraId="7B8BB11A" w14:textId="77777777" w:rsidR="002D6150" w:rsidRPr="00F5055E" w:rsidRDefault="002D6150">
      <w:pPr>
        <w:framePr w:w="4400" w:h="2523" w:wrap="notBeside" w:vAnchor="page" w:hAnchor="page" w:x="6453" w:y="2445"/>
        <w:ind w:left="142"/>
        <w:rPr>
          <w:szCs w:val="24"/>
        </w:rPr>
      </w:pPr>
    </w:p>
    <w:p w14:paraId="29D90C2B" w14:textId="77777777" w:rsidR="002D6150" w:rsidRPr="00F5055E" w:rsidRDefault="002D6150">
      <w:pPr>
        <w:framePr w:w="4400" w:h="2523" w:wrap="notBeside" w:vAnchor="page" w:hAnchor="page" w:x="6453" w:y="2445"/>
        <w:ind w:left="142"/>
        <w:rPr>
          <w:szCs w:val="24"/>
        </w:rPr>
      </w:pPr>
      <w:bookmarkStart w:id="0" w:name="_GoBack"/>
      <w:bookmarkEnd w:id="0"/>
    </w:p>
    <w:p w14:paraId="06921D50" w14:textId="523EF38F" w:rsidR="006E4E11" w:rsidRDefault="00DB2F9D" w:rsidP="00DB2F9D">
      <w:pPr>
        <w:pStyle w:val="RKrubrik"/>
        <w:pBdr>
          <w:bottom w:val="single" w:sz="4" w:space="1" w:color="auto"/>
        </w:pBdr>
        <w:spacing w:before="0" w:after="0"/>
      </w:pPr>
      <w:r>
        <w:t>Svar på fråga 2016/17:862 av Tina Ghasemi (M) Transnationella ärenden kopplade till hedersrelaterat våld</w:t>
      </w:r>
      <w:r w:rsidR="008D6D6E">
        <w:t xml:space="preserve"> och förtryck</w:t>
      </w:r>
    </w:p>
    <w:p w14:paraId="06921D51" w14:textId="77777777" w:rsidR="006E4E11" w:rsidRDefault="006E4E11">
      <w:pPr>
        <w:pStyle w:val="RKnormal"/>
      </w:pPr>
    </w:p>
    <w:p w14:paraId="06921D53" w14:textId="49286C1A" w:rsidR="00DB2F9D" w:rsidRDefault="00DB2F9D" w:rsidP="00DB2F9D">
      <w:pPr>
        <w:overflowPunct/>
        <w:spacing w:line="240" w:lineRule="auto"/>
        <w:textAlignment w:val="auto"/>
        <w:rPr>
          <w:rFonts w:cs="TimesNewRomanPSMT"/>
          <w:szCs w:val="24"/>
          <w:lang w:eastAsia="sv-SE"/>
        </w:rPr>
      </w:pPr>
      <w:r w:rsidRPr="00DB2F9D">
        <w:rPr>
          <w:szCs w:val="24"/>
        </w:rPr>
        <w:t xml:space="preserve">Tina Ghasemi har frågat mig vilka åtgärder jag avser att </w:t>
      </w:r>
      <w:r w:rsidR="00F5055E">
        <w:rPr>
          <w:rFonts w:cs="TimesNewRomanPSMT"/>
          <w:szCs w:val="24"/>
          <w:lang w:eastAsia="sv-SE"/>
        </w:rPr>
        <w:t>vidta för att säkerställa att U</w:t>
      </w:r>
      <w:r w:rsidR="0076324B">
        <w:rPr>
          <w:rFonts w:cs="TimesNewRomanPSMT"/>
          <w:szCs w:val="24"/>
          <w:lang w:eastAsia="sv-SE"/>
        </w:rPr>
        <w:t>trikesdepartementet</w:t>
      </w:r>
      <w:r w:rsidRPr="00DB2F9D">
        <w:rPr>
          <w:rFonts w:cs="TimesNewRomanPSMT"/>
          <w:szCs w:val="24"/>
          <w:lang w:eastAsia="sv-SE"/>
        </w:rPr>
        <w:t xml:space="preserve"> förbättrar sin samverkan med Socialstyrelsen,</w:t>
      </w:r>
      <w:r w:rsidR="0076324B">
        <w:rPr>
          <w:rFonts w:cs="TimesNewRomanPSMT"/>
          <w:szCs w:val="24"/>
          <w:lang w:eastAsia="sv-SE"/>
        </w:rPr>
        <w:t xml:space="preserve"> </w:t>
      </w:r>
      <w:r w:rsidR="00DB6868">
        <w:rPr>
          <w:rFonts w:cs="TimesNewRomanPSMT"/>
          <w:szCs w:val="24"/>
          <w:lang w:eastAsia="sv-SE"/>
        </w:rPr>
        <w:t>Polismyndigheten</w:t>
      </w:r>
      <w:r w:rsidR="004606A6">
        <w:rPr>
          <w:rFonts w:cs="TimesNewRomanPSMT"/>
          <w:szCs w:val="24"/>
          <w:lang w:eastAsia="sv-SE"/>
        </w:rPr>
        <w:t>, Å</w:t>
      </w:r>
      <w:r w:rsidRPr="00DB2F9D">
        <w:rPr>
          <w:rFonts w:cs="TimesNewRomanPSMT"/>
          <w:szCs w:val="24"/>
          <w:lang w:eastAsia="sv-SE"/>
        </w:rPr>
        <w:t>klagarmyndigheten och andra berörda myndigheter</w:t>
      </w:r>
      <w:r w:rsidR="00FB2A06">
        <w:rPr>
          <w:rFonts w:cs="TimesNewRomanPSMT"/>
          <w:szCs w:val="24"/>
          <w:lang w:eastAsia="sv-SE"/>
        </w:rPr>
        <w:t xml:space="preserve"> </w:t>
      </w:r>
      <w:r w:rsidRPr="00DB2F9D">
        <w:rPr>
          <w:rFonts w:cs="TimesNewRomanPSMT"/>
          <w:szCs w:val="24"/>
          <w:lang w:eastAsia="sv-SE"/>
        </w:rPr>
        <w:t>beträffande transnationella ärenden kopplade till hedersförtryck såsom barn</w:t>
      </w:r>
      <w:r w:rsidR="002D6150">
        <w:rPr>
          <w:rFonts w:cs="TimesNewRomanPSMT"/>
          <w:szCs w:val="24"/>
          <w:lang w:eastAsia="sv-SE"/>
        </w:rPr>
        <w:t>-</w:t>
      </w:r>
      <w:r w:rsidRPr="00DB2F9D">
        <w:rPr>
          <w:rFonts w:cs="TimesNewRomanPSMT"/>
          <w:szCs w:val="24"/>
          <w:lang w:eastAsia="sv-SE"/>
        </w:rPr>
        <w:t xml:space="preserve"> och tvångsäktenskap.</w:t>
      </w:r>
    </w:p>
    <w:p w14:paraId="57B58581" w14:textId="77777777" w:rsidR="002D6150" w:rsidRDefault="002D6150" w:rsidP="00DB2F9D">
      <w:pPr>
        <w:overflowPunct/>
        <w:spacing w:line="240" w:lineRule="auto"/>
        <w:textAlignment w:val="auto"/>
        <w:rPr>
          <w:rFonts w:cs="TimesNewRomanPSMT"/>
          <w:szCs w:val="24"/>
          <w:lang w:eastAsia="sv-SE"/>
        </w:rPr>
      </w:pPr>
    </w:p>
    <w:p w14:paraId="07690FAA" w14:textId="003D3575" w:rsidR="002D6150" w:rsidRDefault="002D6150" w:rsidP="002D6150">
      <w:pPr>
        <w:pStyle w:val="RKnormal"/>
      </w:pPr>
      <w:r>
        <w:t xml:space="preserve">Att stärka skyddet mot barnäktenskap och tvångsäktenskap är en mycket angelägen fråga för regeringen. Barn ska vara barn, få gå i skolan och leva i frihet från vuxenlivets ansvar. I Sverige tillåter vi inte att barn ingår äktenskap. På många håll i världen ser det tyvärr fortfarande annorlunda ut. </w:t>
      </w:r>
    </w:p>
    <w:p w14:paraId="6547D1B5" w14:textId="6321D898" w:rsidR="008B5CC2" w:rsidRDefault="008B5CC2">
      <w:pPr>
        <w:pStyle w:val="RKnormal"/>
      </w:pPr>
    </w:p>
    <w:p w14:paraId="06921D55" w14:textId="3CBA6A27" w:rsidR="00DB2F9D" w:rsidRDefault="00DB2F9D" w:rsidP="00DB2F9D">
      <w:pPr>
        <w:pStyle w:val="RKnormal"/>
      </w:pPr>
      <w:r w:rsidRPr="00B92FE9">
        <w:t>Utrikesförvaltningen kontaktas årligen av ett antal</w:t>
      </w:r>
      <w:r w:rsidR="002D6150">
        <w:t xml:space="preserve"> barn</w:t>
      </w:r>
      <w:r>
        <w:t xml:space="preserve">, som berättar </w:t>
      </w:r>
      <w:r w:rsidRPr="00B92FE9">
        <w:t xml:space="preserve">att de </w:t>
      </w:r>
      <w:r w:rsidR="00124DD9">
        <w:t xml:space="preserve">under en utlandsresa </w:t>
      </w:r>
      <w:r w:rsidRPr="00B92FE9">
        <w:t xml:space="preserve">utsatts för hot </w:t>
      </w:r>
      <w:r>
        <w:t xml:space="preserve">om eller </w:t>
      </w:r>
      <w:r w:rsidR="00470D7E">
        <w:t>ett genomfört tvångsäktenskap</w:t>
      </w:r>
      <w:r w:rsidRPr="00B92FE9">
        <w:t xml:space="preserve">. </w:t>
      </w:r>
      <w:r w:rsidR="00124DD9">
        <w:t xml:space="preserve">Det handlar ofta om att </w:t>
      </w:r>
      <w:r w:rsidR="002D6150">
        <w:t>barnet</w:t>
      </w:r>
      <w:r w:rsidR="00006747">
        <w:t xml:space="preserve"> </w:t>
      </w:r>
      <w:r w:rsidR="00124DD9">
        <w:t xml:space="preserve">söker hjälp med att återvända </w:t>
      </w:r>
      <w:r w:rsidR="003A1CA2">
        <w:t xml:space="preserve">hem </w:t>
      </w:r>
      <w:r w:rsidR="00124DD9">
        <w:t xml:space="preserve">till Sverige, men </w:t>
      </w:r>
      <w:r w:rsidR="003A1CA2">
        <w:t xml:space="preserve">att </w:t>
      </w:r>
      <w:r w:rsidR="00857154">
        <w:t xml:space="preserve">hon eller han </w:t>
      </w:r>
      <w:r w:rsidR="00124DD9">
        <w:t>saknar resehandlingar och medel för att bekosta hemresebiljett</w:t>
      </w:r>
      <w:r w:rsidR="004606A6">
        <w:t>er</w:t>
      </w:r>
      <w:r w:rsidR="00124DD9">
        <w:t>.</w:t>
      </w:r>
    </w:p>
    <w:p w14:paraId="06921D56" w14:textId="77777777" w:rsidR="00DB2F9D" w:rsidRDefault="00DB2F9D" w:rsidP="00DB2F9D">
      <w:pPr>
        <w:pStyle w:val="RKnormal"/>
      </w:pPr>
    </w:p>
    <w:p w14:paraId="06921D57" w14:textId="1CE073F3" w:rsidR="00DB2F9D" w:rsidRPr="00221118" w:rsidRDefault="00DB2F9D" w:rsidP="00DB2F9D">
      <w:pPr>
        <w:pStyle w:val="RKnormal"/>
        <w:rPr>
          <w:szCs w:val="24"/>
        </w:rPr>
      </w:pPr>
      <w:r>
        <w:t xml:space="preserve">Utrikesförvaltningens konsulära uppdrag gentemot nödställda </w:t>
      </w:r>
      <w:r w:rsidR="002D6150">
        <w:t xml:space="preserve">barn </w:t>
      </w:r>
      <w:r>
        <w:t xml:space="preserve">i utlandet består främst i en roll som förmedlande länk </w:t>
      </w:r>
      <w:r w:rsidR="00C36D70">
        <w:t xml:space="preserve">till </w:t>
      </w:r>
      <w:r>
        <w:t>behöriga myndigh</w:t>
      </w:r>
      <w:r w:rsidR="00470D7E">
        <w:t xml:space="preserve">eter i den svenska hemkommunen. </w:t>
      </w:r>
      <w:r w:rsidR="00124DD9">
        <w:t>E</w:t>
      </w:r>
      <w:r w:rsidR="00470D7E">
        <w:rPr>
          <w:szCs w:val="24"/>
        </w:rPr>
        <w:t xml:space="preserve">nheten för konsulära och civilrättsliga ärenden (UD-KC) </w:t>
      </w:r>
      <w:r w:rsidR="00124DD9">
        <w:rPr>
          <w:szCs w:val="24"/>
        </w:rPr>
        <w:t xml:space="preserve">kontaktar därför </w:t>
      </w:r>
      <w:r w:rsidRPr="00221118">
        <w:rPr>
          <w:szCs w:val="24"/>
        </w:rPr>
        <w:t xml:space="preserve">regelmässigt de lokala myndigheterna på </w:t>
      </w:r>
      <w:r w:rsidR="002D6150">
        <w:rPr>
          <w:szCs w:val="24"/>
        </w:rPr>
        <w:t xml:space="preserve">barnets </w:t>
      </w:r>
      <w:r w:rsidRPr="00221118">
        <w:rPr>
          <w:szCs w:val="24"/>
        </w:rPr>
        <w:t>hemort i Sverige</w:t>
      </w:r>
      <w:r w:rsidR="003A1CA2">
        <w:rPr>
          <w:szCs w:val="24"/>
        </w:rPr>
        <w:t>. V</w:t>
      </w:r>
      <w:r w:rsidRPr="00221118">
        <w:rPr>
          <w:szCs w:val="24"/>
        </w:rPr>
        <w:t xml:space="preserve">anligtvis </w:t>
      </w:r>
      <w:r w:rsidR="003A1CA2">
        <w:rPr>
          <w:szCs w:val="24"/>
        </w:rPr>
        <w:t xml:space="preserve">är det fråga om </w:t>
      </w:r>
      <w:r w:rsidRPr="00221118">
        <w:rPr>
          <w:szCs w:val="24"/>
        </w:rPr>
        <w:t>socialtjänst</w:t>
      </w:r>
      <w:r w:rsidR="003A1CA2">
        <w:rPr>
          <w:szCs w:val="24"/>
        </w:rPr>
        <w:t>en</w:t>
      </w:r>
      <w:r w:rsidR="002D6150">
        <w:rPr>
          <w:szCs w:val="24"/>
        </w:rPr>
        <w:t xml:space="preserve">, </w:t>
      </w:r>
      <w:r w:rsidRPr="00221118">
        <w:rPr>
          <w:szCs w:val="24"/>
        </w:rPr>
        <w:t>som har myndighetsbefogenheter</w:t>
      </w:r>
      <w:r w:rsidR="00890AAE">
        <w:rPr>
          <w:szCs w:val="24"/>
        </w:rPr>
        <w:t xml:space="preserve"> för </w:t>
      </w:r>
      <w:r w:rsidRPr="00221118">
        <w:rPr>
          <w:szCs w:val="24"/>
        </w:rPr>
        <w:t>personer med hemvist på orten.</w:t>
      </w:r>
      <w:r w:rsidR="00C36D70">
        <w:rPr>
          <w:szCs w:val="24"/>
        </w:rPr>
        <w:t xml:space="preserve"> </w:t>
      </w:r>
      <w:r w:rsidR="00BB18EE">
        <w:rPr>
          <w:szCs w:val="24"/>
        </w:rPr>
        <w:t xml:space="preserve">När </w:t>
      </w:r>
      <w:r w:rsidR="00BB18EE">
        <w:t xml:space="preserve">hemkommunens socialnämnd lämnat sitt godkännande enligt 11 och 11a §§ </w:t>
      </w:r>
      <w:r w:rsidR="00FA20DE">
        <w:t>p</w:t>
      </w:r>
      <w:r w:rsidR="00BB18EE">
        <w:t>asslagen</w:t>
      </w:r>
      <w:r w:rsidR="00BB18EE">
        <w:rPr>
          <w:szCs w:val="24"/>
        </w:rPr>
        <w:t xml:space="preserve"> kan u</w:t>
      </w:r>
      <w:r w:rsidR="00090C53">
        <w:rPr>
          <w:szCs w:val="24"/>
        </w:rPr>
        <w:t>tlandsmyndigheten</w:t>
      </w:r>
      <w:r w:rsidR="003D3ADA">
        <w:rPr>
          <w:szCs w:val="24"/>
        </w:rPr>
        <w:t xml:space="preserve"> utfärda ett provisoriskt pass till </w:t>
      </w:r>
      <w:r w:rsidR="00FA20DE">
        <w:rPr>
          <w:szCs w:val="24"/>
        </w:rPr>
        <w:t xml:space="preserve">barnet </w:t>
      </w:r>
      <w:r w:rsidR="00BB18EE">
        <w:rPr>
          <w:szCs w:val="24"/>
        </w:rPr>
        <w:t xml:space="preserve">trots att </w:t>
      </w:r>
      <w:r w:rsidR="003D3ADA">
        <w:rPr>
          <w:szCs w:val="24"/>
        </w:rPr>
        <w:t>vårdnadshavarens medgivande saknas</w:t>
      </w:r>
      <w:r w:rsidR="003D3ADA">
        <w:t>.</w:t>
      </w:r>
      <w:r w:rsidR="00FA20DE">
        <w:t xml:space="preserve"> Kontakt förekommer även med andra myndigheter, t.ex. polis och åklagare. </w:t>
      </w:r>
    </w:p>
    <w:p w14:paraId="06921D58" w14:textId="77777777" w:rsidR="00DB2F9D" w:rsidRPr="00221118" w:rsidRDefault="00DB2F9D" w:rsidP="00DB2F9D">
      <w:pPr>
        <w:pStyle w:val="Default"/>
      </w:pPr>
    </w:p>
    <w:p w14:paraId="294FC98F" w14:textId="71CC7D75" w:rsidR="00FA20DE" w:rsidRDefault="00FA20DE">
      <w:pPr>
        <w:pStyle w:val="RKnormal"/>
        <w:rPr>
          <w:i/>
        </w:rPr>
      </w:pPr>
      <w:r>
        <w:lastRenderedPageBreak/>
        <w:t xml:space="preserve">Regeringen tar arbetet mot barnäktenskap och tvångsäktenskap på största allvar. </w:t>
      </w:r>
      <w:r w:rsidR="00090C53">
        <w:t>Utrikesförvaltningens</w:t>
      </w:r>
      <w:r w:rsidR="00A54661">
        <w:t xml:space="preserve"> s</w:t>
      </w:r>
      <w:r w:rsidR="00124DD9">
        <w:t xml:space="preserve">amarbete </w:t>
      </w:r>
      <w:r w:rsidR="009969CC">
        <w:t xml:space="preserve">och samordning med andra </w:t>
      </w:r>
      <w:r w:rsidR="00124DD9">
        <w:t xml:space="preserve">ansvariga </w:t>
      </w:r>
      <w:r w:rsidR="009969CC">
        <w:t xml:space="preserve">myndigheter </w:t>
      </w:r>
      <w:r w:rsidR="00470D7E">
        <w:t xml:space="preserve">i Sverige </w:t>
      </w:r>
      <w:r w:rsidR="00BB4CFF">
        <w:t xml:space="preserve">i denna fråga </w:t>
      </w:r>
      <w:r w:rsidR="009969CC">
        <w:t xml:space="preserve">är </w:t>
      </w:r>
      <w:r w:rsidR="00470D7E">
        <w:t xml:space="preserve">sedan tidigare </w:t>
      </w:r>
      <w:r w:rsidR="009969CC">
        <w:t>prioriterad och fort</w:t>
      </w:r>
      <w:r w:rsidR="00470D7E">
        <w:t>går kontinuerligt</w:t>
      </w:r>
      <w:r w:rsidR="00A54661">
        <w:t xml:space="preserve">. </w:t>
      </w:r>
      <w:r w:rsidR="00BB4CFF" w:rsidRPr="003D2C6D">
        <w:t xml:space="preserve">Arbetet sker också </w:t>
      </w:r>
      <w:r w:rsidR="00A54661" w:rsidRPr="003D2C6D">
        <w:t xml:space="preserve">inom ramen för </w:t>
      </w:r>
      <w:r w:rsidR="00B45311" w:rsidRPr="003D2C6D">
        <w:t>regeringens</w:t>
      </w:r>
      <w:r w:rsidR="00A54661" w:rsidRPr="003D2C6D">
        <w:t xml:space="preserve"> feministiska utrikespo</w:t>
      </w:r>
      <w:r w:rsidR="00B45311" w:rsidRPr="003D2C6D">
        <w:t>litik</w:t>
      </w:r>
      <w:r w:rsidR="00A54661" w:rsidRPr="003D2C6D">
        <w:t xml:space="preserve"> där </w:t>
      </w:r>
      <w:r w:rsidR="00BB4CFF" w:rsidRPr="003D2C6D">
        <w:t xml:space="preserve">bland annat ett av fokusområdena </w:t>
      </w:r>
      <w:r w:rsidR="00A54661" w:rsidRPr="003D2C6D">
        <w:t xml:space="preserve">under 2017 är </w:t>
      </w:r>
      <w:r w:rsidR="00BB4CFF" w:rsidRPr="003D2C6D">
        <w:rPr>
          <w:i/>
        </w:rPr>
        <w:t xml:space="preserve">Bekämpa våldet mot kvinnor och </w:t>
      </w:r>
      <w:r>
        <w:rPr>
          <w:i/>
        </w:rPr>
        <w:t>flickor i nära relationer.</w:t>
      </w:r>
    </w:p>
    <w:p w14:paraId="5D4C5641" w14:textId="6BF938C5" w:rsidR="003642C7" w:rsidRPr="00FA20DE" w:rsidRDefault="003642C7">
      <w:pPr>
        <w:pStyle w:val="RKnormal"/>
        <w:rPr>
          <w:i/>
        </w:rPr>
      </w:pPr>
    </w:p>
    <w:p w14:paraId="0F1820ED" w14:textId="2E6CE94D" w:rsidR="00FA20DE" w:rsidRDefault="00FA20DE">
      <w:pPr>
        <w:pStyle w:val="RKnormal"/>
      </w:pPr>
      <w:r>
        <w:t xml:space="preserve">Inom kort beslutar regeringen kommittédirektiv om ett starkare civilrättsligt och straffrättsligt skydd mot barnäktenskap, tvångsäktenskap och brott med hedersmotiv. Vidare har en rad åtgärder genomförts på senare år i syfte att förebygga och bekämpa dessa brott samt för att utveckla samverkan mellan berörda myndigheter. </w:t>
      </w:r>
    </w:p>
    <w:p w14:paraId="5143BB15" w14:textId="77777777" w:rsidR="00FA20DE" w:rsidRDefault="00FA20DE">
      <w:pPr>
        <w:pStyle w:val="RKnormal"/>
      </w:pPr>
    </w:p>
    <w:p w14:paraId="5C6BD3A7" w14:textId="373B1A76" w:rsidR="00FA20DE" w:rsidRDefault="00FA20DE">
      <w:pPr>
        <w:pStyle w:val="RKnormal"/>
      </w:pPr>
      <w:r>
        <w:t xml:space="preserve">Regeringen har vidare presenterat en tioårig nationell strategi för att förebygga och bekämpa mäns våld mot kvinnor, som inkluderar hedersrelaterat våld och förtryck. Arbetet mot våld ska vara väl samordnat mellan berörda aktörer på samtliga nivåer. </w:t>
      </w:r>
    </w:p>
    <w:p w14:paraId="6D42D039" w14:textId="77777777" w:rsidR="00FA20DE" w:rsidRDefault="00FA20DE">
      <w:pPr>
        <w:pStyle w:val="RKnormal"/>
      </w:pPr>
    </w:p>
    <w:p w14:paraId="7172EF2A" w14:textId="35F3AF44" w:rsidR="00FA20DE" w:rsidRDefault="00FA20DE">
      <w:pPr>
        <w:pStyle w:val="RKnormal"/>
      </w:pPr>
      <w:r>
        <w:t>Regeringen är beredd att vidta ytterligare åtgärder för att skydda barn och unga mot barnäktenskap och tvångsäktenskap.</w:t>
      </w:r>
    </w:p>
    <w:p w14:paraId="5099C3A7" w14:textId="77777777" w:rsidR="00FA20DE" w:rsidRDefault="00FA20DE">
      <w:pPr>
        <w:pStyle w:val="RKnormal"/>
      </w:pPr>
    </w:p>
    <w:p w14:paraId="06921D5B" w14:textId="77777777" w:rsidR="00DB2F9D" w:rsidRDefault="00B45311">
      <w:pPr>
        <w:pStyle w:val="RKnormal"/>
      </w:pPr>
      <w:r>
        <w:t>Stockholm de</w:t>
      </w:r>
      <w:r w:rsidR="00796C44">
        <w:t>n 28 februari 2017</w:t>
      </w:r>
    </w:p>
    <w:p w14:paraId="06921D5C" w14:textId="77777777" w:rsidR="00DB2F9D" w:rsidRDefault="00DB2F9D">
      <w:pPr>
        <w:pStyle w:val="RKnormal"/>
      </w:pPr>
    </w:p>
    <w:p w14:paraId="06921D5D" w14:textId="77777777" w:rsidR="00DB2F9D" w:rsidRDefault="00DB2F9D">
      <w:pPr>
        <w:pStyle w:val="RKnormal"/>
      </w:pPr>
    </w:p>
    <w:p w14:paraId="058DBEA7" w14:textId="77777777" w:rsidR="00FA20DE" w:rsidRDefault="00FA20DE">
      <w:pPr>
        <w:pStyle w:val="RKnormal"/>
      </w:pPr>
    </w:p>
    <w:p w14:paraId="18025D2C" w14:textId="77777777" w:rsidR="00F5055E" w:rsidRDefault="00F5055E">
      <w:pPr>
        <w:pStyle w:val="RKnormal"/>
      </w:pPr>
    </w:p>
    <w:p w14:paraId="06921D5E" w14:textId="77777777" w:rsidR="00DB2F9D" w:rsidRDefault="00DB2F9D">
      <w:pPr>
        <w:pStyle w:val="RKnormal"/>
      </w:pPr>
      <w:r>
        <w:t>Margot Wallström</w:t>
      </w:r>
    </w:p>
    <w:sectPr w:rsidR="00DB2F9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21D61" w14:textId="77777777" w:rsidR="00DB2F9D" w:rsidRDefault="00DB2F9D">
      <w:r>
        <w:separator/>
      </w:r>
    </w:p>
  </w:endnote>
  <w:endnote w:type="continuationSeparator" w:id="0">
    <w:p w14:paraId="06921D62" w14:textId="77777777" w:rsidR="00DB2F9D" w:rsidRDefault="00DB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21D5F" w14:textId="77777777" w:rsidR="00DB2F9D" w:rsidRDefault="00DB2F9D">
      <w:r>
        <w:separator/>
      </w:r>
    </w:p>
  </w:footnote>
  <w:footnote w:type="continuationSeparator" w:id="0">
    <w:p w14:paraId="06921D60" w14:textId="77777777" w:rsidR="00DB2F9D" w:rsidRDefault="00DB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1D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6D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921D67" w14:textId="77777777">
      <w:trPr>
        <w:cantSplit/>
      </w:trPr>
      <w:tc>
        <w:tcPr>
          <w:tcW w:w="3119" w:type="dxa"/>
        </w:tcPr>
        <w:p w14:paraId="06921D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21D65" w14:textId="77777777" w:rsidR="00E80146" w:rsidRDefault="00E80146">
          <w:pPr>
            <w:pStyle w:val="Sidhuvud"/>
            <w:ind w:right="360"/>
          </w:pPr>
        </w:p>
      </w:tc>
      <w:tc>
        <w:tcPr>
          <w:tcW w:w="1525" w:type="dxa"/>
        </w:tcPr>
        <w:p w14:paraId="06921D66" w14:textId="77777777" w:rsidR="00E80146" w:rsidRDefault="00E80146">
          <w:pPr>
            <w:pStyle w:val="Sidhuvud"/>
            <w:ind w:right="360"/>
          </w:pPr>
        </w:p>
      </w:tc>
    </w:tr>
  </w:tbl>
  <w:p w14:paraId="06921D6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1D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610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921D6D" w14:textId="77777777">
      <w:trPr>
        <w:cantSplit/>
      </w:trPr>
      <w:tc>
        <w:tcPr>
          <w:tcW w:w="3119" w:type="dxa"/>
        </w:tcPr>
        <w:p w14:paraId="06921D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21D6B" w14:textId="77777777" w:rsidR="00E80146" w:rsidRDefault="00E80146">
          <w:pPr>
            <w:pStyle w:val="Sidhuvud"/>
            <w:ind w:right="360"/>
          </w:pPr>
        </w:p>
      </w:tc>
      <w:tc>
        <w:tcPr>
          <w:tcW w:w="1525" w:type="dxa"/>
        </w:tcPr>
        <w:p w14:paraId="06921D6C" w14:textId="77777777" w:rsidR="00E80146" w:rsidRDefault="00E80146">
          <w:pPr>
            <w:pStyle w:val="Sidhuvud"/>
            <w:ind w:right="360"/>
          </w:pPr>
        </w:p>
      </w:tc>
    </w:tr>
  </w:tbl>
  <w:p w14:paraId="06921D6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1D6F" w14:textId="77777777" w:rsidR="00DB2F9D" w:rsidRDefault="00B852B8">
    <w:pPr>
      <w:framePr w:w="2948" w:h="1321" w:hRule="exact" w:wrap="notBeside" w:vAnchor="page" w:hAnchor="page" w:x="1362" w:y="653"/>
    </w:pPr>
    <w:r>
      <w:rPr>
        <w:noProof/>
        <w:lang w:eastAsia="sv-SE"/>
      </w:rPr>
      <w:drawing>
        <wp:inline distT="0" distB="0" distL="0" distR="0" wp14:anchorId="06921D74" wp14:editId="06921D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921D70" w14:textId="77777777" w:rsidR="00E80146" w:rsidRDefault="00E80146">
    <w:pPr>
      <w:pStyle w:val="RKrubrik"/>
      <w:keepNext w:val="0"/>
      <w:tabs>
        <w:tab w:val="clear" w:pos="1134"/>
        <w:tab w:val="clear" w:pos="2835"/>
      </w:tabs>
      <w:spacing w:before="0" w:after="0" w:line="320" w:lineRule="atLeast"/>
      <w:rPr>
        <w:bCs/>
      </w:rPr>
    </w:pPr>
  </w:p>
  <w:p w14:paraId="06921D71" w14:textId="77777777" w:rsidR="00E80146" w:rsidRDefault="00E80146">
    <w:pPr>
      <w:rPr>
        <w:rFonts w:ascii="TradeGothic" w:hAnsi="TradeGothic"/>
        <w:b/>
        <w:bCs/>
        <w:spacing w:val="12"/>
        <w:sz w:val="22"/>
      </w:rPr>
    </w:pPr>
  </w:p>
  <w:p w14:paraId="06921D72" w14:textId="77777777" w:rsidR="00E80146" w:rsidRDefault="00E80146">
    <w:pPr>
      <w:pStyle w:val="RKrubrik"/>
      <w:keepNext w:val="0"/>
      <w:tabs>
        <w:tab w:val="clear" w:pos="1134"/>
        <w:tab w:val="clear" w:pos="2835"/>
      </w:tabs>
      <w:spacing w:before="0" w:after="0" w:line="320" w:lineRule="atLeast"/>
      <w:rPr>
        <w:bCs/>
      </w:rPr>
    </w:pPr>
  </w:p>
  <w:p w14:paraId="06921D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9D"/>
    <w:rsid w:val="00006747"/>
    <w:rsid w:val="00016CA8"/>
    <w:rsid w:val="00090C53"/>
    <w:rsid w:val="00124DD9"/>
    <w:rsid w:val="00150384"/>
    <w:rsid w:val="00160901"/>
    <w:rsid w:val="001805B7"/>
    <w:rsid w:val="002D6150"/>
    <w:rsid w:val="002E0786"/>
    <w:rsid w:val="00356B73"/>
    <w:rsid w:val="003642C7"/>
    <w:rsid w:val="00367B1C"/>
    <w:rsid w:val="00380E9D"/>
    <w:rsid w:val="003909BD"/>
    <w:rsid w:val="00397F2D"/>
    <w:rsid w:val="003A1CA2"/>
    <w:rsid w:val="003A5177"/>
    <w:rsid w:val="003D2C6D"/>
    <w:rsid w:val="003D3ADA"/>
    <w:rsid w:val="004149B9"/>
    <w:rsid w:val="00415C8A"/>
    <w:rsid w:val="004606A6"/>
    <w:rsid w:val="00470D7E"/>
    <w:rsid w:val="004A328D"/>
    <w:rsid w:val="004C08E8"/>
    <w:rsid w:val="004E610A"/>
    <w:rsid w:val="0058762B"/>
    <w:rsid w:val="00682FB9"/>
    <w:rsid w:val="006B6CAF"/>
    <w:rsid w:val="006E4E11"/>
    <w:rsid w:val="006F237A"/>
    <w:rsid w:val="006F635F"/>
    <w:rsid w:val="00703C45"/>
    <w:rsid w:val="007242A3"/>
    <w:rsid w:val="0076324B"/>
    <w:rsid w:val="00796C44"/>
    <w:rsid w:val="007A6855"/>
    <w:rsid w:val="007D6626"/>
    <w:rsid w:val="007E5956"/>
    <w:rsid w:val="00857154"/>
    <w:rsid w:val="00890AAE"/>
    <w:rsid w:val="008B5CC2"/>
    <w:rsid w:val="008D6D6E"/>
    <w:rsid w:val="0092027A"/>
    <w:rsid w:val="00955E31"/>
    <w:rsid w:val="00992E72"/>
    <w:rsid w:val="009969CC"/>
    <w:rsid w:val="00A54661"/>
    <w:rsid w:val="00A6256D"/>
    <w:rsid w:val="00AF26D1"/>
    <w:rsid w:val="00B45311"/>
    <w:rsid w:val="00B852B8"/>
    <w:rsid w:val="00BB18EE"/>
    <w:rsid w:val="00BB4CFF"/>
    <w:rsid w:val="00C36D70"/>
    <w:rsid w:val="00D133D7"/>
    <w:rsid w:val="00D20D70"/>
    <w:rsid w:val="00DB2F9D"/>
    <w:rsid w:val="00DB6868"/>
    <w:rsid w:val="00DD5F58"/>
    <w:rsid w:val="00E80146"/>
    <w:rsid w:val="00E904D0"/>
    <w:rsid w:val="00EB12FD"/>
    <w:rsid w:val="00EC25F9"/>
    <w:rsid w:val="00ED583F"/>
    <w:rsid w:val="00F5055E"/>
    <w:rsid w:val="00F77EB7"/>
    <w:rsid w:val="00FA20DE"/>
    <w:rsid w:val="00FB2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DB2F9D"/>
    <w:pPr>
      <w:autoSpaceDE w:val="0"/>
      <w:autoSpaceDN w:val="0"/>
      <w:adjustRightInd w:val="0"/>
    </w:pPr>
    <w:rPr>
      <w:rFonts w:ascii="OrigGarmnd BT" w:eastAsia="Garamond" w:hAnsi="OrigGarmnd BT" w:cs="OrigGarmnd BT"/>
      <w:color w:val="000000"/>
      <w:sz w:val="24"/>
      <w:szCs w:val="24"/>
      <w:lang w:eastAsia="en-US"/>
    </w:rPr>
  </w:style>
  <w:style w:type="paragraph" w:styleId="Ballongtext">
    <w:name w:val="Balloon Text"/>
    <w:basedOn w:val="Normal"/>
    <w:link w:val="BallongtextChar"/>
    <w:rsid w:val="009969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69CC"/>
    <w:rPr>
      <w:rFonts w:ascii="Tahoma" w:hAnsi="Tahoma" w:cs="Tahoma"/>
      <w:sz w:val="16"/>
      <w:szCs w:val="16"/>
      <w:lang w:eastAsia="en-US"/>
    </w:rPr>
  </w:style>
  <w:style w:type="character" w:styleId="Hyperlnk">
    <w:name w:val="Hyperlink"/>
    <w:basedOn w:val="Standardstycketeckensnitt"/>
    <w:rsid w:val="00F5055E"/>
    <w:rPr>
      <w:color w:val="0000FF" w:themeColor="hyperlink"/>
      <w:u w:val="single"/>
    </w:rPr>
  </w:style>
  <w:style w:type="character" w:styleId="Kommentarsreferens">
    <w:name w:val="annotation reference"/>
    <w:basedOn w:val="Standardstycketeckensnitt"/>
    <w:rsid w:val="00DB6868"/>
    <w:rPr>
      <w:sz w:val="16"/>
      <w:szCs w:val="16"/>
    </w:rPr>
  </w:style>
  <w:style w:type="paragraph" w:styleId="Kommentarer">
    <w:name w:val="annotation text"/>
    <w:basedOn w:val="Normal"/>
    <w:link w:val="KommentarerChar"/>
    <w:rsid w:val="00DB6868"/>
    <w:pPr>
      <w:spacing w:line="240" w:lineRule="auto"/>
    </w:pPr>
    <w:rPr>
      <w:sz w:val="20"/>
    </w:rPr>
  </w:style>
  <w:style w:type="character" w:customStyle="1" w:styleId="KommentarerChar">
    <w:name w:val="Kommentarer Char"/>
    <w:basedOn w:val="Standardstycketeckensnitt"/>
    <w:link w:val="Kommentarer"/>
    <w:rsid w:val="00DB6868"/>
    <w:rPr>
      <w:rFonts w:ascii="OrigGarmnd BT" w:hAnsi="OrigGarmnd BT"/>
      <w:lang w:eastAsia="en-US"/>
    </w:rPr>
  </w:style>
  <w:style w:type="paragraph" w:styleId="Kommentarsmne">
    <w:name w:val="annotation subject"/>
    <w:basedOn w:val="Kommentarer"/>
    <w:next w:val="Kommentarer"/>
    <w:link w:val="KommentarsmneChar"/>
    <w:rsid w:val="00DB6868"/>
    <w:rPr>
      <w:b/>
      <w:bCs/>
    </w:rPr>
  </w:style>
  <w:style w:type="character" w:customStyle="1" w:styleId="KommentarsmneChar">
    <w:name w:val="Kommentarsämne Char"/>
    <w:basedOn w:val="KommentarerChar"/>
    <w:link w:val="Kommentarsmne"/>
    <w:rsid w:val="00DB686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DB2F9D"/>
    <w:pPr>
      <w:autoSpaceDE w:val="0"/>
      <w:autoSpaceDN w:val="0"/>
      <w:adjustRightInd w:val="0"/>
    </w:pPr>
    <w:rPr>
      <w:rFonts w:ascii="OrigGarmnd BT" w:eastAsia="Garamond" w:hAnsi="OrigGarmnd BT" w:cs="OrigGarmnd BT"/>
      <w:color w:val="000000"/>
      <w:sz w:val="24"/>
      <w:szCs w:val="24"/>
      <w:lang w:eastAsia="en-US"/>
    </w:rPr>
  </w:style>
  <w:style w:type="paragraph" w:styleId="Ballongtext">
    <w:name w:val="Balloon Text"/>
    <w:basedOn w:val="Normal"/>
    <w:link w:val="BallongtextChar"/>
    <w:rsid w:val="009969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69CC"/>
    <w:rPr>
      <w:rFonts w:ascii="Tahoma" w:hAnsi="Tahoma" w:cs="Tahoma"/>
      <w:sz w:val="16"/>
      <w:szCs w:val="16"/>
      <w:lang w:eastAsia="en-US"/>
    </w:rPr>
  </w:style>
  <w:style w:type="character" w:styleId="Hyperlnk">
    <w:name w:val="Hyperlink"/>
    <w:basedOn w:val="Standardstycketeckensnitt"/>
    <w:rsid w:val="00F5055E"/>
    <w:rPr>
      <w:color w:val="0000FF" w:themeColor="hyperlink"/>
      <w:u w:val="single"/>
    </w:rPr>
  </w:style>
  <w:style w:type="character" w:styleId="Kommentarsreferens">
    <w:name w:val="annotation reference"/>
    <w:basedOn w:val="Standardstycketeckensnitt"/>
    <w:rsid w:val="00DB6868"/>
    <w:rPr>
      <w:sz w:val="16"/>
      <w:szCs w:val="16"/>
    </w:rPr>
  </w:style>
  <w:style w:type="paragraph" w:styleId="Kommentarer">
    <w:name w:val="annotation text"/>
    <w:basedOn w:val="Normal"/>
    <w:link w:val="KommentarerChar"/>
    <w:rsid w:val="00DB6868"/>
    <w:pPr>
      <w:spacing w:line="240" w:lineRule="auto"/>
    </w:pPr>
    <w:rPr>
      <w:sz w:val="20"/>
    </w:rPr>
  </w:style>
  <w:style w:type="character" w:customStyle="1" w:styleId="KommentarerChar">
    <w:name w:val="Kommentarer Char"/>
    <w:basedOn w:val="Standardstycketeckensnitt"/>
    <w:link w:val="Kommentarer"/>
    <w:rsid w:val="00DB6868"/>
    <w:rPr>
      <w:rFonts w:ascii="OrigGarmnd BT" w:hAnsi="OrigGarmnd BT"/>
      <w:lang w:eastAsia="en-US"/>
    </w:rPr>
  </w:style>
  <w:style w:type="paragraph" w:styleId="Kommentarsmne">
    <w:name w:val="annotation subject"/>
    <w:basedOn w:val="Kommentarer"/>
    <w:next w:val="Kommentarer"/>
    <w:link w:val="KommentarsmneChar"/>
    <w:rsid w:val="00DB6868"/>
    <w:rPr>
      <w:b/>
      <w:bCs/>
    </w:rPr>
  </w:style>
  <w:style w:type="character" w:customStyle="1" w:styleId="KommentarsmneChar">
    <w:name w:val="Kommentarsämne Char"/>
    <w:basedOn w:val="KommentarerChar"/>
    <w:link w:val="Kommentarsmne"/>
    <w:rsid w:val="00DB686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9ba919b6-9054-407f-8a18-3c0e85f8d7ec</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8B8BD-2095-492A-A7C6-388D33B1E7C6}">
  <ds:schemaRefs>
    <ds:schemaRef ds:uri="http://schemas.microsoft.com/office/2006/metadata/customXsn"/>
  </ds:schemaRefs>
</ds:datastoreItem>
</file>

<file path=customXml/itemProps2.xml><?xml version="1.0" encoding="utf-8"?>
<ds:datastoreItem xmlns:ds="http://schemas.openxmlformats.org/officeDocument/2006/customXml" ds:itemID="{15C2F0CA-49B7-4E51-BC39-D51BAEC9F07C}">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895cbeb3-73d6-4f86-a3cd-6ba0466d6097"/>
    <ds:schemaRef ds:uri="a9ec56ab-dea3-443b-ae99-35f2199b520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7E6DC1-0800-46A8-B647-3950E9AC9172}"/>
</file>

<file path=customXml/itemProps4.xml><?xml version="1.0" encoding="utf-8"?>
<ds:datastoreItem xmlns:ds="http://schemas.openxmlformats.org/officeDocument/2006/customXml" ds:itemID="{6F5712BB-15B4-432B-9604-85BB3B4F1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76EC8-BAF3-4170-A912-50252869178C}">
  <ds:schemaRefs>
    <ds:schemaRef ds:uri="http://schemas.microsoft.com/sharepoint/v3/contenttype/forms/url"/>
  </ds:schemaRefs>
</ds:datastoreItem>
</file>

<file path=customXml/itemProps6.xml><?xml version="1.0" encoding="utf-8"?>
<ds:datastoreItem xmlns:ds="http://schemas.openxmlformats.org/officeDocument/2006/customXml" ds:itemID="{3DB90D52-A084-4613-9275-287D6E749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Yousri</dc:creator>
  <cp:lastModifiedBy>Carina Stålberg</cp:lastModifiedBy>
  <cp:revision>4</cp:revision>
  <cp:lastPrinted>2017-02-28T14:19:00Z</cp:lastPrinted>
  <dcterms:created xsi:type="dcterms:W3CDTF">2017-02-28T10:36:00Z</dcterms:created>
  <dcterms:modified xsi:type="dcterms:W3CDTF">2017-02-28T14:19:00Z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465d4e66-1750-4612-b79f-0b7e84c1a14d</vt:lpwstr>
  </property>
  <property fmtid="{D5CDD505-2E9C-101B-9397-08002B2CF9AE}" pid="7" name="Departementsenhet">
    <vt:lpwstr/>
  </property>
  <property fmtid="{D5CDD505-2E9C-101B-9397-08002B2CF9AE}" pid="8" name="Aktivitetskategori">
    <vt:lpwstr/>
  </property>
</Properties>
</file>