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6BD" w:rsidRPr="008F0905" w:rsidRDefault="003F36BD">
      <w:pPr>
        <w:pStyle w:val="Frslagsrubrik"/>
      </w:pPr>
      <w:r w:rsidRPr="008F0905">
        <w:t>Förslag till riksdagsbeslut</w:t>
      </w:r>
    </w:p>
    <w:p w:rsidR="003F36BD" w:rsidRPr="008F0905" w:rsidRDefault="003F36BD">
      <w:pPr>
        <w:pStyle w:val="Hemstlatt"/>
        <w:numPr>
          <w:ilvl w:val="0"/>
          <w:numId w:val="1"/>
        </w:numPr>
      </w:pPr>
      <w:r w:rsidRPr="008F0905">
        <w:t>Riksdagen tillkännager för regeringen som sin mening vad som anförs i motionen om att bötesbeloppen för trafi</w:t>
      </w:r>
      <w:r w:rsidRPr="008F0905">
        <w:t>k</w:t>
      </w:r>
      <w:r w:rsidRPr="008F0905">
        <w:t>förseelser delvis ska baseras på den bötfälldes inkomst.</w:t>
      </w:r>
    </w:p>
    <w:p w:rsidR="003F36BD" w:rsidRPr="008F0905" w:rsidRDefault="003F36BD">
      <w:pPr>
        <w:pStyle w:val="Hemstlatt"/>
        <w:numPr>
          <w:ilvl w:val="0"/>
          <w:numId w:val="1"/>
        </w:numPr>
      </w:pPr>
      <w:r w:rsidRPr="008F0905">
        <w:t>Riksdagen tillkännager för regeringen som sin mening vad som anförs i motionen om att införa ett pricksystem för körkortsinn</w:t>
      </w:r>
      <w:r w:rsidRPr="008F0905">
        <w:t>e</w:t>
      </w:r>
      <w:r w:rsidRPr="008F0905">
        <w:t>havare där tre trafikförseelser leder till indraget kö</w:t>
      </w:r>
      <w:r w:rsidRPr="008F0905">
        <w:t>r</w:t>
      </w:r>
      <w:r w:rsidRPr="008F0905">
        <w:t>kort.</w:t>
      </w:r>
      <w:r w:rsidRPr="008F0905">
        <w:rPr>
          <w:rStyle w:val="Fotnotsreferens"/>
        </w:rPr>
        <w:t>1</w:t>
      </w:r>
    </w:p>
    <w:p w:rsidR="003F36BD" w:rsidRPr="008F0905" w:rsidRDefault="003F36BD"/>
    <w:p w:rsidR="003F36BD" w:rsidRPr="008F0905" w:rsidRDefault="003F36BD"/>
    <w:p w:rsidR="003F36BD" w:rsidRPr="008F0905" w:rsidRDefault="003F36BD"/>
    <w:p w:rsidR="003F36BD" w:rsidRPr="008F0905" w:rsidRDefault="003F36BD"/>
    <w:p w:rsidR="003F36BD" w:rsidRPr="008F0905" w:rsidRDefault="003F36BD"/>
    <w:p w:rsidR="003F36BD" w:rsidRPr="008F0905" w:rsidRDefault="003F36BD"/>
    <w:p w:rsidR="003F36BD" w:rsidRPr="008F0905" w:rsidRDefault="003F36BD"/>
    <w:p w:rsidR="003F36BD" w:rsidRPr="008F0905" w:rsidRDefault="003F36BD"/>
    <w:p w:rsidR="003F36BD" w:rsidRPr="008F0905" w:rsidRDefault="003F36BD"/>
    <w:p w:rsidR="003F36BD" w:rsidRPr="008F0905" w:rsidRDefault="003F36BD"/>
    <w:p w:rsidR="003F36BD" w:rsidRPr="008F0905" w:rsidRDefault="003F36BD"/>
    <w:p w:rsidR="003F36BD" w:rsidRPr="008F0905" w:rsidRDefault="003F36BD"/>
    <w:p w:rsidR="003F36BD" w:rsidRPr="008F0905" w:rsidRDefault="003F36BD"/>
    <w:p w:rsidR="003F36BD" w:rsidRPr="008F0905" w:rsidRDefault="003F36BD">
      <w:pPr>
        <w:pStyle w:val="Normaltindrag"/>
      </w:pPr>
    </w:p>
    <w:p w:rsidR="003F36BD" w:rsidRPr="008F0905" w:rsidRDefault="003F36BD">
      <w:pPr>
        <w:pStyle w:val="Normaltindrag"/>
      </w:pPr>
    </w:p>
    <w:p w:rsidR="003F36BD" w:rsidRPr="008F0905" w:rsidRDefault="003F36BD">
      <w:pPr>
        <w:pStyle w:val="Normaltindrag"/>
      </w:pPr>
    </w:p>
    <w:p w:rsidR="003F36BD" w:rsidRPr="008F0905" w:rsidRDefault="003F36BD"/>
    <w:p w:rsidR="003F36BD" w:rsidRPr="008F0905" w:rsidRDefault="003F36BD">
      <w:r w:rsidRPr="008F0905">
        <w:rPr>
          <w:rStyle w:val="Fotnotsreferens"/>
        </w:rPr>
        <w:lastRenderedPageBreak/>
        <w:t>1</w:t>
      </w:r>
      <w:r w:rsidRPr="008F0905">
        <w:t xml:space="preserve"> Yrkande 2 hänvisat till TU.</w:t>
      </w:r>
    </w:p>
    <w:p w:rsidR="003F36BD" w:rsidRPr="008F0905" w:rsidRDefault="003F36BD">
      <w:pPr>
        <w:pStyle w:val="Rubrik1"/>
        <w:pageBreakBefore/>
        <w:spacing w:before="0"/>
      </w:pPr>
      <w:r w:rsidRPr="008F0905">
        <w:t>Motivering</w:t>
      </w:r>
    </w:p>
    <w:p w:rsidR="003F36BD" w:rsidRPr="008F0905" w:rsidRDefault="003F36BD">
      <w:r w:rsidRPr="008F0905">
        <w:t>Idag har vi fasta bötesbelopp för trafikförseelser som att överträda hastighet</w:t>
      </w:r>
      <w:r w:rsidRPr="008F0905">
        <w:t>s</w:t>
      </w:r>
      <w:r w:rsidRPr="008F0905">
        <w:t>begränsning, köra mot rött, omkörning i kurva med skymd sikt med mera. Detta innebär i praktiken att straffet är avsevärt mindre kännbart för välb</w:t>
      </w:r>
      <w:r w:rsidRPr="008F0905">
        <w:t>e</w:t>
      </w:r>
      <w:r w:rsidRPr="008F0905">
        <w:t>ställda än för mindre bemedlade. En förare med mycket god ekonomi uppl</w:t>
      </w:r>
      <w:r w:rsidRPr="008F0905">
        <w:t>e</w:t>
      </w:r>
      <w:r w:rsidRPr="008F0905">
        <w:t>ver därför inte bötesbeloppet som något annat än ett mindre irritationsm</w:t>
      </w:r>
      <w:r w:rsidRPr="008F0905">
        <w:t>o</w:t>
      </w:r>
      <w:r w:rsidRPr="008F0905">
        <w:t>ment, vilket inte alltid avskräcker från att bryta mot trafikreglerna. Av den anledningen bör bötesbeloppet vara beroende av trafiksyndarens inkomst, vilket gäller i bland annat Finland. Dock bör bötesbeloppens lägsta ni</w:t>
      </w:r>
      <w:r w:rsidRPr="008F0905">
        <w:t>vå inte avvika nämnvärt från dagens nivåer. Detta borde kunna införas i Sverige genom att dagsböter utdöms för fortkörning och annat likvärdigt risktagande, precis som för rattfylleri, och regeringen bör återkomma till riksdagen med ett sådant förslag.</w:t>
      </w:r>
    </w:p>
    <w:p w:rsidR="003F36BD" w:rsidRPr="008F0905" w:rsidRDefault="003F36BD">
      <w:pPr>
        <w:pStyle w:val="Normaltindrag"/>
      </w:pPr>
      <w:r w:rsidRPr="008F0905">
        <w:t>Enligt vissa studier är ökad risk för indraget körkort ett än mer effektivt sätt att motivera förare att följa trafikregler. Därför bör ett pricksystem för körkortet införas, där ett trafikbrott leder till böter och en prick i körkortet. Efter två trafikbrott</w:t>
      </w:r>
      <w:r w:rsidRPr="008F0905">
        <w:t xml:space="preserve"> skickas ett varningsbrev till körkortsinnehavaren där vederbörande informeras om att den tredje pricken innebär att körkortet dras in. En prick i ett körkort bör försvinna efter fem år. Liknande system finns i flera europeiska länder och enligt utvärderingar märks en mätbar effekt i form av minskat antal dödsfall i trafiken. Detta system bör införas även i Sverige. Det ovan anförda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905">
        <w:trPr>
          <w:cantSplit/>
        </w:trPr>
        <w:tc>
          <w:tcPr>
            <w:tcW w:w="3046" w:type="dxa"/>
          </w:tcPr>
          <w:p w:rsidR="003F36BD" w:rsidRPr="008F0905" w:rsidRDefault="003F36BD">
            <w:pPr>
              <w:pStyle w:val="UnderskriftDatum"/>
              <w:spacing w:before="240"/>
            </w:pPr>
            <w:r w:rsidRPr="008F0905">
              <w:t>Stockholm den 5 oktober 2011</w:t>
            </w:r>
          </w:p>
        </w:tc>
        <w:tc>
          <w:tcPr>
            <w:tcW w:w="3047" w:type="dxa"/>
          </w:tcPr>
          <w:p w:rsidR="003F36BD" w:rsidRPr="008F0905" w:rsidRDefault="003F36BD">
            <w:pPr>
              <w:pStyle w:val="Underskrifter"/>
              <w:spacing w:before="240"/>
            </w:pPr>
          </w:p>
        </w:tc>
      </w:tr>
      <w:tr w:rsidR="00000000" w:rsidRPr="008F0905">
        <w:trPr>
          <w:cantSplit/>
        </w:trPr>
        <w:tc>
          <w:tcPr>
            <w:tcW w:w="3046" w:type="dxa"/>
          </w:tcPr>
          <w:p w:rsidR="003F36BD" w:rsidRPr="008F0905" w:rsidRDefault="003F36BD">
            <w:pPr>
              <w:pStyle w:val="Underskrifter"/>
            </w:pPr>
            <w:r w:rsidRPr="008F0905">
              <w:t>David Lång (SD)</w:t>
            </w:r>
          </w:p>
        </w:tc>
        <w:tc>
          <w:tcPr>
            <w:tcW w:w="3046" w:type="dxa"/>
          </w:tcPr>
          <w:p w:rsidR="003F36BD" w:rsidRPr="008F0905" w:rsidRDefault="003F36BD">
            <w:pPr>
              <w:pStyle w:val="Underskrifter"/>
            </w:pPr>
            <w:r w:rsidRPr="008F0905">
              <w:t>Tony Wiklander (SD)</w:t>
            </w:r>
          </w:p>
        </w:tc>
      </w:tr>
    </w:tbl>
    <w:p w:rsidR="003F36BD" w:rsidRPr="008F0905" w:rsidRDefault="003F36BD">
      <w:pPr>
        <w:pStyle w:val="Normaltindrag"/>
      </w:pPr>
    </w:p>
    <w:sectPr w:rsidR="003F36BD" w:rsidRPr="008F0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6BD" w:rsidRPr="008F0905" w:rsidRDefault="003F36BD">
      <w:r w:rsidRPr="008F0905">
        <w:separator/>
      </w:r>
    </w:p>
  </w:endnote>
  <w:endnote w:type="continuationSeparator" w:id="0">
    <w:p w:rsidR="003F36BD" w:rsidRPr="008F0905" w:rsidRDefault="003F36BD">
      <w:r w:rsidRPr="008F0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6BD" w:rsidRPr="008F0905" w:rsidRDefault="008F0905">
    <w:pPr>
      <w:pStyle w:val="Sidfot"/>
    </w:pPr>
    <w:r w:rsidRPr="008F09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5927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6BD" w:rsidRDefault="003F36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36BD" w:rsidRDefault="003F36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6BD" w:rsidRPr="008F0905" w:rsidRDefault="008F0905">
    <w:pPr>
      <w:pStyle w:val="Sidfot"/>
    </w:pPr>
    <w:r w:rsidRPr="008F09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430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6BD" w:rsidRDefault="003F36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36BD" w:rsidRDefault="003F36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6BD" w:rsidRPr="008F0905" w:rsidRDefault="008F0905">
    <w:pPr>
      <w:pStyle w:val="Sidfot"/>
    </w:pPr>
    <w:r w:rsidRPr="008F09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210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6BD" w:rsidRDefault="003F36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36BD" w:rsidRDefault="003F36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6BD" w:rsidRPr="008F0905" w:rsidRDefault="003F36BD">
      <w:r w:rsidRPr="008F0905">
        <w:separator/>
      </w:r>
    </w:p>
  </w:footnote>
  <w:footnote w:type="continuationSeparator" w:id="0">
    <w:p w:rsidR="003F36BD" w:rsidRPr="008F0905" w:rsidRDefault="003F36BD">
      <w:r w:rsidRPr="008F0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6BD" w:rsidRPr="008F0905" w:rsidRDefault="008F0905">
    <w:pPr>
      <w:pStyle w:val="Sidhuvud"/>
    </w:pPr>
    <w:r w:rsidRPr="008F09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4467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6BD" w:rsidRDefault="003F36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36BD" w:rsidRDefault="003F36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6BD" w:rsidRPr="008F0905" w:rsidRDefault="008F0905">
    <w:pPr>
      <w:pStyle w:val="Sidhuvud"/>
    </w:pPr>
    <w:r w:rsidRPr="008F09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954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6BD" w:rsidRDefault="003F36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36BD" w:rsidRDefault="003F36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6BD" w:rsidRPr="008F0905" w:rsidRDefault="003F36BD">
    <w:pPr>
      <w:pStyle w:val="FSHNormal"/>
      <w:tabs>
        <w:tab w:val="right" w:pos="5840"/>
      </w:tabs>
    </w:pPr>
    <w:r w:rsidRPr="008F0905">
      <w:br/>
    </w:r>
    <w:r w:rsidRPr="008F0905">
      <w:fldChar w:fldCharType="begin" w:fldLock="1"/>
    </w:r>
    <w:r w:rsidRPr="008F0905">
      <w:instrText xml:space="preserve"> DOCPROPERTY</w:instrText>
    </w:r>
    <w:r w:rsidRPr="008F0905">
      <w:rPr>
        <w:sz w:val="18"/>
      </w:rPr>
      <w:instrText xml:space="preserve"> "YearUser" *\charformat </w:instrText>
    </w:r>
    <w:r w:rsidRPr="008F0905">
      <w:fldChar w:fldCharType="separate"/>
    </w:r>
    <w:r w:rsidRPr="008F0905">
      <w:t>2011/12</w:t>
    </w:r>
    <w:r w:rsidRPr="008F0905">
      <w:fldChar w:fldCharType="end"/>
    </w:r>
    <w:r w:rsidRPr="008F0905">
      <w:t xml:space="preserve"> </w:t>
    </w:r>
    <w:r w:rsidRPr="008F0905">
      <w:tab/>
      <w:t xml:space="preserve">mnr: </w:t>
    </w:r>
    <w:r w:rsidRPr="008F0905">
      <w:fldChar w:fldCharType="begin" w:fldLock="1"/>
    </w:r>
    <w:r w:rsidRPr="008F0905">
      <w:instrText xml:space="preserve"> DOCPROPERTY</w:instrText>
    </w:r>
    <w:r w:rsidRPr="008F0905">
      <w:rPr>
        <w:sz w:val="18"/>
      </w:rPr>
      <w:instrText xml:space="preserve"> "Motionsnummer" *\charformat </w:instrText>
    </w:r>
    <w:r w:rsidRPr="008F0905">
      <w:fldChar w:fldCharType="separate"/>
    </w:r>
    <w:r w:rsidRPr="008F0905">
      <w:t>Ju406</w:t>
    </w:r>
    <w:r w:rsidRPr="008F0905">
      <w:fldChar w:fldCharType="end"/>
    </w:r>
    <w:r w:rsidRPr="008F0905">
      <w:br/>
    </w:r>
    <w:r w:rsidRPr="008F0905">
      <w:fldChar w:fldCharType="begin" w:fldLock="1"/>
    </w:r>
    <w:r w:rsidRPr="008F0905">
      <w:instrText xml:space="preserve"> DOCPROPERTY</w:instrText>
    </w:r>
    <w:r w:rsidRPr="008F0905">
      <w:rPr>
        <w:sz w:val="18"/>
      </w:rPr>
      <w:instrText xml:space="preserve"> "Samling" *\charformat </w:instrText>
    </w:r>
    <w:r w:rsidRPr="008F0905">
      <w:fldChar w:fldCharType="end"/>
    </w:r>
    <w:r w:rsidRPr="008F0905">
      <w:tab/>
      <w:t xml:space="preserve">pnr: </w:t>
    </w:r>
    <w:r w:rsidRPr="008F0905">
      <w:fldChar w:fldCharType="begin" w:fldLock="1"/>
    </w:r>
    <w:r w:rsidRPr="008F0905">
      <w:instrText xml:space="preserve"> DOCPROPERTY</w:instrText>
    </w:r>
    <w:r w:rsidRPr="008F0905">
      <w:rPr>
        <w:sz w:val="18"/>
      </w:rPr>
      <w:instrText xml:space="preserve"> "Partinummer" *\charformat </w:instrText>
    </w:r>
    <w:r w:rsidRPr="008F0905">
      <w:fldChar w:fldCharType="separate"/>
    </w:r>
    <w:r w:rsidRPr="008F0905">
      <w:t>SD177</w:t>
    </w:r>
    <w:r w:rsidRPr="008F0905">
      <w:fldChar w:fldCharType="end"/>
    </w:r>
  </w:p>
  <w:p w:rsidR="003F36BD" w:rsidRPr="008F0905" w:rsidRDefault="003F36BD">
    <w:pPr>
      <w:pStyle w:val="FSHRub1"/>
    </w:pPr>
    <w:r w:rsidRPr="008F0905">
      <w:t>Motion till riksdagen</w:t>
    </w:r>
    <w:r w:rsidRPr="008F0905">
      <w:br/>
    </w:r>
    <w:r w:rsidRPr="008F0905">
      <w:fldChar w:fldCharType="begin" w:fldLock="1"/>
    </w:r>
    <w:r w:rsidRPr="008F0905">
      <w:instrText xml:space="preserve"> DOCPROPERTY "YearUser" *\charformat </w:instrText>
    </w:r>
    <w:r w:rsidRPr="008F0905">
      <w:fldChar w:fldCharType="separate"/>
    </w:r>
    <w:r w:rsidRPr="008F0905">
      <w:t>2011/12</w:t>
    </w:r>
    <w:r w:rsidRPr="008F0905">
      <w:fldChar w:fldCharType="end"/>
    </w:r>
    <w:r w:rsidRPr="008F0905">
      <w:t>:</w:t>
    </w:r>
    <w:r w:rsidRPr="008F0905">
      <w:fldChar w:fldCharType="begin" w:fldLock="1"/>
    </w:r>
    <w:r w:rsidRPr="008F0905">
      <w:instrText xml:space="preserve"> DOCPROPERTY "Motionsnummer" *\charformat </w:instrText>
    </w:r>
    <w:r w:rsidRPr="008F0905">
      <w:fldChar w:fldCharType="separate"/>
    </w:r>
    <w:r w:rsidRPr="008F0905">
      <w:t>Ju406</w:t>
    </w:r>
    <w:r w:rsidRPr="008F0905">
      <w:fldChar w:fldCharType="end"/>
    </w:r>
  </w:p>
  <w:p w:rsidR="003F36BD" w:rsidRPr="008F0905" w:rsidRDefault="003F36BD">
    <w:pPr>
      <w:pStyle w:val="FSHNormalS5"/>
    </w:pPr>
    <w:r w:rsidRPr="008F0905">
      <w:fldChar w:fldCharType="begin" w:fldLock="1"/>
    </w:r>
    <w:r w:rsidRPr="008F0905">
      <w:instrText xml:space="preserve"> DOCPROPERTY "MotionarText" *\charformat </w:instrText>
    </w:r>
    <w:r w:rsidRPr="008F0905">
      <w:fldChar w:fldCharType="separate"/>
    </w:r>
    <w:r w:rsidRPr="008F0905">
      <w:t>av David Lång och Tony Wiklander (SD)</w:t>
    </w:r>
    <w:r w:rsidRPr="008F0905">
      <w:fldChar w:fldCharType="end"/>
    </w:r>
    <w:r w:rsidRPr="008F0905">
      <w:br/>
    </w:r>
    <w:r w:rsidRPr="008F0905">
      <w:fldChar w:fldCharType="begin" w:fldLock="1"/>
    </w:r>
    <w:r w:rsidRPr="008F0905">
      <w:instrText xml:space="preserve"> DOCPROPERTY "SvarFrasKort" *\charformat </w:instrText>
    </w:r>
    <w:r w:rsidRPr="008F0905">
      <w:fldChar w:fldCharType="end"/>
    </w:r>
  </w:p>
  <w:p w:rsidR="003F36BD" w:rsidRPr="008F0905" w:rsidRDefault="003F36BD">
    <w:pPr>
      <w:pStyle w:val="FSHTitel"/>
    </w:pPr>
    <w:r w:rsidRPr="008F0905">
      <w:fldChar w:fldCharType="begin" w:fldLock="1"/>
    </w:r>
    <w:r w:rsidRPr="008F0905">
      <w:instrText xml:space="preserve"> DOCPROPERTY</w:instrText>
    </w:r>
    <w:r w:rsidRPr="008F0905">
      <w:rPr>
        <w:sz w:val="18"/>
      </w:rPr>
      <w:instrText xml:space="preserve"> "RubrikSvar" *\charformat </w:instrText>
    </w:r>
    <w:r w:rsidRPr="008F0905">
      <w:fldChar w:fldCharType="separate"/>
    </w:r>
    <w:r w:rsidRPr="008F0905">
      <w:t>Åtgärder mot trafikbrott</w:t>
    </w:r>
    <w:r w:rsidRPr="008F0905">
      <w:fldChar w:fldCharType="end"/>
    </w:r>
  </w:p>
  <w:p w:rsidR="003F36BD" w:rsidRPr="008F0905" w:rsidRDefault="003F36BD">
    <w:pPr>
      <w:pStyle w:val="Normal00"/>
    </w:pPr>
  </w:p>
  <w:p w:rsidR="003F36BD" w:rsidRPr="008F0905" w:rsidRDefault="003F36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F4EE1A04">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3A0AE93E">
      <w:start w:val="1"/>
      <w:numFmt w:val="decimal"/>
      <w:lvlText w:val="%1."/>
      <w:lvlJc w:val="left"/>
      <w:pPr>
        <w:tabs>
          <w:tab w:val="num" w:pos="340"/>
        </w:tabs>
        <w:ind w:left="340" w:hanging="340"/>
      </w:pPr>
      <w:rPr>
        <w:rFonts w:cs="Times New Roman"/>
      </w:rPr>
    </w:lvl>
    <w:lvl w:ilvl="1" w:tplc="9CC23D92" w:tentative="1">
      <w:start w:val="1"/>
      <w:numFmt w:val="lowerLetter"/>
      <w:lvlText w:val="%2."/>
      <w:lvlJc w:val="left"/>
      <w:pPr>
        <w:tabs>
          <w:tab w:val="num" w:pos="1440"/>
        </w:tabs>
        <w:ind w:left="1440" w:hanging="360"/>
      </w:pPr>
      <w:rPr>
        <w:rFonts w:cs="Times New Roman"/>
      </w:rPr>
    </w:lvl>
    <w:lvl w:ilvl="2" w:tplc="631CC6FC" w:tentative="1">
      <w:start w:val="1"/>
      <w:numFmt w:val="lowerRoman"/>
      <w:lvlText w:val="%3."/>
      <w:lvlJc w:val="right"/>
      <w:pPr>
        <w:tabs>
          <w:tab w:val="num" w:pos="2160"/>
        </w:tabs>
        <w:ind w:left="2160" w:hanging="180"/>
      </w:pPr>
      <w:rPr>
        <w:rFonts w:cs="Times New Roman"/>
      </w:rPr>
    </w:lvl>
    <w:lvl w:ilvl="3" w:tplc="28D60DE0" w:tentative="1">
      <w:start w:val="1"/>
      <w:numFmt w:val="decimal"/>
      <w:lvlText w:val="%4."/>
      <w:lvlJc w:val="left"/>
      <w:pPr>
        <w:tabs>
          <w:tab w:val="num" w:pos="2880"/>
        </w:tabs>
        <w:ind w:left="2880" w:hanging="360"/>
      </w:pPr>
      <w:rPr>
        <w:rFonts w:cs="Times New Roman"/>
      </w:rPr>
    </w:lvl>
    <w:lvl w:ilvl="4" w:tplc="9E329084" w:tentative="1">
      <w:start w:val="1"/>
      <w:numFmt w:val="lowerLetter"/>
      <w:lvlText w:val="%5."/>
      <w:lvlJc w:val="left"/>
      <w:pPr>
        <w:tabs>
          <w:tab w:val="num" w:pos="3600"/>
        </w:tabs>
        <w:ind w:left="3600" w:hanging="360"/>
      </w:pPr>
      <w:rPr>
        <w:rFonts w:cs="Times New Roman"/>
      </w:rPr>
    </w:lvl>
    <w:lvl w:ilvl="5" w:tplc="9272AE70" w:tentative="1">
      <w:start w:val="1"/>
      <w:numFmt w:val="lowerRoman"/>
      <w:lvlText w:val="%6."/>
      <w:lvlJc w:val="right"/>
      <w:pPr>
        <w:tabs>
          <w:tab w:val="num" w:pos="4320"/>
        </w:tabs>
        <w:ind w:left="4320" w:hanging="180"/>
      </w:pPr>
      <w:rPr>
        <w:rFonts w:cs="Times New Roman"/>
      </w:rPr>
    </w:lvl>
    <w:lvl w:ilvl="6" w:tplc="B16867F6" w:tentative="1">
      <w:start w:val="1"/>
      <w:numFmt w:val="decimal"/>
      <w:lvlText w:val="%7."/>
      <w:lvlJc w:val="left"/>
      <w:pPr>
        <w:tabs>
          <w:tab w:val="num" w:pos="5040"/>
        </w:tabs>
        <w:ind w:left="5040" w:hanging="360"/>
      </w:pPr>
      <w:rPr>
        <w:rFonts w:cs="Times New Roman"/>
      </w:rPr>
    </w:lvl>
    <w:lvl w:ilvl="7" w:tplc="AD14714E" w:tentative="1">
      <w:start w:val="1"/>
      <w:numFmt w:val="lowerLetter"/>
      <w:lvlText w:val="%8."/>
      <w:lvlJc w:val="left"/>
      <w:pPr>
        <w:tabs>
          <w:tab w:val="num" w:pos="5760"/>
        </w:tabs>
        <w:ind w:left="5760" w:hanging="360"/>
      </w:pPr>
      <w:rPr>
        <w:rFonts w:cs="Times New Roman"/>
      </w:rPr>
    </w:lvl>
    <w:lvl w:ilvl="8" w:tplc="3E2A4E7C"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DE70DAC"/>
    <w:multiLevelType w:val="hybridMultilevel"/>
    <w:tmpl w:val="14905B8A"/>
    <w:lvl w:ilvl="0" w:tplc="17DCD0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334108">
    <w:abstractNumId w:val="3"/>
  </w:num>
  <w:num w:numId="2" w16cid:durableId="1137995566">
    <w:abstractNumId w:val="2"/>
  </w:num>
  <w:num w:numId="3" w16cid:durableId="2013797173">
    <w:abstractNumId w:val="1"/>
  </w:num>
  <w:num w:numId="4" w16cid:durableId="25370233">
    <w:abstractNumId w:val="0"/>
  </w:num>
  <w:num w:numId="5" w16cid:durableId="1189177790">
    <w:abstractNumId w:val="7"/>
  </w:num>
  <w:num w:numId="6" w16cid:durableId="1762098881">
    <w:abstractNumId w:val="6"/>
  </w:num>
  <w:num w:numId="7" w16cid:durableId="217017796">
    <w:abstractNumId w:val="5"/>
  </w:num>
  <w:num w:numId="8" w16cid:durableId="1230077441">
    <w:abstractNumId w:val="4"/>
  </w:num>
  <w:num w:numId="9" w16cid:durableId="980305152">
    <w:abstractNumId w:val="8"/>
  </w:num>
  <w:num w:numId="10" w16cid:durableId="1691711790">
    <w:abstractNumId w:val="9"/>
  </w:num>
  <w:num w:numId="11" w16cid:durableId="639306795">
    <w:abstractNumId w:val="10"/>
  </w:num>
  <w:num w:numId="12" w16cid:durableId="37436851">
    <w:abstractNumId w:val="13"/>
  </w:num>
  <w:num w:numId="13" w16cid:durableId="1208294835">
    <w:abstractNumId w:val="15"/>
  </w:num>
  <w:num w:numId="14" w16cid:durableId="413548897">
    <w:abstractNumId w:val="16"/>
  </w:num>
  <w:num w:numId="15" w16cid:durableId="1756975511">
    <w:abstractNumId w:val="11"/>
  </w:num>
  <w:num w:numId="16" w16cid:durableId="1516842859">
    <w:abstractNumId w:val="19"/>
  </w:num>
  <w:num w:numId="17" w16cid:durableId="1632204614">
    <w:abstractNumId w:val="17"/>
  </w:num>
  <w:num w:numId="18" w16cid:durableId="277839607">
    <w:abstractNumId w:val="14"/>
  </w:num>
  <w:num w:numId="19" w16cid:durableId="503669005">
    <w:abstractNumId w:val="12"/>
  </w:num>
  <w:num w:numId="20" w16cid:durableId="919046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91552D3C-C99E-461F-B71B-0E113B8C02CC},{996D59A6-E981-4E8A-801F-04F1663F375A}"/>
  </w:docVars>
  <w:rsids>
    <w:rsidRoot w:val="00BA7A41"/>
    <w:rsid w:val="003F36BD"/>
    <w:rsid w:val="008F0905"/>
    <w:rsid w:val="00BA7A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857306-EE4C-4C29-991D-A6BB11E3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1726</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SD177</vt:lpstr>
    </vt:vector>
  </TitlesOfParts>
  <Company>Riksdagen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SD177</dc:title>
  <dc:subject>SD177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2012-01-09T09:55:00Z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mot trafikbrott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trafikbrott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David Lång och Tony Wiklander (SD)</vt:lpwstr>
  </property>
  <property fmtid="{D5CDD505-2E9C-101B-9397-08002B2CF9AE}" pid="26" name="MotionarLista">
    <vt:lpwstr>Lång, David (SD)\Wiklander, Tony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 Tony Wiklander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Ju406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20112012000000830068000001770069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20112012000000830068000001770069</vt:lpwstr>
  </property>
  <property fmtid="{D5CDD505-2E9C-101B-9397-08002B2CF9AE}" pid="50" name="nummer">
    <vt:lpwstr>406</vt:lpwstr>
  </property>
  <property fmtid="{D5CDD505-2E9C-101B-9397-08002B2CF9AE}" pid="51" name="utskottsbeteckning">
    <vt:lpwstr>Ju</vt:lpwstr>
  </property>
  <property fmtid="{D5CDD505-2E9C-101B-9397-08002B2CF9AE}" pid="52" name="GlobalUID">
    <vt:lpwstr>{1BE2ED95-2407-4AA3-A96B-488390557490}</vt:lpwstr>
  </property>
  <property fmtid="{D5CDD505-2E9C-101B-9397-08002B2CF9AE}" pid="53" name="Överföringar">
    <vt:i4>0</vt:i4>
  </property>
  <property fmtid="{D5CDD505-2E9C-101B-9397-08002B2CF9AE}" pid="54" name="Checksum">
    <vt:lpwstr>*0005897306563*</vt:lpwstr>
  </property>
  <property fmtid="{D5CDD505-2E9C-101B-9397-08002B2CF9AE}" pid="55" name="skuggnummer">
    <vt:lpwstr>3042</vt:lpwstr>
  </property>
  <property fmtid="{D5CDD505-2E9C-101B-9397-08002B2CF9AE}" pid="56" name="urixVersion">
    <vt:lpwstr>4.5.0.25</vt:lpwstr>
  </property>
  <property fmtid="{D5CDD505-2E9C-101B-9397-08002B2CF9AE}" pid="57" name="urixOrigin">
    <vt:lpwstr>120109 10:56:49.700</vt:lpwstr>
  </property>
  <property fmtid="{D5CDD505-2E9C-101B-9397-08002B2CF9AE}" pid="58" name="urixGuid">
    <vt:lpwstr>{7EB6937D-357C-42D3-9D89-DD014C9AB5CA}</vt:lpwstr>
  </property>
</Properties>
</file>