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54B" w:rsidRPr="002C577C" w:rsidRDefault="00DF454B" w:rsidP="00BA14B9">
      <w:pPr>
        <w:pStyle w:val="Hemstlrubrik"/>
      </w:pPr>
      <w:r w:rsidRPr="002C577C">
        <w:t>Förslag till riksdagsbeslut</w:t>
      </w:r>
    </w:p>
    <w:p w:rsidR="00DF454B" w:rsidRPr="002C577C" w:rsidRDefault="00DF454B" w:rsidP="00DF454B">
      <w:pPr>
        <w:pStyle w:val="Hemstlatt"/>
      </w:pPr>
      <w:r w:rsidRPr="002C577C">
        <w:t>Riksdagen tillkännager för regeringen som sin mening vad i motionen anförs om att utarbeta ett handlingsprogram för hur Sverige stimulerar till utveckling av fler innovationsföretag.</w:t>
      </w:r>
    </w:p>
    <w:p w:rsidR="00DF454B" w:rsidRPr="002C577C" w:rsidRDefault="00DF454B" w:rsidP="00DF454B">
      <w:pPr>
        <w:pStyle w:val="Rubrik1"/>
      </w:pPr>
      <w:r w:rsidRPr="002C577C">
        <w:t>Motivering</w:t>
      </w:r>
    </w:p>
    <w:p w:rsidR="000C5B3C" w:rsidRPr="002C577C" w:rsidRDefault="000C5B3C" w:rsidP="00BA14B9">
      <w:r w:rsidRPr="002C577C">
        <w:t>FN:s handelsorganisation (Unctad) har presenterat en undersökning som visar att Sverige toppar ett nytt innovationsindex. Detta index speglar ländernas utbildningsnivå och styrkor inom forskning och utveckling. Bland de komp</w:t>
      </w:r>
      <w:r w:rsidRPr="002C577C">
        <w:t>o</w:t>
      </w:r>
      <w:r w:rsidRPr="002C577C">
        <w:t>nenter som indexet bygger på finns exempelvis antalet patent som registrerats i USA, antalet FoU-sysselsatta som andel av befolkningen, och andelen un</w:t>
      </w:r>
      <w:r w:rsidRPr="002C577C">
        <w:t>g</w:t>
      </w:r>
      <w:r w:rsidRPr="002C577C">
        <w:t>domar som går i utbildning på olika nivåer.</w:t>
      </w:r>
    </w:p>
    <w:p w:rsidR="000C5B3C" w:rsidRPr="002C577C" w:rsidRDefault="000C5B3C" w:rsidP="00BA14B9">
      <w:pPr>
        <w:pStyle w:val="Normaltindrag"/>
      </w:pPr>
      <w:r w:rsidRPr="002C577C">
        <w:t>Inom många områden kommer dock Sverige sämre ut än jämförbara lä</w:t>
      </w:r>
      <w:r w:rsidRPr="002C577C">
        <w:t>n</w:t>
      </w:r>
      <w:r w:rsidRPr="002C577C">
        <w:t>der, främst då det gäller tillväxt, produktivitet, köpkraft och möjligheten att starta företag.</w:t>
      </w:r>
    </w:p>
    <w:p w:rsidR="000C5B3C" w:rsidRPr="002C577C" w:rsidRDefault="000C5B3C" w:rsidP="00BA14B9">
      <w:pPr>
        <w:pStyle w:val="Normaltindrag"/>
      </w:pPr>
      <w:r w:rsidRPr="002C577C">
        <w:t>Vanligtvis finns det ett starkt samband mellan forsknings- och utveckling</w:t>
      </w:r>
      <w:r w:rsidRPr="002C577C">
        <w:t>s</w:t>
      </w:r>
      <w:r w:rsidRPr="002C577C">
        <w:t xml:space="preserve">satsningar och ökad tillväxt genom produktiva innovationsföretag. Så ser inte bilden ut i Sverige i dag. </w:t>
      </w:r>
    </w:p>
    <w:p w:rsidR="000C5B3C" w:rsidRPr="002C577C" w:rsidRDefault="000C5B3C" w:rsidP="00BA14B9">
      <w:pPr>
        <w:pStyle w:val="Normaltindrag"/>
        <w:rPr>
          <w:color w:val="000000"/>
        </w:rPr>
      </w:pPr>
      <w:r w:rsidRPr="002C577C">
        <w:rPr>
          <w:color w:val="000000"/>
        </w:rPr>
        <w:t>Politiken måste därför främja utbildning, forskning och innovationer</w:t>
      </w:r>
      <w:r w:rsidR="00DF454B" w:rsidRPr="002C577C">
        <w:t>. Vi</w:t>
      </w:r>
      <w:r w:rsidR="00DF454B" w:rsidRPr="002C577C">
        <w:t>s</w:t>
      </w:r>
      <w:r w:rsidR="00DF454B" w:rsidRPr="002C577C">
        <w:t>sa branscher som t.ex. t</w:t>
      </w:r>
      <w:r w:rsidRPr="002C577C">
        <w:t>elecom, bioteknik och medicin har en världsledande ställning och har sin utgångspunkt ur den forskning och utveckling som b</w:t>
      </w:r>
      <w:r w:rsidRPr="002C577C">
        <w:t>e</w:t>
      </w:r>
      <w:r w:rsidRPr="002C577C">
        <w:t xml:space="preserve">drivs i Sverige. </w:t>
      </w:r>
      <w:r w:rsidRPr="002C577C">
        <w:rPr>
          <w:color w:val="000000"/>
        </w:rPr>
        <w:t>Vi måste underlätta för forskare att kommersialisera sina innovationer, starta företag som kan växa både nationellt och internationellt och dessutom höja produktiviteten genom att höja kunskapsinnehållet i varor och t</w:t>
      </w:r>
      <w:r w:rsidR="00DF454B" w:rsidRPr="002C577C">
        <w:rPr>
          <w:color w:val="000000"/>
        </w:rPr>
        <w:t xml:space="preserve">jänster. </w:t>
      </w:r>
      <w:r w:rsidRPr="002C577C">
        <w:rPr>
          <w:color w:val="000000"/>
        </w:rPr>
        <w:t>Att stötta forskning är en av de viktigaste instrumenten för ökad tillväxt. Därför är det nödvändigt att stimulera universitet och högskolor till tätare samarbete med näringslivet. Länken mellan innovationer och produ</w:t>
      </w:r>
      <w:r w:rsidRPr="002C577C">
        <w:rPr>
          <w:color w:val="000000"/>
        </w:rPr>
        <w:t>k</w:t>
      </w:r>
      <w:r w:rsidRPr="002C577C">
        <w:rPr>
          <w:color w:val="000000"/>
        </w:rPr>
        <w:t>tion behöver bli starkare än i</w:t>
      </w:r>
      <w:r w:rsidR="00DF454B" w:rsidRPr="002C577C">
        <w:rPr>
          <w:color w:val="000000"/>
        </w:rPr>
        <w:t xml:space="preserve"> </w:t>
      </w:r>
      <w:r w:rsidRPr="002C577C">
        <w:rPr>
          <w:color w:val="000000"/>
        </w:rPr>
        <w:t xml:space="preserve">dag. </w:t>
      </w:r>
    </w:p>
    <w:p w:rsidR="000C5B3C" w:rsidRPr="002C577C" w:rsidRDefault="000C5B3C" w:rsidP="00BA14B9">
      <w:pPr>
        <w:pStyle w:val="Normaltindrag"/>
      </w:pPr>
      <w:r w:rsidRPr="002C577C">
        <w:t>Men företagande handlar om att ta risker. För att en företagare ska</w:t>
      </w:r>
      <w:r w:rsidR="00127775" w:rsidRPr="002C577C">
        <w:t>ll</w:t>
      </w:r>
      <w:r w:rsidRPr="002C577C">
        <w:t xml:space="preserve"> våga ta den risk det innebär att starta ett företag, måste också företagaren tillförsä</w:t>
      </w:r>
      <w:r w:rsidRPr="002C577C">
        <w:t>k</w:t>
      </w:r>
      <w:r w:rsidRPr="002C577C">
        <w:lastRenderedPageBreak/>
        <w:t>ras en rimlig avkastning om risktagandet blir framgångsrikt. Om vi ska</w:t>
      </w:r>
      <w:r w:rsidR="00127775" w:rsidRPr="002C577C">
        <w:t>ll</w:t>
      </w:r>
      <w:r w:rsidRPr="002C577C">
        <w:t xml:space="preserve"> klara framtidens utmaningar måste det helt enkelt löna sig bättre att våga ta risker. Det måste också finnas tillräckligt med riskvilligt kap</w:t>
      </w:r>
      <w:r w:rsidR="00BA14B9" w:rsidRPr="002C577C">
        <w:t>ital för forskningsinn</w:t>
      </w:r>
      <w:r w:rsidR="00BA14B9" w:rsidRPr="002C577C">
        <w:t>o</w:t>
      </w:r>
      <w:r w:rsidR="00BA14B9" w:rsidRPr="002C577C">
        <w:t>vationer och</w:t>
      </w:r>
      <w:r w:rsidRPr="002C577C">
        <w:t xml:space="preserve"> för att kunna finansiera nya och växande företag. För detta krävs en specifik åtgärdsplan för hur vi stimulera</w:t>
      </w:r>
      <w:r w:rsidR="00BA14B9" w:rsidRPr="002C577C">
        <w:t>r till fler innovationsföretag.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14B9" w:rsidRPr="002C577C">
        <w:tblPrEx>
          <w:tblCellMar>
            <w:top w:w="0" w:type="dxa"/>
            <w:bottom w:w="0" w:type="dxa"/>
          </w:tblCellMar>
        </w:tblPrEx>
        <w:trPr>
          <w:cantSplit/>
        </w:trPr>
        <w:tc>
          <w:tcPr>
            <w:tcW w:w="3046" w:type="dxa"/>
          </w:tcPr>
          <w:p w:rsidR="00BA14B9" w:rsidRPr="002C577C" w:rsidRDefault="00BA14B9" w:rsidP="00BA14B9">
            <w:pPr>
              <w:pStyle w:val="UnderskriftDatum"/>
              <w:spacing w:before="240"/>
            </w:pPr>
            <w:r w:rsidRPr="002C577C">
              <w:t>Stockholm den 3 oktober 2005</w:t>
            </w:r>
          </w:p>
        </w:tc>
        <w:tc>
          <w:tcPr>
            <w:tcW w:w="3047" w:type="dxa"/>
          </w:tcPr>
          <w:p w:rsidR="00BA14B9" w:rsidRPr="002C577C" w:rsidRDefault="00BA14B9" w:rsidP="00BA14B9">
            <w:pPr>
              <w:pStyle w:val="Underskrifter"/>
              <w:spacing w:before="240"/>
            </w:pPr>
          </w:p>
        </w:tc>
      </w:tr>
      <w:tr w:rsidR="00BA14B9" w:rsidRPr="002C577C">
        <w:tblPrEx>
          <w:tblCellMar>
            <w:top w:w="0" w:type="dxa"/>
            <w:bottom w:w="0" w:type="dxa"/>
          </w:tblCellMar>
        </w:tblPrEx>
        <w:trPr>
          <w:cantSplit/>
        </w:trPr>
        <w:tc>
          <w:tcPr>
            <w:tcW w:w="3046" w:type="dxa"/>
          </w:tcPr>
          <w:p w:rsidR="00BA14B9" w:rsidRPr="002C577C" w:rsidRDefault="00BA14B9" w:rsidP="00BA14B9">
            <w:pPr>
              <w:pStyle w:val="Underskrifter"/>
            </w:pPr>
            <w:r w:rsidRPr="002C577C">
              <w:t>Ewa Björling (m)</w:t>
            </w:r>
          </w:p>
        </w:tc>
        <w:tc>
          <w:tcPr>
            <w:tcW w:w="3047" w:type="dxa"/>
          </w:tcPr>
          <w:p w:rsidR="00BA14B9" w:rsidRPr="002C577C" w:rsidRDefault="00BA14B9" w:rsidP="00BA14B9">
            <w:pPr>
              <w:pStyle w:val="Underskrifter"/>
            </w:pPr>
          </w:p>
        </w:tc>
      </w:tr>
    </w:tbl>
    <w:p w:rsidR="00E84F25" w:rsidRPr="002C577C" w:rsidRDefault="00E84F25" w:rsidP="00BA14B9">
      <w:pPr>
        <w:pStyle w:val="Normaltindrag"/>
      </w:pPr>
    </w:p>
    <w:sectPr w:rsidR="00E84F25" w:rsidRPr="002C577C" w:rsidSect="00BA14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DB1" w:rsidRPr="002C577C" w:rsidRDefault="000A2DB1">
      <w:r w:rsidRPr="002C577C">
        <w:separator/>
      </w:r>
    </w:p>
  </w:endnote>
  <w:endnote w:type="continuationSeparator" w:id="0">
    <w:p w:rsidR="000A2DB1" w:rsidRPr="002C577C" w:rsidRDefault="000A2DB1">
      <w:r w:rsidRPr="002C5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CCF" w:rsidRPr="002C577C" w:rsidRDefault="002C577C" w:rsidP="00BA14B9">
    <w:pPr>
      <w:pStyle w:val="Sidfot"/>
    </w:pPr>
    <w:r w:rsidRPr="002C57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39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4B9" w:rsidRDefault="00BA14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4B9" w:rsidRDefault="00BA14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75" w:rsidRPr="002C577C" w:rsidRDefault="002C577C" w:rsidP="00BA14B9">
    <w:pPr>
      <w:pStyle w:val="Sidfot"/>
    </w:pPr>
    <w:r w:rsidRPr="002C57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36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4B9" w:rsidRDefault="00BA14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4B9" w:rsidRDefault="00BA14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75" w:rsidRPr="002C577C" w:rsidRDefault="002C577C" w:rsidP="00BA14B9">
    <w:pPr>
      <w:pStyle w:val="Sidfot"/>
    </w:pPr>
    <w:r w:rsidRPr="002C57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683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4B9" w:rsidRDefault="00BA14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4B9" w:rsidRDefault="00BA14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DB1" w:rsidRPr="002C577C" w:rsidRDefault="000A2DB1">
      <w:r w:rsidRPr="002C577C">
        <w:separator/>
      </w:r>
    </w:p>
  </w:footnote>
  <w:footnote w:type="continuationSeparator" w:id="0">
    <w:p w:rsidR="000A2DB1" w:rsidRPr="002C577C" w:rsidRDefault="000A2DB1">
      <w:r w:rsidRPr="002C5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CCF" w:rsidRPr="002C577C" w:rsidRDefault="002C577C" w:rsidP="00BA14B9">
    <w:pPr>
      <w:pStyle w:val="Sidhuvud"/>
    </w:pPr>
    <w:r w:rsidRPr="002C57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9708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4B9" w:rsidRDefault="00BA14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4B9" w:rsidRDefault="00BA14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75" w:rsidRPr="002C577C" w:rsidRDefault="002C577C" w:rsidP="00BA14B9">
    <w:pPr>
      <w:pStyle w:val="Sidhuvud"/>
    </w:pPr>
    <w:r w:rsidRPr="002C57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729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4B9" w:rsidRDefault="00BA14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4B9" w:rsidRDefault="00BA14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4B9" w:rsidRPr="002C577C" w:rsidRDefault="00BA14B9">
    <w:pPr>
      <w:pStyle w:val="FSHNormal"/>
      <w:tabs>
        <w:tab w:val="right" w:pos="5840"/>
      </w:tabs>
    </w:pPr>
    <w:r w:rsidRPr="002C577C">
      <w:br/>
    </w:r>
    <w:r w:rsidRPr="002C577C">
      <w:fldChar w:fldCharType="begin" w:fldLock="1"/>
    </w:r>
    <w:r w:rsidRPr="002C577C">
      <w:instrText xml:space="preserve"> DOCPROPERTY</w:instrText>
    </w:r>
    <w:r w:rsidRPr="002C577C">
      <w:rPr>
        <w:sz w:val="18"/>
      </w:rPr>
      <w:instrText xml:space="preserve"> "YearUser" *\charformat </w:instrText>
    </w:r>
    <w:r w:rsidRPr="002C577C">
      <w:fldChar w:fldCharType="separate"/>
    </w:r>
    <w:r w:rsidRPr="002C577C">
      <w:t>2005/06</w:t>
    </w:r>
    <w:r w:rsidRPr="002C577C">
      <w:fldChar w:fldCharType="end"/>
    </w:r>
    <w:r w:rsidRPr="002C577C">
      <w:t xml:space="preserve"> </w:t>
    </w:r>
    <w:r w:rsidRPr="002C577C">
      <w:tab/>
      <w:t xml:space="preserve">mnr: </w:t>
    </w:r>
    <w:r w:rsidRPr="002C577C">
      <w:fldChar w:fldCharType="begin" w:fldLock="1"/>
    </w:r>
    <w:r w:rsidRPr="002C577C">
      <w:instrText xml:space="preserve"> DOCPROPERTY</w:instrText>
    </w:r>
    <w:r w:rsidRPr="002C577C">
      <w:rPr>
        <w:sz w:val="18"/>
      </w:rPr>
      <w:instrText xml:space="preserve"> "Motionsnummer" *\charformat </w:instrText>
    </w:r>
    <w:r w:rsidRPr="002C577C">
      <w:fldChar w:fldCharType="separate"/>
    </w:r>
    <w:r w:rsidRPr="002C577C">
      <w:t>N323</w:t>
    </w:r>
    <w:r w:rsidRPr="002C577C">
      <w:fldChar w:fldCharType="end"/>
    </w:r>
    <w:r w:rsidRPr="002C577C">
      <w:br/>
    </w:r>
    <w:r w:rsidRPr="002C577C">
      <w:fldChar w:fldCharType="begin" w:fldLock="1"/>
    </w:r>
    <w:r w:rsidRPr="002C577C">
      <w:instrText xml:space="preserve"> DOCPROPERTY</w:instrText>
    </w:r>
    <w:r w:rsidRPr="002C577C">
      <w:rPr>
        <w:sz w:val="18"/>
      </w:rPr>
      <w:instrText xml:space="preserve"> "Samling" *\charformat </w:instrText>
    </w:r>
    <w:r w:rsidRPr="002C577C">
      <w:fldChar w:fldCharType="end"/>
    </w:r>
    <w:r w:rsidRPr="002C577C">
      <w:tab/>
      <w:t xml:space="preserve">pnr: </w:t>
    </w:r>
    <w:r w:rsidRPr="002C577C">
      <w:fldChar w:fldCharType="begin" w:fldLock="1"/>
    </w:r>
    <w:r w:rsidRPr="002C577C">
      <w:instrText xml:space="preserve"> DOCPROPERTY</w:instrText>
    </w:r>
    <w:r w:rsidRPr="002C577C">
      <w:rPr>
        <w:sz w:val="18"/>
      </w:rPr>
      <w:instrText xml:space="preserve"> "Partinummer" *\charformat </w:instrText>
    </w:r>
    <w:r w:rsidRPr="002C577C">
      <w:fldChar w:fldCharType="separate"/>
    </w:r>
    <w:r w:rsidRPr="002C577C">
      <w:t>m1626</w:t>
    </w:r>
    <w:r w:rsidRPr="002C577C">
      <w:fldChar w:fldCharType="end"/>
    </w:r>
  </w:p>
  <w:p w:rsidR="00BA14B9" w:rsidRPr="002C577C" w:rsidRDefault="00BA14B9">
    <w:pPr>
      <w:pStyle w:val="FSHRub1"/>
    </w:pPr>
    <w:r w:rsidRPr="002C577C">
      <w:t>Motion till riksdagen</w:t>
    </w:r>
    <w:r w:rsidRPr="002C577C">
      <w:br/>
    </w:r>
    <w:r w:rsidRPr="002C577C">
      <w:fldChar w:fldCharType="begin" w:fldLock="1"/>
    </w:r>
    <w:r w:rsidRPr="002C577C">
      <w:instrText xml:space="preserve"> DOCPROPERTY "YearUser" *\charformat </w:instrText>
    </w:r>
    <w:r w:rsidRPr="002C577C">
      <w:fldChar w:fldCharType="separate"/>
    </w:r>
    <w:r w:rsidRPr="002C577C">
      <w:t>2005/06</w:t>
    </w:r>
    <w:r w:rsidRPr="002C577C">
      <w:fldChar w:fldCharType="end"/>
    </w:r>
    <w:r w:rsidRPr="002C577C">
      <w:t>:</w:t>
    </w:r>
    <w:r w:rsidRPr="002C577C">
      <w:fldChar w:fldCharType="begin" w:fldLock="1"/>
    </w:r>
    <w:r w:rsidRPr="002C577C">
      <w:instrText xml:space="preserve"> DOCPROPERTY "Motionsnummer" *\charformat </w:instrText>
    </w:r>
    <w:r w:rsidRPr="002C577C">
      <w:fldChar w:fldCharType="separate"/>
    </w:r>
    <w:r w:rsidRPr="002C577C">
      <w:t>N323</w:t>
    </w:r>
    <w:r w:rsidRPr="002C577C">
      <w:fldChar w:fldCharType="end"/>
    </w:r>
  </w:p>
  <w:p w:rsidR="00BA14B9" w:rsidRPr="002C577C" w:rsidRDefault="00BA14B9">
    <w:pPr>
      <w:pStyle w:val="FSHNormalS5"/>
    </w:pPr>
    <w:r w:rsidRPr="002C577C">
      <w:fldChar w:fldCharType="begin" w:fldLock="1"/>
    </w:r>
    <w:r w:rsidRPr="002C577C">
      <w:instrText xml:space="preserve"> DOCPROPERTY "MotionarText" *\charformat </w:instrText>
    </w:r>
    <w:r w:rsidRPr="002C577C">
      <w:fldChar w:fldCharType="separate"/>
    </w:r>
    <w:r w:rsidRPr="002C577C">
      <w:t>av Ewa Björling (m)</w:t>
    </w:r>
    <w:r w:rsidRPr="002C577C">
      <w:fldChar w:fldCharType="end"/>
    </w:r>
    <w:r w:rsidRPr="002C577C">
      <w:br/>
    </w:r>
    <w:r w:rsidRPr="002C577C">
      <w:fldChar w:fldCharType="begin" w:fldLock="1"/>
    </w:r>
    <w:r w:rsidRPr="002C577C">
      <w:instrText xml:space="preserve"> DOCPROPERTY "SvarFrasKort" *\charformat </w:instrText>
    </w:r>
    <w:r w:rsidRPr="002C577C">
      <w:fldChar w:fldCharType="end"/>
    </w:r>
  </w:p>
  <w:p w:rsidR="00BA14B9" w:rsidRPr="002C577C" w:rsidRDefault="00BA14B9">
    <w:pPr>
      <w:pStyle w:val="FSHTitel"/>
    </w:pPr>
    <w:r w:rsidRPr="002C577C">
      <w:fldChar w:fldCharType="begin" w:fldLock="1"/>
    </w:r>
    <w:r w:rsidRPr="002C577C">
      <w:instrText xml:space="preserve"> DOCPROPERTY</w:instrText>
    </w:r>
    <w:r w:rsidRPr="002C577C">
      <w:rPr>
        <w:sz w:val="18"/>
      </w:rPr>
      <w:instrText xml:space="preserve"> "RubrikSvar" *\charformat </w:instrText>
    </w:r>
    <w:r w:rsidRPr="002C577C">
      <w:fldChar w:fldCharType="separate"/>
    </w:r>
    <w:r w:rsidRPr="002C577C">
      <w:t>Stimulans för fler innovationsföretag</w:t>
    </w:r>
    <w:r w:rsidRPr="002C577C">
      <w:fldChar w:fldCharType="end"/>
    </w:r>
  </w:p>
  <w:p w:rsidR="00BA14B9" w:rsidRPr="002C577C" w:rsidRDefault="00BA14B9" w:rsidP="00BA14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470F70"/>
    <w:multiLevelType w:val="multilevel"/>
    <w:tmpl w:val="BAA4A1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5027161">
    <w:abstractNumId w:val="13"/>
  </w:num>
  <w:num w:numId="2" w16cid:durableId="651494433">
    <w:abstractNumId w:val="10"/>
  </w:num>
  <w:num w:numId="3" w16cid:durableId="339091887">
    <w:abstractNumId w:val="11"/>
  </w:num>
  <w:num w:numId="4" w16cid:durableId="1766802011">
    <w:abstractNumId w:val="12"/>
  </w:num>
  <w:num w:numId="5" w16cid:durableId="1466697859">
    <w:abstractNumId w:val="8"/>
  </w:num>
  <w:num w:numId="6" w16cid:durableId="662666379">
    <w:abstractNumId w:val="3"/>
  </w:num>
  <w:num w:numId="7" w16cid:durableId="697314696">
    <w:abstractNumId w:val="2"/>
  </w:num>
  <w:num w:numId="8" w16cid:durableId="1679041218">
    <w:abstractNumId w:val="1"/>
  </w:num>
  <w:num w:numId="9" w16cid:durableId="433868872">
    <w:abstractNumId w:val="0"/>
  </w:num>
  <w:num w:numId="10" w16cid:durableId="512841426">
    <w:abstractNumId w:val="9"/>
  </w:num>
  <w:num w:numId="11" w16cid:durableId="1802530866">
    <w:abstractNumId w:val="7"/>
  </w:num>
  <w:num w:numId="12" w16cid:durableId="1915582379">
    <w:abstractNumId w:val="6"/>
  </w:num>
  <w:num w:numId="13" w16cid:durableId="462307460">
    <w:abstractNumId w:val="5"/>
  </w:num>
  <w:num w:numId="14" w16cid:durableId="1017466070">
    <w:abstractNumId w:val="4"/>
  </w:num>
  <w:num w:numId="15" w16cid:durableId="1756631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DF454B"/>
    <w:rsid w:val="0004381F"/>
    <w:rsid w:val="00064BC3"/>
    <w:rsid w:val="00066775"/>
    <w:rsid w:val="00072FB9"/>
    <w:rsid w:val="000A2DB1"/>
    <w:rsid w:val="000C5B3C"/>
    <w:rsid w:val="00100531"/>
    <w:rsid w:val="00127775"/>
    <w:rsid w:val="00201DFB"/>
    <w:rsid w:val="00204A63"/>
    <w:rsid w:val="00212FF1"/>
    <w:rsid w:val="00230193"/>
    <w:rsid w:val="00231AC7"/>
    <w:rsid w:val="0025068A"/>
    <w:rsid w:val="00250790"/>
    <w:rsid w:val="002818D3"/>
    <w:rsid w:val="002C577C"/>
    <w:rsid w:val="002D11A8"/>
    <w:rsid w:val="00445271"/>
    <w:rsid w:val="004A0504"/>
    <w:rsid w:val="004E38D9"/>
    <w:rsid w:val="005B145B"/>
    <w:rsid w:val="00740D6D"/>
    <w:rsid w:val="00794149"/>
    <w:rsid w:val="007B67A7"/>
    <w:rsid w:val="007C6092"/>
    <w:rsid w:val="00876540"/>
    <w:rsid w:val="00A053C6"/>
    <w:rsid w:val="00B13BF0"/>
    <w:rsid w:val="00BA14B9"/>
    <w:rsid w:val="00C1285C"/>
    <w:rsid w:val="00C27B7D"/>
    <w:rsid w:val="00CF7A43"/>
    <w:rsid w:val="00D1174F"/>
    <w:rsid w:val="00DC6C70"/>
    <w:rsid w:val="00DF454B"/>
    <w:rsid w:val="00E22893"/>
    <w:rsid w:val="00E360DE"/>
    <w:rsid w:val="00E75D28"/>
    <w:rsid w:val="00E84F25"/>
    <w:rsid w:val="00ED5CCF"/>
    <w:rsid w:val="00FA3374"/>
    <w:rsid w:val="00FE01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9A15AF-438E-41A3-BD4F-D63D2790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A14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14B9"/>
    <w:pPr>
      <w:spacing w:before="500" w:line="250" w:lineRule="exact"/>
      <w:outlineLvl w:val="1"/>
    </w:pPr>
    <w:rPr>
      <w:sz w:val="27"/>
    </w:rPr>
  </w:style>
  <w:style w:type="paragraph" w:styleId="Rubrik3">
    <w:name w:val="heading 3"/>
    <w:aliases w:val="Mellanrubrik"/>
    <w:basedOn w:val="Rubrik2"/>
    <w:next w:val="Normal"/>
    <w:qFormat/>
    <w:rsid w:val="00BA14B9"/>
    <w:pPr>
      <w:spacing w:before="250" w:after="0"/>
      <w:outlineLvl w:val="2"/>
    </w:pPr>
    <w:rPr>
      <w:b/>
      <w:sz w:val="21"/>
    </w:rPr>
  </w:style>
  <w:style w:type="paragraph" w:styleId="Rubrik4">
    <w:name w:val="heading 4"/>
    <w:aliases w:val="KursivRubrik"/>
    <w:basedOn w:val="Rubrik3"/>
    <w:next w:val="Normal"/>
    <w:qFormat/>
    <w:rsid w:val="00BA14B9"/>
    <w:pPr>
      <w:outlineLvl w:val="3"/>
    </w:pPr>
    <w:rPr>
      <w:b w:val="0"/>
      <w:i/>
    </w:rPr>
  </w:style>
  <w:style w:type="paragraph" w:styleId="Rubrik5">
    <w:name w:val="heading 5"/>
    <w:aliases w:val="PackadFetRubrik,PackadKursivRubrik"/>
    <w:basedOn w:val="Rubrik4"/>
    <w:next w:val="Normal"/>
    <w:qFormat/>
    <w:rsid w:val="00BA14B9"/>
    <w:pPr>
      <w:tabs>
        <w:tab w:val="clear" w:pos="1021"/>
      </w:tabs>
      <w:spacing w:before="125"/>
      <w:outlineLvl w:val="4"/>
    </w:pPr>
    <w:rPr>
      <w:i w:val="0"/>
      <w:sz w:val="19"/>
    </w:rPr>
  </w:style>
  <w:style w:type="paragraph" w:styleId="Rubrik6">
    <w:name w:val="heading 6"/>
    <w:basedOn w:val="Rubrik5"/>
    <w:next w:val="Normal"/>
    <w:qFormat/>
    <w:rsid w:val="00BA14B9"/>
    <w:pPr>
      <w:spacing w:before="50" w:line="200" w:lineRule="exact"/>
      <w:outlineLvl w:val="5"/>
    </w:pPr>
    <w:rPr>
      <w:caps/>
      <w:sz w:val="14"/>
    </w:rPr>
  </w:style>
  <w:style w:type="paragraph" w:styleId="Rubrik7">
    <w:name w:val="heading 7"/>
    <w:basedOn w:val="Rubrik6"/>
    <w:next w:val="Normal"/>
    <w:qFormat/>
    <w:rsid w:val="00BA14B9"/>
    <w:pPr>
      <w:spacing w:before="0"/>
      <w:outlineLvl w:val="6"/>
    </w:pPr>
  </w:style>
  <w:style w:type="paragraph" w:styleId="Rubrik8">
    <w:name w:val="heading 8"/>
    <w:basedOn w:val="Rubrik7"/>
    <w:next w:val="Normal"/>
    <w:qFormat/>
    <w:rsid w:val="00BA14B9"/>
    <w:pPr>
      <w:outlineLvl w:val="7"/>
    </w:pPr>
  </w:style>
  <w:style w:type="paragraph" w:styleId="Rubrik9">
    <w:name w:val="heading 9"/>
    <w:basedOn w:val="Rubrik8"/>
    <w:next w:val="Normal"/>
    <w:qFormat/>
    <w:rsid w:val="00BA14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E01E9"/>
    <w:rPr>
      <w:rFonts w:ascii="Tahoma" w:hAnsi="Tahoma" w:cs="Tahoma"/>
      <w:sz w:val="16"/>
      <w:szCs w:val="16"/>
    </w:rPr>
  </w:style>
  <w:style w:type="paragraph" w:customStyle="1" w:styleId="Hemstlrubrik">
    <w:name w:val="Hemstl_rubrik"/>
    <w:basedOn w:val="Rubrik1"/>
    <w:next w:val="Normal"/>
    <w:rsid w:val="00BA14B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1977</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N323</vt:lpstr>
    </vt:vector>
  </TitlesOfParts>
  <Company>Riksdagen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N323</dc:title>
  <dc:subject>N323</dc:subject>
  <dc:creator>Riksdagen</dc:creator>
  <cp:keywords>Riksdagen</cp:keywords>
  <dc:description/>
  <cp:lastModifiedBy>Lars Brink</cp:lastModifiedBy>
  <cp:revision>2</cp:revision>
  <cp:lastPrinted>2005-11-18T11:38:00Z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Stimulans för fler innovationsföretag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Stimulans för fler innovationsföretag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mychele.ostman@riksdagen.se</vt:lpwstr>
  </property>
  <property fmtid="{D5CDD505-2E9C-101B-9397-08002B2CF9AE}" pid="45" name="ReservUID">
    <vt:lpwstr>louise edlund</vt:lpwstr>
  </property>
  <property fmtid="{D5CDD505-2E9C-101B-9397-08002B2CF9AE}" pid="46" name="MotionID">
    <vt:lpwstr>20052006000000000109000016260069</vt:lpwstr>
  </property>
  <property fmtid="{D5CDD505-2E9C-101B-9397-08002B2CF9AE}" pid="47" name="datum">
    <vt:lpwstr>051003</vt:lpwstr>
  </property>
  <property fmtid="{D5CDD505-2E9C-101B-9397-08002B2CF9AE}" pid="48" name="avsändar-e-post">
    <vt:lpwstr>mychele.ostman@riksdagen.se</vt:lpwstr>
  </property>
  <property fmtid="{D5CDD505-2E9C-101B-9397-08002B2CF9AE}" pid="49" name="id">
    <vt:lpwstr>20052006000000000109000016260069</vt:lpwstr>
  </property>
  <property fmtid="{D5CDD505-2E9C-101B-9397-08002B2CF9AE}" pid="50" name="nummer">
    <vt:lpwstr>323</vt:lpwstr>
  </property>
  <property fmtid="{D5CDD505-2E9C-101B-9397-08002B2CF9AE}" pid="51" name="utskottsbeteckning">
    <vt:lpwstr>N</vt:lpwstr>
  </property>
</Properties>
</file>