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4E81" w:rsidRPr="006A4E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4E81" w:rsidRPr="006A4E81" w:rsidRDefault="006A4E81">
            <w:pPr>
              <w:rPr>
                <w:rFonts w:ascii="Times New Roman" w:hAnsi="Times New Roman" w:cs="Times New Roman"/>
              </w:rPr>
            </w:pPr>
          </w:p>
          <w:p w:rsidR="006A4E81" w:rsidRPr="006A4E81" w:rsidRDefault="006A4E81">
            <w:pPr>
              <w:rPr>
                <w:rFonts w:ascii="Times New Roman" w:hAnsi="Times New Roman" w:cs="Times New Roman"/>
                <w:sz w:val="40"/>
              </w:rPr>
            </w:pPr>
            <w:r w:rsidRPr="006A4E8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4E81" w:rsidRPr="006A4E81" w:rsidRDefault="006A4E81">
            <w:pPr>
              <w:rPr>
                <w:rFonts w:ascii="Times New Roman" w:hAnsi="Times New Roman" w:cs="Times New Roman"/>
              </w:rPr>
            </w:pPr>
            <w:r w:rsidRPr="006A4E81">
              <w:rPr>
                <w:rFonts w:ascii="Times New Roman" w:hAnsi="Times New Roman" w:cs="Times New Roman"/>
                <w:sz w:val="40"/>
              </w:rPr>
              <w:t>2002/03</w:t>
            </w:r>
            <w:r w:rsidRPr="006A4E81">
              <w:rPr>
                <w:rStyle w:val="SkrivelseNr"/>
                <w:rFonts w:ascii="Times New Roman" w:hAnsi="Times New Roman" w:cs="Times New Roman"/>
              </w:rPr>
              <w:t>:97</w:t>
            </w:r>
          </w:p>
        </w:tc>
        <w:tc>
          <w:tcPr>
            <w:tcW w:w="2268" w:type="dxa"/>
          </w:tcPr>
          <w:p w:rsidR="006A4E81" w:rsidRPr="006A4E81" w:rsidRDefault="006A4E81">
            <w:pPr>
              <w:jc w:val="center"/>
              <w:rPr>
                <w:rFonts w:ascii="Times New Roman" w:hAnsi="Times New Roman" w:cs="Times New Roman"/>
              </w:rPr>
            </w:pPr>
            <w:r w:rsidRPr="006A4E8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84" r:id="rId5"/>
              </w:object>
            </w:r>
          </w:p>
          <w:p w:rsidR="006A4E81" w:rsidRPr="006A4E81" w:rsidRDefault="006A4E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4E81" w:rsidRPr="006A4E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4E81" w:rsidRPr="006A4E81" w:rsidRDefault="006A4E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E8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4E81" w:rsidRPr="006A4E81" w:rsidRDefault="006A4E81">
      <w:pPr>
        <w:pStyle w:val="Mottagare1"/>
      </w:pPr>
      <w:r w:rsidRPr="006A4E81">
        <w:t>Regeringen</w:t>
      </w:r>
    </w:p>
    <w:p w:rsidR="006A4E81" w:rsidRPr="006A4E81" w:rsidRDefault="006A4E81">
      <w:pPr>
        <w:pStyle w:val="Mottagare2"/>
      </w:pPr>
      <w:r w:rsidRPr="006A4E81">
        <w:t>Miljödepartementet</w:t>
      </w:r>
    </w:p>
    <w:p w:rsidR="006A4E81" w:rsidRPr="006A4E81" w:rsidRDefault="006A4E81">
      <w:pPr>
        <w:pStyle w:val="NormalText"/>
      </w:pPr>
      <w:r w:rsidRPr="006A4E81">
        <w:t>Med överlämnande av miljö- och jordbruksutskottets betänkande 2002/03:MJU6 Östersjön som särskilt känsligt havsområde får jag anmäla att riksdagen denna dag bifallit utskottets förslag till riksdagsbeslut.</w:t>
      </w:r>
    </w:p>
    <w:p w:rsidR="006A4E81" w:rsidRPr="006A4E81" w:rsidRDefault="006A4E81">
      <w:pPr>
        <w:pStyle w:val="Stockholm"/>
      </w:pPr>
      <w:r w:rsidRPr="006A4E81">
        <w:t>Stockholm den 29 januari 2003</w:t>
      </w:r>
    </w:p>
    <w:p w:rsidR="006A4E81" w:rsidRPr="006A4E81" w:rsidRDefault="006A4E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4E81" w:rsidRPr="006A4E8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4E81" w:rsidRPr="006A4E81" w:rsidRDefault="006A4E81">
            <w:pPr>
              <w:rPr>
                <w:rFonts w:ascii="Times New Roman" w:hAnsi="Times New Roman" w:cs="Times New Roman"/>
              </w:rPr>
            </w:pPr>
            <w:r w:rsidRPr="006A4E8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A4E81" w:rsidRPr="006A4E81" w:rsidRDefault="006A4E81">
            <w:pPr>
              <w:rPr>
                <w:rFonts w:ascii="Times New Roman" w:hAnsi="Times New Roman" w:cs="Times New Roman"/>
              </w:rPr>
            </w:pPr>
          </w:p>
          <w:p w:rsidR="006A4E81" w:rsidRPr="006A4E81" w:rsidRDefault="006A4E81">
            <w:pPr>
              <w:rPr>
                <w:rFonts w:ascii="Times New Roman" w:hAnsi="Times New Roman" w:cs="Times New Roman"/>
              </w:rPr>
            </w:pPr>
          </w:p>
          <w:p w:rsidR="006A4E81" w:rsidRPr="006A4E81" w:rsidRDefault="006A4E81">
            <w:pPr>
              <w:rPr>
                <w:rFonts w:ascii="Times New Roman" w:hAnsi="Times New Roman" w:cs="Times New Roman"/>
              </w:rPr>
            </w:pPr>
            <w:r w:rsidRPr="006A4E8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4E81" w:rsidRPr="006A4E81" w:rsidRDefault="006A4E81">
      <w:pPr>
        <w:rPr>
          <w:rFonts w:ascii="Times New Roman" w:hAnsi="Times New Roman" w:cs="Times New Roman"/>
        </w:rPr>
      </w:pPr>
    </w:p>
    <w:sectPr w:rsidR="006A4E81" w:rsidRPr="006A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81"/>
    <w:rsid w:val="000D6536"/>
    <w:rsid w:val="00245159"/>
    <w:rsid w:val="00434A2C"/>
    <w:rsid w:val="00453414"/>
    <w:rsid w:val="00673A18"/>
    <w:rsid w:val="006A4E81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F26CC8-FB62-478D-8075-AB259B1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4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4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4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4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4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4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4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4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4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4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4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4E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4E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4E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4E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4E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4E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4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4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4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4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4E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4E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4E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4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4E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4E8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A4E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A4E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A4E8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A4E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A4E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A4E8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