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7C5" w:rsidRPr="007557C5" w:rsidRDefault="007557C5">
      <w:pPr>
        <w:pStyle w:val="Frslagsrubrik"/>
      </w:pPr>
      <w:r w:rsidRPr="007557C5">
        <w:t>Förslag till riksdagsbeslut</w:t>
      </w:r>
    </w:p>
    <w:p w:rsidR="007557C5" w:rsidRPr="007557C5" w:rsidRDefault="007557C5">
      <w:pPr>
        <w:pStyle w:val="Hemstlatt"/>
        <w:ind w:left="0"/>
      </w:pPr>
      <w:r w:rsidRPr="007557C5">
        <w:t>Riksdagen tillkännager för regeringen som sin mening vad som anförs i motionen om att i arbetet med att ta fram gymnasiets nya kursplaner fokusera på att öka kunskapen om hur de sociala trygghetssyst</w:t>
      </w:r>
      <w:r w:rsidRPr="007557C5">
        <w:t>e</w:t>
      </w:r>
      <w:r w:rsidRPr="007557C5">
        <w:t>men fungerar och om privatekonomi.</w:t>
      </w:r>
    </w:p>
    <w:p w:rsidR="007557C5" w:rsidRPr="007557C5" w:rsidRDefault="007557C5">
      <w:pPr>
        <w:pStyle w:val="Rubrik1"/>
      </w:pPr>
      <w:r w:rsidRPr="007557C5">
        <w:t>Motivering</w:t>
      </w:r>
    </w:p>
    <w:p w:rsidR="007557C5" w:rsidRPr="007557C5" w:rsidRDefault="007557C5">
      <w:r w:rsidRPr="007557C5">
        <w:t>Tyvärr har allt för många människor i dagens samhälle dålig koll på sin pr</w:t>
      </w:r>
      <w:r w:rsidRPr="007557C5">
        <w:t>i</w:t>
      </w:r>
      <w:r w:rsidRPr="007557C5">
        <w:t>vatekonomi, vilket inte minst skildras i program som Lyxfällan. Särskilt un</w:t>
      </w:r>
      <w:r w:rsidRPr="007557C5">
        <w:t>g</w:t>
      </w:r>
      <w:r w:rsidRPr="007557C5">
        <w:t>domar som grupp har ökat i Kronofogdens statistik och till stor del är det de snabba sms-lånen som har bidragit till det. Detta är tragiskt då det påverkar ungdomar lång tid framöver och kan ge dem svårigheter att få ett först</w:t>
      </w:r>
      <w:r w:rsidRPr="007557C5">
        <w:t>a</w:t>
      </w:r>
      <w:r w:rsidRPr="007557C5">
        <w:t>handskontrakt på en hyresrätt, svårt att få lån etc.</w:t>
      </w:r>
    </w:p>
    <w:p w:rsidR="007557C5" w:rsidRPr="007557C5" w:rsidRDefault="007557C5">
      <w:pPr>
        <w:pStyle w:val="Normaltindrag"/>
      </w:pPr>
      <w:r w:rsidRPr="007557C5">
        <w:t>Tyvärr har även oroväckande många människor mindre koll på hur våra sociala trygghetssystem hänger ihop och hur de påverkar individen. Arbet</w:t>
      </w:r>
      <w:r w:rsidRPr="007557C5">
        <w:t>s</w:t>
      </w:r>
      <w:r w:rsidRPr="007557C5">
        <w:t>förmedlingen, a-kassan, Försäkringskassan och socialtjänsten är olika skyddsnät i samhället. Hur de samverkar och hur de kan påverka människan är ofta inget människor har full koll på förrän den dag de själva blir drabbade. Det är inget som lärs ut i skolan eller yrkeslivet, däremot har man som individ skyldighet att själv ta reda på hur de fungerar. I många fall är det snårigt att få tydliga svar på vad som gäller och det finns flera gråzoner.</w:t>
      </w:r>
    </w:p>
    <w:p w:rsidR="007557C5" w:rsidRPr="007557C5" w:rsidRDefault="007557C5">
      <w:pPr>
        <w:pStyle w:val="Normaltindrag"/>
      </w:pPr>
      <w:r w:rsidRPr="007557C5">
        <w:t>För att ta några exempel på olika scenarier:</w:t>
      </w:r>
    </w:p>
    <w:p w:rsidR="007557C5" w:rsidRPr="007557C5" w:rsidRDefault="007557C5">
      <w:pPr>
        <w:pStyle w:val="PunktlistaBomb"/>
      </w:pPr>
      <w:r w:rsidRPr="007557C5">
        <w:t>Hur många vet t.ex. att om man blir arbetslös och åker på en längre u</w:t>
      </w:r>
      <w:r w:rsidRPr="007557C5">
        <w:t>t</w:t>
      </w:r>
      <w:r w:rsidRPr="007557C5">
        <w:t>lands</w:t>
      </w:r>
      <w:r w:rsidRPr="007557C5">
        <w:softHyphen/>
        <w:t xml:space="preserve">vistelse förlorar man rätten till a-kassa? </w:t>
      </w:r>
    </w:p>
    <w:p w:rsidR="007557C5" w:rsidRPr="007557C5" w:rsidRDefault="007557C5">
      <w:pPr>
        <w:pStyle w:val="PunktlistaBomb"/>
        <w:spacing w:before="0"/>
      </w:pPr>
      <w:r w:rsidRPr="007557C5">
        <w:lastRenderedPageBreak/>
        <w:t>Hur många vet att man riskerar att bli nollklassad som arbetslös om man ej anmäler sig till Arbetsförmedlingen från dag 1 efter att ens sjukskri</w:t>
      </w:r>
      <w:r w:rsidRPr="007557C5">
        <w:t>v</w:t>
      </w:r>
      <w:r w:rsidRPr="007557C5">
        <w:t xml:space="preserve">ning gått ut? </w:t>
      </w:r>
    </w:p>
    <w:p w:rsidR="007557C5" w:rsidRPr="007557C5" w:rsidRDefault="007557C5">
      <w:pPr>
        <w:pStyle w:val="PunktlistaBomb"/>
        <w:spacing w:before="0"/>
      </w:pPr>
      <w:r w:rsidRPr="007557C5">
        <w:t>Hur många har koll på hur olika reglerna för t.ex. föräldrapenning ser ut om man har en tillsvidareanställning eller om man har en kortare vis</w:t>
      </w:r>
      <w:r w:rsidRPr="007557C5">
        <w:t>s</w:t>
      </w:r>
      <w:r w:rsidRPr="007557C5">
        <w:t xml:space="preserve">tidsanställning? </w:t>
      </w:r>
    </w:p>
    <w:p w:rsidR="007557C5" w:rsidRPr="007557C5" w:rsidRDefault="007557C5">
      <w:pPr>
        <w:pStyle w:val="PunktlistaBomb"/>
        <w:spacing w:before="0"/>
      </w:pPr>
      <w:r w:rsidRPr="007557C5">
        <w:t xml:space="preserve">Hur många vet hur man skyddar sin SGI? </w:t>
      </w:r>
    </w:p>
    <w:p w:rsidR="007557C5" w:rsidRPr="007557C5" w:rsidRDefault="007557C5">
      <w:pPr>
        <w:pStyle w:val="PunktlistaBomb"/>
        <w:spacing w:before="0"/>
      </w:pPr>
      <w:r w:rsidRPr="007557C5">
        <w:t xml:space="preserve">Hur många vet vilken hjälp man kan få av socialtjänsten och hur många vet vilka skyldigheter man har för att få hjälp? </w:t>
      </w:r>
    </w:p>
    <w:p w:rsidR="007557C5" w:rsidRPr="007557C5" w:rsidRDefault="007557C5">
      <w:r w:rsidRPr="007557C5">
        <w:t>Listan över scenarier kan göras lång och få kan nog svara att de har koll på alla ovanstående frågor. Därför är det viktigt att kunskapen om detta förme</w:t>
      </w:r>
      <w:r w:rsidRPr="007557C5">
        <w:t>d</w:t>
      </w:r>
      <w:r w:rsidRPr="007557C5">
        <w:t>las i gymnasieskolan, så att alla ungdomar får en inblick i hur våra trygghet</w:t>
      </w:r>
      <w:r w:rsidRPr="007557C5">
        <w:t>s</w:t>
      </w:r>
      <w:r w:rsidRPr="007557C5">
        <w:t>system fungerar, så att de vet vilka skyldigheter och rättigheter de har den dagen de slutar gymnasiet och kan tänkas komma i kontakt med flera av s</w:t>
      </w:r>
      <w:r w:rsidRPr="007557C5">
        <w:t>y</w:t>
      </w:r>
      <w:r w:rsidRPr="007557C5">
        <w:t>stemen. Man kan säkert lista många ämnen som det borde fokuseras på i gymnasieskolan, och här följer några som anknyter till detta: privatekonomi, hur man deklarerar, information om Försäkringskassan, Arbetsförmedlingen, a-kassan och socialtjänsten samt information om ens rättigheter</w:t>
      </w:r>
      <w:r w:rsidRPr="007557C5">
        <w:t xml:space="preserve"> och skyldi</w:t>
      </w:r>
      <w:r w:rsidRPr="007557C5">
        <w:t>g</w:t>
      </w:r>
      <w:r w:rsidRPr="007557C5">
        <w:t>heter rörande berörda myndigheter. Även rollspel kring att söka jobb, gå på arbetsintervju och löneförhandla bör ingå.</w:t>
      </w:r>
    </w:p>
    <w:p w:rsidR="007557C5" w:rsidRPr="007557C5" w:rsidRDefault="007557C5">
      <w:pPr>
        <w:pStyle w:val="Normaltindrag"/>
      </w:pPr>
      <w:r w:rsidRPr="007557C5">
        <w:t>Om ovanstående ingick i undervisningen i gymnasiet, förslagsvis årskurs 3 skulle dagens ungdomar vara bättre rustade när de tar klivet ut i vuxenlivet. Detta skulle bidra till att brygga över de socioekonomiska ojämlikheterna i samhället, där en del barn gynnas genom ”tyst” kunskap hemifrån, medan andra barn missgynnas av att växa upp i miljöer där denna kunskap inte fö</w:t>
      </w:r>
      <w:r w:rsidRPr="007557C5">
        <w:t>r</w:t>
      </w:r>
      <w:r w:rsidRPr="007557C5">
        <w:t>medlas. Detta skulle bidra till att ge ungdomarna bättre självförtroende, färre skulle hamna i kläm och detta skulle även gynna samhället i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57C5">
        <w:trPr>
          <w:cantSplit/>
        </w:trPr>
        <w:tc>
          <w:tcPr>
            <w:tcW w:w="3046" w:type="dxa"/>
          </w:tcPr>
          <w:p w:rsidR="007557C5" w:rsidRPr="007557C5" w:rsidRDefault="007557C5">
            <w:pPr>
              <w:pStyle w:val="UnderskriftDatum"/>
              <w:spacing w:before="240"/>
            </w:pPr>
            <w:r w:rsidRPr="007557C5">
              <w:t>Stockholm den 4 oktober 2009</w:t>
            </w:r>
          </w:p>
        </w:tc>
        <w:tc>
          <w:tcPr>
            <w:tcW w:w="3047" w:type="dxa"/>
          </w:tcPr>
          <w:p w:rsidR="007557C5" w:rsidRPr="007557C5" w:rsidRDefault="007557C5">
            <w:pPr>
              <w:pStyle w:val="Underskrifter"/>
              <w:spacing w:before="240"/>
            </w:pPr>
          </w:p>
        </w:tc>
      </w:tr>
      <w:tr w:rsidR="00000000" w:rsidRPr="007557C5">
        <w:trPr>
          <w:cantSplit/>
        </w:trPr>
        <w:tc>
          <w:tcPr>
            <w:tcW w:w="3046" w:type="dxa"/>
          </w:tcPr>
          <w:p w:rsidR="007557C5" w:rsidRPr="007557C5" w:rsidRDefault="007557C5">
            <w:pPr>
              <w:pStyle w:val="Underskrifter"/>
            </w:pPr>
            <w:r w:rsidRPr="007557C5">
              <w:t>Mats Pertoft (mp)</w:t>
            </w:r>
          </w:p>
        </w:tc>
        <w:tc>
          <w:tcPr>
            <w:tcW w:w="3046" w:type="dxa"/>
          </w:tcPr>
          <w:p w:rsidR="007557C5" w:rsidRPr="007557C5" w:rsidRDefault="007557C5">
            <w:pPr>
              <w:pStyle w:val="Underskrifter"/>
            </w:pPr>
          </w:p>
        </w:tc>
      </w:tr>
    </w:tbl>
    <w:p w:rsidR="007557C5" w:rsidRPr="007557C5" w:rsidRDefault="007557C5">
      <w:pPr>
        <w:pStyle w:val="Normaltindrag"/>
      </w:pPr>
    </w:p>
    <w:sectPr w:rsidR="00000000" w:rsidRPr="00755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7C5" w:rsidRPr="007557C5" w:rsidRDefault="007557C5">
      <w:r w:rsidRPr="007557C5">
        <w:separator/>
      </w:r>
    </w:p>
  </w:endnote>
  <w:endnote w:type="continuationSeparator" w:id="0">
    <w:p w:rsidR="007557C5" w:rsidRPr="007557C5" w:rsidRDefault="007557C5">
      <w:r w:rsidRPr="007557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Sidfot"/>
    </w:pPr>
    <w:r w:rsidRPr="007557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9611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7C5" w:rsidRDefault="007557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57C5" w:rsidRDefault="007557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Sidfot"/>
    </w:pPr>
    <w:r w:rsidRPr="007557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642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7C5" w:rsidRDefault="007557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57C5" w:rsidRDefault="007557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Sidfot"/>
    </w:pPr>
    <w:r w:rsidRPr="007557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672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7C5" w:rsidRDefault="007557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57C5" w:rsidRDefault="007557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7C5" w:rsidRPr="007557C5" w:rsidRDefault="007557C5">
      <w:r w:rsidRPr="007557C5">
        <w:separator/>
      </w:r>
    </w:p>
  </w:footnote>
  <w:footnote w:type="continuationSeparator" w:id="0">
    <w:p w:rsidR="007557C5" w:rsidRPr="007557C5" w:rsidRDefault="007557C5">
      <w:r w:rsidRPr="007557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Sidhuvud"/>
    </w:pPr>
    <w:r w:rsidRPr="007557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7208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7C5" w:rsidRDefault="007557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57C5" w:rsidRDefault="007557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Sidhuvud"/>
    </w:pPr>
    <w:r w:rsidRPr="007557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163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7C5" w:rsidRDefault="007557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57C5" w:rsidRDefault="007557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7C5" w:rsidRPr="007557C5" w:rsidRDefault="007557C5">
    <w:pPr>
      <w:pStyle w:val="FSHNormal"/>
      <w:tabs>
        <w:tab w:val="right" w:pos="5840"/>
      </w:tabs>
    </w:pPr>
    <w:r w:rsidRPr="007557C5">
      <w:br/>
    </w:r>
    <w:r w:rsidRPr="007557C5">
      <w:fldChar w:fldCharType="begin" w:fldLock="1"/>
    </w:r>
    <w:r w:rsidRPr="007557C5">
      <w:instrText xml:space="preserve"> DOCPROPERTY</w:instrText>
    </w:r>
    <w:r w:rsidRPr="007557C5">
      <w:rPr>
        <w:sz w:val="18"/>
      </w:rPr>
      <w:instrText xml:space="preserve"> "YearUser" *\charformat </w:instrText>
    </w:r>
    <w:r w:rsidRPr="007557C5">
      <w:fldChar w:fldCharType="separate"/>
    </w:r>
    <w:r w:rsidRPr="007557C5">
      <w:t>2009/10</w:t>
    </w:r>
    <w:r w:rsidRPr="007557C5">
      <w:fldChar w:fldCharType="end"/>
    </w:r>
    <w:r w:rsidRPr="007557C5">
      <w:t xml:space="preserve"> </w:t>
    </w:r>
    <w:r w:rsidRPr="007557C5">
      <w:tab/>
      <w:t xml:space="preserve">mnr: </w:t>
    </w:r>
    <w:r w:rsidRPr="007557C5">
      <w:fldChar w:fldCharType="begin" w:fldLock="1"/>
    </w:r>
    <w:r w:rsidRPr="007557C5">
      <w:instrText xml:space="preserve"> DOCPROPERTY</w:instrText>
    </w:r>
    <w:r w:rsidRPr="007557C5">
      <w:rPr>
        <w:sz w:val="18"/>
      </w:rPr>
      <w:instrText xml:space="preserve"> "Motionsnummer" *\charformat </w:instrText>
    </w:r>
    <w:r w:rsidRPr="007557C5">
      <w:fldChar w:fldCharType="separate"/>
    </w:r>
    <w:r w:rsidRPr="007557C5">
      <w:t>Ub391</w:t>
    </w:r>
    <w:r w:rsidRPr="007557C5">
      <w:fldChar w:fldCharType="end"/>
    </w:r>
    <w:r w:rsidRPr="007557C5">
      <w:br/>
    </w:r>
    <w:r w:rsidRPr="007557C5">
      <w:fldChar w:fldCharType="begin" w:fldLock="1"/>
    </w:r>
    <w:r w:rsidRPr="007557C5">
      <w:instrText xml:space="preserve"> DOCPROPERTY</w:instrText>
    </w:r>
    <w:r w:rsidRPr="007557C5">
      <w:rPr>
        <w:sz w:val="18"/>
      </w:rPr>
      <w:instrText xml:space="preserve"> "Samling" *\charformat </w:instrText>
    </w:r>
    <w:r w:rsidRPr="007557C5">
      <w:fldChar w:fldCharType="end"/>
    </w:r>
    <w:r w:rsidRPr="007557C5">
      <w:tab/>
      <w:t xml:space="preserve">pnr: </w:t>
    </w:r>
    <w:r w:rsidRPr="007557C5">
      <w:fldChar w:fldCharType="begin" w:fldLock="1"/>
    </w:r>
    <w:r w:rsidRPr="007557C5">
      <w:instrText xml:space="preserve"> DOCPROPERTY</w:instrText>
    </w:r>
    <w:r w:rsidRPr="007557C5">
      <w:rPr>
        <w:sz w:val="18"/>
      </w:rPr>
      <w:instrText xml:space="preserve"> "Partinummer" *\charformat </w:instrText>
    </w:r>
    <w:r w:rsidRPr="007557C5">
      <w:fldChar w:fldCharType="separate"/>
    </w:r>
    <w:r w:rsidRPr="007557C5">
      <w:t>mp671</w:t>
    </w:r>
    <w:r w:rsidRPr="007557C5">
      <w:fldChar w:fldCharType="end"/>
    </w:r>
  </w:p>
  <w:p w:rsidR="007557C5" w:rsidRPr="007557C5" w:rsidRDefault="007557C5">
    <w:pPr>
      <w:pStyle w:val="FSHRub1"/>
    </w:pPr>
    <w:r w:rsidRPr="007557C5">
      <w:t>Motion till riksdagen</w:t>
    </w:r>
    <w:r w:rsidRPr="007557C5">
      <w:br/>
    </w:r>
    <w:r w:rsidRPr="007557C5">
      <w:fldChar w:fldCharType="begin" w:fldLock="1"/>
    </w:r>
    <w:r w:rsidRPr="007557C5">
      <w:instrText xml:space="preserve"> DOCPROPERTY "YearUser" *\charformat </w:instrText>
    </w:r>
    <w:r w:rsidRPr="007557C5">
      <w:fldChar w:fldCharType="separate"/>
    </w:r>
    <w:r w:rsidRPr="007557C5">
      <w:t>2009/10</w:t>
    </w:r>
    <w:r w:rsidRPr="007557C5">
      <w:fldChar w:fldCharType="end"/>
    </w:r>
    <w:r w:rsidRPr="007557C5">
      <w:t>:</w:t>
    </w:r>
    <w:r w:rsidRPr="007557C5">
      <w:fldChar w:fldCharType="begin" w:fldLock="1"/>
    </w:r>
    <w:r w:rsidRPr="007557C5">
      <w:instrText xml:space="preserve"> DOCPROPERTY "Motionsnummer" *\charformat </w:instrText>
    </w:r>
    <w:r w:rsidRPr="007557C5">
      <w:fldChar w:fldCharType="separate"/>
    </w:r>
    <w:r w:rsidRPr="007557C5">
      <w:t>Ub391</w:t>
    </w:r>
    <w:r w:rsidRPr="007557C5">
      <w:fldChar w:fldCharType="end"/>
    </w:r>
  </w:p>
  <w:p w:rsidR="007557C5" w:rsidRPr="007557C5" w:rsidRDefault="007557C5">
    <w:pPr>
      <w:pStyle w:val="FSHNormalS5"/>
    </w:pPr>
    <w:r w:rsidRPr="007557C5">
      <w:fldChar w:fldCharType="begin" w:fldLock="1"/>
    </w:r>
    <w:r w:rsidRPr="007557C5">
      <w:instrText xml:space="preserve"> DOCPROPERTY "MotionarText" *\charformat </w:instrText>
    </w:r>
    <w:r w:rsidRPr="007557C5">
      <w:fldChar w:fldCharType="separate"/>
    </w:r>
    <w:r w:rsidRPr="007557C5">
      <w:t>av Mats Pertoft (mp)</w:t>
    </w:r>
    <w:r w:rsidRPr="007557C5">
      <w:fldChar w:fldCharType="end"/>
    </w:r>
    <w:r w:rsidRPr="007557C5">
      <w:br/>
    </w:r>
    <w:r w:rsidRPr="007557C5">
      <w:fldChar w:fldCharType="begin" w:fldLock="1"/>
    </w:r>
    <w:r w:rsidRPr="007557C5">
      <w:instrText xml:space="preserve"> DOCPROPERTY "SvarFrasKort" *\charformat </w:instrText>
    </w:r>
    <w:r w:rsidRPr="007557C5">
      <w:fldChar w:fldCharType="end"/>
    </w:r>
  </w:p>
  <w:p w:rsidR="007557C5" w:rsidRPr="007557C5" w:rsidRDefault="007557C5">
    <w:pPr>
      <w:pStyle w:val="FSHTitel"/>
    </w:pPr>
    <w:r w:rsidRPr="007557C5">
      <w:fldChar w:fldCharType="begin" w:fldLock="1"/>
    </w:r>
    <w:r w:rsidRPr="007557C5">
      <w:instrText xml:space="preserve"> DOCPROPERTY</w:instrText>
    </w:r>
    <w:r w:rsidRPr="007557C5">
      <w:rPr>
        <w:sz w:val="18"/>
      </w:rPr>
      <w:instrText xml:space="preserve"> "RubrikSvar" *\charformat </w:instrText>
    </w:r>
    <w:r w:rsidRPr="007557C5">
      <w:fldChar w:fldCharType="separate"/>
    </w:r>
    <w:r w:rsidRPr="007557C5">
      <w:t>Mer kunskap om de sociala trygghetssystemen</w:t>
    </w:r>
    <w:r w:rsidRPr="007557C5">
      <w:fldChar w:fldCharType="end"/>
    </w:r>
  </w:p>
  <w:p w:rsidR="007557C5" w:rsidRPr="007557C5" w:rsidRDefault="007557C5">
    <w:pPr>
      <w:pStyle w:val="Normal00"/>
    </w:pPr>
  </w:p>
  <w:p w:rsidR="007557C5" w:rsidRPr="007557C5" w:rsidRDefault="007557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4BAC57E2"/>
    <w:multiLevelType w:val="hybridMultilevel"/>
    <w:tmpl w:val="7196E10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4E1C64"/>
    <w:multiLevelType w:val="hybridMultilevel"/>
    <w:tmpl w:val="DA0E0190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83C5C"/>
    <w:multiLevelType w:val="hybridMultilevel"/>
    <w:tmpl w:val="9A9024FE"/>
    <w:lvl w:ilvl="0" w:tplc="041D0001">
      <w:start w:val="1"/>
      <w:numFmt w:val="bullet"/>
      <w:lvlText w:val="?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4131209">
    <w:abstractNumId w:val="8"/>
  </w:num>
  <w:num w:numId="2" w16cid:durableId="609894105">
    <w:abstractNumId w:val="9"/>
  </w:num>
  <w:num w:numId="3" w16cid:durableId="1444227071">
    <w:abstractNumId w:val="8"/>
  </w:num>
  <w:num w:numId="4" w16cid:durableId="634793340">
    <w:abstractNumId w:val="9"/>
  </w:num>
  <w:num w:numId="5" w16cid:durableId="408236210">
    <w:abstractNumId w:val="14"/>
  </w:num>
  <w:num w:numId="6" w16cid:durableId="1341390899">
    <w:abstractNumId w:val="10"/>
  </w:num>
  <w:num w:numId="7" w16cid:durableId="1664698799">
    <w:abstractNumId w:val="11"/>
  </w:num>
  <w:num w:numId="8" w16cid:durableId="166598381">
    <w:abstractNumId w:val="12"/>
  </w:num>
  <w:num w:numId="9" w16cid:durableId="824469991">
    <w:abstractNumId w:val="8"/>
  </w:num>
  <w:num w:numId="10" w16cid:durableId="426073248">
    <w:abstractNumId w:val="3"/>
  </w:num>
  <w:num w:numId="11" w16cid:durableId="808976828">
    <w:abstractNumId w:val="2"/>
  </w:num>
  <w:num w:numId="12" w16cid:durableId="1254046861">
    <w:abstractNumId w:val="1"/>
  </w:num>
  <w:num w:numId="13" w16cid:durableId="627249511">
    <w:abstractNumId w:val="0"/>
  </w:num>
  <w:num w:numId="14" w16cid:durableId="1019241589">
    <w:abstractNumId w:val="9"/>
  </w:num>
  <w:num w:numId="15" w16cid:durableId="381566053">
    <w:abstractNumId w:val="7"/>
  </w:num>
  <w:num w:numId="16" w16cid:durableId="1040016826">
    <w:abstractNumId w:val="6"/>
  </w:num>
  <w:num w:numId="17" w16cid:durableId="1804234070">
    <w:abstractNumId w:val="5"/>
  </w:num>
  <w:num w:numId="18" w16cid:durableId="1381973935">
    <w:abstractNumId w:val="4"/>
  </w:num>
  <w:num w:numId="19" w16cid:durableId="1772822993">
    <w:abstractNumId w:val="10"/>
  </w:num>
  <w:num w:numId="20" w16cid:durableId="311641786">
    <w:abstractNumId w:val="11"/>
  </w:num>
  <w:num w:numId="21" w16cid:durableId="274754517">
    <w:abstractNumId w:val="12"/>
  </w:num>
  <w:num w:numId="22" w16cid:durableId="479615719">
    <w:abstractNumId w:val="15"/>
  </w:num>
  <w:num w:numId="23" w16cid:durableId="157502557">
    <w:abstractNumId w:val="16"/>
  </w:num>
  <w:num w:numId="24" w16cid:durableId="155688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0F87DCE8-E845-4A82-8576-72C9B4F36723}"/>
  </w:docVars>
  <w:rsids>
    <w:rsidRoot w:val="00B8505C"/>
    <w:rsid w:val="007557C5"/>
    <w:rsid w:val="00B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842FC2F-969E-415A-BB76-1AD16D86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2771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mp671</vt:lpstr>
    </vt:vector>
  </TitlesOfParts>
  <Company>Riksdagen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mp671</dc:title>
  <dc:subject>mp671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2010-02-03T08:16:00Z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Mer kunskap om de sociala trygghetssystemen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kunskap om de sociala trygghetssystemen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mp671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20092010000001090112000006710069</vt:lpwstr>
  </property>
  <property fmtid="{D5CDD505-2E9C-101B-9397-08002B2CF9AE}" pid="47" name="datum">
    <vt:lpwstr>091004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20092010000001090112000006710069</vt:lpwstr>
  </property>
  <property fmtid="{D5CDD505-2E9C-101B-9397-08002B2CF9AE}" pid="50" name="nummer">
    <vt:lpwstr>391</vt:lpwstr>
  </property>
  <property fmtid="{D5CDD505-2E9C-101B-9397-08002B2CF9AE}" pid="51" name="utskottsbeteckning">
    <vt:lpwstr>Ub</vt:lpwstr>
  </property>
  <property fmtid="{D5CDD505-2E9C-101B-9397-08002B2CF9AE}" pid="52" name="GlobalUID">
    <vt:lpwstr>{2CCF732C-09C6-4CA8-B4DD-B7DE613A1A0E}</vt:lpwstr>
  </property>
  <property fmtid="{D5CDD505-2E9C-101B-9397-08002B2CF9AE}" pid="53" name="Överföringar">
    <vt:i4>0</vt:i4>
  </property>
  <property fmtid="{D5CDD505-2E9C-101B-9397-08002B2CF9AE}" pid="54" name="Checksum">
    <vt:lpwstr>*1002581209734*</vt:lpwstr>
  </property>
  <property fmtid="{D5CDD505-2E9C-101B-9397-08002B2CF9AE}" pid="55" name="skuggnummer">
    <vt:lpwstr>2123</vt:lpwstr>
  </property>
  <property fmtid="{D5CDD505-2E9C-101B-9397-08002B2CF9AE}" pid="56" name="urixVersion">
    <vt:lpwstr>4.1.1.6</vt:lpwstr>
  </property>
  <property fmtid="{D5CDD505-2E9C-101B-9397-08002B2CF9AE}" pid="57" name="urixOrigin">
    <vt:lpwstr>100203 09:17:02.305</vt:lpwstr>
  </property>
  <property fmtid="{D5CDD505-2E9C-101B-9397-08002B2CF9AE}" pid="58" name="urixGuid">
    <vt:lpwstr>{42D16B0A-9D40-4A83-9E9A-5F2F7A0815A9}</vt:lpwstr>
  </property>
</Properties>
</file>