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B2B39" w:rsidRPr="00C6560D" w:rsidRDefault="003B2B39">
      <w:pPr>
        <w:pStyle w:val="Frslagsrubrik"/>
      </w:pPr>
      <w:r w:rsidRPr="00C6560D">
        <w:t>Förslag till riksdagsbeslut</w:t>
      </w:r>
    </w:p>
    <w:p w:rsidR="003B2B39" w:rsidRPr="00C6560D" w:rsidRDefault="003B2B39">
      <w:pPr>
        <w:pStyle w:val="Hemstlatt"/>
      </w:pPr>
      <w:r w:rsidRPr="00C6560D">
        <w:t>Riksdagen tillkännager för regeringen som sin mening vad som anförs i motionen om att göra det möjligt för domstolar att på sikt införa permanenta säkerhetskontroller.</w:t>
      </w:r>
    </w:p>
    <w:p w:rsidR="003B2B39" w:rsidRPr="00C6560D" w:rsidRDefault="003B2B39">
      <w:pPr>
        <w:pStyle w:val="Rubrik1"/>
      </w:pPr>
      <w:r w:rsidRPr="00C6560D">
        <w:t>Motivering</w:t>
      </w:r>
    </w:p>
    <w:p w:rsidR="003B2B39" w:rsidRPr="00C6560D" w:rsidRDefault="003B2B39">
      <w:r w:rsidRPr="00C6560D">
        <w:t>Utvecklingen med fler våldsbrott och ett ökat inslag av grov organiserad brottslighet i samhället innebär ett betydligt hårdare samhällsklimat än tidigare. Under flera år har vi kunnat se att antalet anmälda övergrepp i rättssak ökat kraftigt. Många av de som arbetar inom rättsväsendet drabbas av hot och trakasserier och allt fler känner otrygghet och osäkerhet vid domstolsförhandlingar. Polisen vittnar om att det är svårt att få vittnen att vittna. Det har även förekommit ett flertal incidenter vid domsto</w:t>
      </w:r>
      <w:r w:rsidRPr="00C6560D">
        <w:t>lar, och farliga föremål tas kontinuerligt i beslag vid olika domstolar.</w:t>
      </w:r>
    </w:p>
    <w:p w:rsidR="003B2B39" w:rsidRPr="00C6560D" w:rsidRDefault="003B2B39">
      <w:pPr>
        <w:pStyle w:val="Normaltindrag"/>
      </w:pPr>
      <w:r w:rsidRPr="00C6560D">
        <w:t>Mot denna bakgrund menar vi att det finns ett starkt behov av att förbättra säkerheten vid domstolar. Regeringens proposition syftar till att förstärka säkerheten i domstolarna genom förändringar i lagen (1981:1064) om säkerhetskontroll i domstol. Regeringens förslag innebär ökade möjligheter att genomföra säkerhetskontroll om en säkerhetsrisk kan konstateras. Vi ifrågasätter dock om regeringens förslag är tillräckliga. Både Domstolsve</w:t>
      </w:r>
      <w:r w:rsidRPr="00C6560D">
        <w:t>rket och Åklagarmyndigheten förordar någon form av permanenta säkerhets-kontroller. Vi menar att en sådan ordning skulle ha en preventiv effekt och öka tryggheten och säkerheten i rättsprocessen. Svårigheten att utgå från en riskbedömning är att det är förenat med betydliga svårigheter att i förväg bedöma vilka mål som resulterar i våld, hot eller andra brottsliga gärningar. Utredningen visar att det finns andra länder i Europa som har permanenta lösningar för säkerhetskontroller. Permanenta säkerhetskontro</w:t>
      </w:r>
      <w:r w:rsidRPr="00C6560D">
        <w:t xml:space="preserve">ller kräver ökade resurser, men rättstryggheten måste i längden anses överväga ökade </w:t>
      </w:r>
      <w:r w:rsidRPr="00C6560D">
        <w:lastRenderedPageBreak/>
        <w:t>kostnader. Vi menar därför att inriktningen i säkerhetsarbetet på domstolarna bör vara att gå mot permanenta säkerhetskontroller vid domstolarna. Regeringen bör därför göra det möjligt för alla domstolar att på sikt införa permanenta säkerhetskontroller.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6560D">
        <w:trPr>
          <w:cantSplit/>
        </w:trPr>
        <w:tc>
          <w:tcPr>
            <w:tcW w:w="3046" w:type="dxa"/>
          </w:tcPr>
          <w:p w:rsidR="003B2B39" w:rsidRPr="00C6560D" w:rsidRDefault="003B2B39">
            <w:pPr>
              <w:pStyle w:val="UnderskriftDatum"/>
              <w:spacing w:before="240"/>
            </w:pPr>
            <w:r w:rsidRPr="00C6560D">
              <w:t>Stockholm den 27 februari 2012</w:t>
            </w:r>
          </w:p>
        </w:tc>
        <w:tc>
          <w:tcPr>
            <w:tcW w:w="3047" w:type="dxa"/>
          </w:tcPr>
          <w:p w:rsidR="003B2B39" w:rsidRPr="00C6560D" w:rsidRDefault="003B2B39">
            <w:pPr>
              <w:pStyle w:val="Underskrifter"/>
              <w:spacing w:before="240"/>
            </w:pPr>
          </w:p>
        </w:tc>
      </w:tr>
      <w:tr w:rsidR="00000000" w:rsidRPr="00C6560D">
        <w:trPr>
          <w:cantSplit/>
        </w:trPr>
        <w:tc>
          <w:tcPr>
            <w:tcW w:w="3046" w:type="dxa"/>
          </w:tcPr>
          <w:p w:rsidR="003B2B39" w:rsidRPr="00C6560D" w:rsidRDefault="003B2B39">
            <w:pPr>
              <w:pStyle w:val="Underskrifter"/>
            </w:pPr>
            <w:r w:rsidRPr="00C6560D">
              <w:t>Morgan Johansson (S)</w:t>
            </w:r>
          </w:p>
        </w:tc>
        <w:tc>
          <w:tcPr>
            <w:tcW w:w="3046" w:type="dxa"/>
          </w:tcPr>
          <w:p w:rsidR="003B2B39" w:rsidRPr="00C6560D" w:rsidRDefault="003B2B39">
            <w:pPr>
              <w:pStyle w:val="Underskrifter"/>
            </w:pPr>
          </w:p>
        </w:tc>
      </w:tr>
      <w:tr w:rsidR="00000000" w:rsidRPr="00C6560D">
        <w:trPr>
          <w:cantSplit/>
        </w:trPr>
        <w:tc>
          <w:tcPr>
            <w:tcW w:w="3046" w:type="dxa"/>
          </w:tcPr>
          <w:p w:rsidR="003B2B39" w:rsidRPr="00C6560D" w:rsidRDefault="003B2B39">
            <w:pPr>
              <w:pStyle w:val="Underskrifter"/>
            </w:pPr>
            <w:r w:rsidRPr="00C6560D">
              <w:t>Kerstin Haglö (S)</w:t>
            </w:r>
          </w:p>
        </w:tc>
        <w:tc>
          <w:tcPr>
            <w:tcW w:w="3046" w:type="dxa"/>
          </w:tcPr>
          <w:p w:rsidR="003B2B39" w:rsidRPr="00C6560D" w:rsidRDefault="003B2B39">
            <w:pPr>
              <w:pStyle w:val="Underskrifter"/>
            </w:pPr>
            <w:r w:rsidRPr="00C6560D">
              <w:t>Christer Adelsbo (S)</w:t>
            </w:r>
          </w:p>
        </w:tc>
      </w:tr>
      <w:tr w:rsidR="00000000" w:rsidRPr="00C6560D">
        <w:trPr>
          <w:cantSplit/>
        </w:trPr>
        <w:tc>
          <w:tcPr>
            <w:tcW w:w="3046" w:type="dxa"/>
          </w:tcPr>
          <w:p w:rsidR="003B2B39" w:rsidRPr="00C6560D" w:rsidRDefault="003B2B39">
            <w:pPr>
              <w:pStyle w:val="Underskrifter"/>
            </w:pPr>
            <w:r w:rsidRPr="00C6560D">
              <w:t>Elin Lundgren (S)</w:t>
            </w:r>
          </w:p>
        </w:tc>
        <w:tc>
          <w:tcPr>
            <w:tcW w:w="3046" w:type="dxa"/>
          </w:tcPr>
          <w:p w:rsidR="003B2B39" w:rsidRPr="00C6560D" w:rsidRDefault="003B2B39">
            <w:pPr>
              <w:pStyle w:val="Underskrifter"/>
            </w:pPr>
            <w:r w:rsidRPr="00C6560D">
              <w:t>Anna Wallén (S)</w:t>
            </w:r>
          </w:p>
        </w:tc>
      </w:tr>
      <w:tr w:rsidR="00000000" w:rsidRPr="00C6560D">
        <w:trPr>
          <w:cantSplit/>
        </w:trPr>
        <w:tc>
          <w:tcPr>
            <w:tcW w:w="3046" w:type="dxa"/>
          </w:tcPr>
          <w:p w:rsidR="003B2B39" w:rsidRPr="00C6560D" w:rsidRDefault="003B2B39">
            <w:pPr>
              <w:pStyle w:val="Underskrifter"/>
            </w:pPr>
            <w:r w:rsidRPr="00C6560D">
              <w:t>Arhe Hamednaca (S)</w:t>
            </w:r>
          </w:p>
        </w:tc>
        <w:tc>
          <w:tcPr>
            <w:tcW w:w="3046" w:type="dxa"/>
          </w:tcPr>
          <w:p w:rsidR="003B2B39" w:rsidRPr="00C6560D" w:rsidRDefault="003B2B39">
            <w:pPr>
              <w:pStyle w:val="Underskrifter"/>
            </w:pPr>
            <w:r w:rsidRPr="00C6560D">
              <w:t>Mattias Jonsson (S)</w:t>
            </w:r>
          </w:p>
        </w:tc>
      </w:tr>
    </w:tbl>
    <w:p w:rsidR="003B2B39" w:rsidRPr="00C6560D" w:rsidRDefault="003B2B39">
      <w:pPr>
        <w:pStyle w:val="Normaltindrag"/>
      </w:pPr>
    </w:p>
    <w:sectPr w:rsidR="003B2B39" w:rsidRPr="00C6560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B2B39" w:rsidRPr="00C6560D" w:rsidRDefault="003B2B39">
      <w:r w:rsidRPr="00C6560D">
        <w:separator/>
      </w:r>
    </w:p>
  </w:endnote>
  <w:endnote w:type="continuationSeparator" w:id="0">
    <w:p w:rsidR="003B2B39" w:rsidRPr="00C6560D" w:rsidRDefault="003B2B39">
      <w:r w:rsidRPr="00C6560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2B39" w:rsidRPr="00C6560D" w:rsidRDefault="00C6560D">
    <w:pPr>
      <w:pStyle w:val="Sidfot"/>
    </w:pPr>
    <w:r w:rsidRPr="00C6560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5959620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B39" w:rsidRDefault="003B2B3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B2B39" w:rsidRDefault="003B2B3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2B39" w:rsidRPr="00C6560D" w:rsidRDefault="00C6560D">
    <w:pPr>
      <w:pStyle w:val="Sidfot"/>
    </w:pPr>
    <w:r w:rsidRPr="00C6560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4949960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B39" w:rsidRDefault="003B2B39">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B2B39" w:rsidRDefault="003B2B39">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2B39" w:rsidRPr="00C6560D" w:rsidRDefault="00C6560D">
    <w:pPr>
      <w:pStyle w:val="Sidfot"/>
    </w:pPr>
    <w:r w:rsidRPr="00C6560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2545845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B39" w:rsidRDefault="003B2B3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B2B39" w:rsidRDefault="003B2B3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B2B39" w:rsidRPr="00C6560D" w:rsidRDefault="003B2B39">
      <w:r w:rsidRPr="00C6560D">
        <w:separator/>
      </w:r>
    </w:p>
  </w:footnote>
  <w:footnote w:type="continuationSeparator" w:id="0">
    <w:p w:rsidR="003B2B39" w:rsidRPr="00C6560D" w:rsidRDefault="003B2B39">
      <w:r w:rsidRPr="00C6560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2B39" w:rsidRPr="00C6560D" w:rsidRDefault="00C6560D">
    <w:pPr>
      <w:pStyle w:val="Sidhuvud"/>
    </w:pPr>
    <w:r w:rsidRPr="00C6560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9903318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B39" w:rsidRDefault="003B2B3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B2B39" w:rsidRDefault="003B2B3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2B39" w:rsidRPr="00C6560D" w:rsidRDefault="00C6560D">
    <w:pPr>
      <w:pStyle w:val="Sidhuvud"/>
    </w:pPr>
    <w:r w:rsidRPr="00C6560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8782972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B39" w:rsidRDefault="003B2B3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B2B39" w:rsidRDefault="003B2B3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2B39" w:rsidRPr="00C6560D" w:rsidRDefault="003B2B39">
    <w:pPr>
      <w:pStyle w:val="FSHNormal"/>
      <w:tabs>
        <w:tab w:val="right" w:pos="5840"/>
      </w:tabs>
    </w:pPr>
    <w:r w:rsidRPr="00C6560D">
      <w:br/>
    </w:r>
    <w:r w:rsidRPr="00C6560D">
      <w:fldChar w:fldCharType="begin" w:fldLock="1"/>
    </w:r>
    <w:r w:rsidRPr="00C6560D">
      <w:instrText xml:space="preserve"> DOCPROPERTY</w:instrText>
    </w:r>
    <w:r w:rsidRPr="00C6560D">
      <w:rPr>
        <w:sz w:val="18"/>
      </w:rPr>
      <w:instrText xml:space="preserve"> "YearUser" *\charformat </w:instrText>
    </w:r>
    <w:r w:rsidRPr="00C6560D">
      <w:fldChar w:fldCharType="separate"/>
    </w:r>
    <w:r w:rsidRPr="00C6560D">
      <w:t>2011/12</w:t>
    </w:r>
    <w:r w:rsidRPr="00C6560D">
      <w:fldChar w:fldCharType="end"/>
    </w:r>
    <w:r w:rsidRPr="00C6560D">
      <w:t xml:space="preserve"> </w:t>
    </w:r>
    <w:r w:rsidRPr="00C6560D">
      <w:tab/>
      <w:t xml:space="preserve">mnr: </w:t>
    </w:r>
    <w:r w:rsidRPr="00C6560D">
      <w:fldChar w:fldCharType="begin" w:fldLock="1"/>
    </w:r>
    <w:r w:rsidRPr="00C6560D">
      <w:instrText xml:space="preserve"> DOCPROPERTY</w:instrText>
    </w:r>
    <w:r w:rsidRPr="00C6560D">
      <w:rPr>
        <w:sz w:val="18"/>
      </w:rPr>
      <w:instrText xml:space="preserve"> "Motionsnummer" *\charformat </w:instrText>
    </w:r>
    <w:r w:rsidRPr="00C6560D">
      <w:fldChar w:fldCharType="separate"/>
    </w:r>
    <w:r w:rsidRPr="00C6560D">
      <w:t>Ju7</w:t>
    </w:r>
    <w:r w:rsidRPr="00C6560D">
      <w:fldChar w:fldCharType="end"/>
    </w:r>
    <w:r w:rsidRPr="00C6560D">
      <w:br/>
    </w:r>
    <w:r w:rsidRPr="00C6560D">
      <w:fldChar w:fldCharType="begin" w:fldLock="1"/>
    </w:r>
    <w:r w:rsidRPr="00C6560D">
      <w:instrText xml:space="preserve"> DOCPROPERTY</w:instrText>
    </w:r>
    <w:r w:rsidRPr="00C6560D">
      <w:rPr>
        <w:sz w:val="18"/>
      </w:rPr>
      <w:instrText xml:space="preserve"> "Samling" *\charformat </w:instrText>
    </w:r>
    <w:r w:rsidRPr="00C6560D">
      <w:fldChar w:fldCharType="end"/>
    </w:r>
    <w:r w:rsidRPr="00C6560D">
      <w:tab/>
      <w:t xml:space="preserve">pnr: </w:t>
    </w:r>
    <w:r w:rsidRPr="00C6560D">
      <w:fldChar w:fldCharType="begin" w:fldLock="1"/>
    </w:r>
    <w:r w:rsidRPr="00C6560D">
      <w:instrText xml:space="preserve"> DOCPROPERTY</w:instrText>
    </w:r>
    <w:r w:rsidRPr="00C6560D">
      <w:rPr>
        <w:sz w:val="18"/>
      </w:rPr>
      <w:instrText xml:space="preserve"> "Partinummer" *\charformat </w:instrText>
    </w:r>
    <w:r w:rsidRPr="00C6560D">
      <w:fldChar w:fldCharType="separate"/>
    </w:r>
    <w:r w:rsidRPr="00C6560D">
      <w:t>S96003</w:t>
    </w:r>
    <w:r w:rsidRPr="00C6560D">
      <w:fldChar w:fldCharType="end"/>
    </w:r>
  </w:p>
  <w:p w:rsidR="003B2B39" w:rsidRPr="00C6560D" w:rsidRDefault="003B2B39">
    <w:pPr>
      <w:pStyle w:val="FSHRub1"/>
    </w:pPr>
    <w:r w:rsidRPr="00C6560D">
      <w:t>Motion till riksdagen</w:t>
    </w:r>
    <w:r w:rsidRPr="00C6560D">
      <w:br/>
    </w:r>
    <w:r w:rsidRPr="00C6560D">
      <w:fldChar w:fldCharType="begin" w:fldLock="1"/>
    </w:r>
    <w:r w:rsidRPr="00C6560D">
      <w:instrText xml:space="preserve"> DOCPROPERTY "YearUser" *\charformat </w:instrText>
    </w:r>
    <w:r w:rsidRPr="00C6560D">
      <w:fldChar w:fldCharType="separate"/>
    </w:r>
    <w:r w:rsidRPr="00C6560D">
      <w:t>2011/12</w:t>
    </w:r>
    <w:r w:rsidRPr="00C6560D">
      <w:fldChar w:fldCharType="end"/>
    </w:r>
    <w:r w:rsidRPr="00C6560D">
      <w:t>:</w:t>
    </w:r>
    <w:r w:rsidRPr="00C6560D">
      <w:fldChar w:fldCharType="begin" w:fldLock="1"/>
    </w:r>
    <w:r w:rsidRPr="00C6560D">
      <w:instrText xml:space="preserve"> DOCPROPERTY "Motionsnummer" *\charformat </w:instrText>
    </w:r>
    <w:r w:rsidRPr="00C6560D">
      <w:fldChar w:fldCharType="separate"/>
    </w:r>
    <w:r w:rsidRPr="00C6560D">
      <w:t>Ju7</w:t>
    </w:r>
    <w:r w:rsidRPr="00C6560D">
      <w:fldChar w:fldCharType="end"/>
    </w:r>
  </w:p>
  <w:p w:rsidR="003B2B39" w:rsidRPr="00C6560D" w:rsidRDefault="003B2B39">
    <w:pPr>
      <w:pStyle w:val="FSHNormalS5"/>
    </w:pPr>
    <w:r w:rsidRPr="00C6560D">
      <w:fldChar w:fldCharType="begin" w:fldLock="1"/>
    </w:r>
    <w:r w:rsidRPr="00C6560D">
      <w:instrText xml:space="preserve"> DOCPROPERTY "MotionarText" *\charformat </w:instrText>
    </w:r>
    <w:r w:rsidRPr="00C6560D">
      <w:fldChar w:fldCharType="separate"/>
    </w:r>
    <w:r w:rsidRPr="00C6560D">
      <w:t>av Morgan Johansson m.fl. (S)</w:t>
    </w:r>
    <w:r w:rsidRPr="00C6560D">
      <w:fldChar w:fldCharType="end"/>
    </w:r>
    <w:r w:rsidRPr="00C6560D">
      <w:br/>
    </w:r>
    <w:r w:rsidRPr="00C6560D">
      <w:fldChar w:fldCharType="begin" w:fldLock="1"/>
    </w:r>
    <w:r w:rsidRPr="00C6560D">
      <w:instrText xml:space="preserve"> DOCPROPERTY "SvarFrasKort" *\charformat </w:instrText>
    </w:r>
    <w:r w:rsidRPr="00C6560D">
      <w:fldChar w:fldCharType="separate"/>
    </w:r>
    <w:r w:rsidRPr="00C6560D">
      <w:t>med anledning av prop. 2011/12:63</w:t>
    </w:r>
    <w:r w:rsidRPr="00C6560D">
      <w:fldChar w:fldCharType="end"/>
    </w:r>
  </w:p>
  <w:p w:rsidR="003B2B39" w:rsidRPr="00C6560D" w:rsidRDefault="003B2B39">
    <w:pPr>
      <w:pStyle w:val="FSHTitel"/>
    </w:pPr>
    <w:r w:rsidRPr="00C6560D">
      <w:fldChar w:fldCharType="begin" w:fldLock="1"/>
    </w:r>
    <w:r w:rsidRPr="00C6560D">
      <w:instrText xml:space="preserve"> DOCPROPERTY</w:instrText>
    </w:r>
    <w:r w:rsidRPr="00C6560D">
      <w:rPr>
        <w:sz w:val="18"/>
      </w:rPr>
      <w:instrText xml:space="preserve"> "RubrikSvar" *\charformat </w:instrText>
    </w:r>
    <w:r w:rsidRPr="00C6560D">
      <w:fldChar w:fldCharType="separate"/>
    </w:r>
    <w:r w:rsidRPr="00C6560D">
      <w:t>Ökad säkerhet i domstol</w:t>
    </w:r>
    <w:r w:rsidRPr="00C6560D">
      <w:fldChar w:fldCharType="end"/>
    </w:r>
  </w:p>
  <w:p w:rsidR="003B2B39" w:rsidRPr="00C6560D" w:rsidRDefault="003B2B39">
    <w:pPr>
      <w:pStyle w:val="Normal00"/>
    </w:pPr>
  </w:p>
  <w:p w:rsidR="003B2B39" w:rsidRPr="00C6560D" w:rsidRDefault="003B2B3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61110740"/>
    <w:multiLevelType w:val="hybridMultilevel"/>
    <w:tmpl w:val="AF304008"/>
    <w:lvl w:ilvl="0" w:tplc="3D90126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86091705">
    <w:abstractNumId w:val="3"/>
  </w:num>
  <w:num w:numId="2" w16cid:durableId="1405108221">
    <w:abstractNumId w:val="2"/>
  </w:num>
  <w:num w:numId="3" w16cid:durableId="516966050">
    <w:abstractNumId w:val="1"/>
  </w:num>
  <w:num w:numId="4" w16cid:durableId="1913851078">
    <w:abstractNumId w:val="0"/>
  </w:num>
  <w:num w:numId="5" w16cid:durableId="666900977">
    <w:abstractNumId w:val="7"/>
  </w:num>
  <w:num w:numId="6" w16cid:durableId="1807964752">
    <w:abstractNumId w:val="6"/>
  </w:num>
  <w:num w:numId="7" w16cid:durableId="15808930">
    <w:abstractNumId w:val="5"/>
  </w:num>
  <w:num w:numId="8" w16cid:durableId="1025255997">
    <w:abstractNumId w:val="4"/>
  </w:num>
  <w:num w:numId="9" w16cid:durableId="411051629">
    <w:abstractNumId w:val="8"/>
  </w:num>
  <w:num w:numId="10" w16cid:durableId="1658993879">
    <w:abstractNumId w:val="9"/>
  </w:num>
  <w:num w:numId="11" w16cid:durableId="863596345">
    <w:abstractNumId w:val="10"/>
  </w:num>
  <w:num w:numId="12" w16cid:durableId="935095368">
    <w:abstractNumId w:val="13"/>
  </w:num>
  <w:num w:numId="13" w16cid:durableId="1107505525">
    <w:abstractNumId w:val="15"/>
  </w:num>
  <w:num w:numId="14" w16cid:durableId="365646185">
    <w:abstractNumId w:val="16"/>
  </w:num>
  <w:num w:numId="15" w16cid:durableId="2078630243">
    <w:abstractNumId w:val="11"/>
  </w:num>
  <w:num w:numId="16" w16cid:durableId="1328512134">
    <w:abstractNumId w:val="19"/>
  </w:num>
  <w:num w:numId="17" w16cid:durableId="2027827689">
    <w:abstractNumId w:val="17"/>
  </w:num>
  <w:num w:numId="18" w16cid:durableId="6710541">
    <w:abstractNumId w:val="14"/>
  </w:num>
  <w:num w:numId="19" w16cid:durableId="1809320244">
    <w:abstractNumId w:val="12"/>
  </w:num>
  <w:num w:numId="20" w16cid:durableId="10066353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2-02-27"/>
    <w:docVar w:name="PersonGUIDs" w:val="{F4278DF7-7CC9-419F-B497-7752D0709304},{5E56340E-4E39-4478-9659-576FED770144},{8351E338-B04D-4763-BFBF-CF9D87347437},{A563D376-AD18-451F-A4BB-12249EBBE54F},{8715303C-AB63-495A-BBEC-FE85649D5A23},{B9F868B2-420B-4897-BB49-E44A8BF201BD},{B3D2F664-68B1-4508-981C-752E64553130}"/>
  </w:docVars>
  <w:rsids>
    <w:rsidRoot w:val="00435C68"/>
    <w:rsid w:val="003B2B39"/>
    <w:rsid w:val="00435C68"/>
    <w:rsid w:val="00C6560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182DAA3-1779-4A0C-B360-369949AA2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319</Words>
  <Characters>1935</Characters>
  <Application>Microsoft Office Word</Application>
  <DocSecurity>4</DocSecurity>
  <Lines>41</Lines>
  <Paragraphs>15</Paragraphs>
  <ScaleCrop>false</ScaleCrop>
  <HeadingPairs>
    <vt:vector size="2" baseType="variant">
      <vt:variant>
        <vt:lpstr>Rubrik</vt:lpstr>
      </vt:variant>
      <vt:variant>
        <vt:i4>1</vt:i4>
      </vt:variant>
    </vt:vector>
  </HeadingPairs>
  <TitlesOfParts>
    <vt:vector size="1" baseType="lpstr">
      <vt:lpstr>S96003</vt:lpstr>
    </vt:vector>
  </TitlesOfParts>
  <Company>Riksdagen</Company>
  <LinksUpToDate>false</LinksUpToDate>
  <CharactersWithSpaces>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S96003</dc:title>
  <dc:subject>S96003</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2012-03-02T13:10:00Z</cp:lastPrinted>
  <dcterms:created xsi:type="dcterms:W3CDTF">2025-12-17T18:59:00Z</dcterms:created>
  <dcterms:modified xsi:type="dcterms:W3CDTF">2025-12-17T18:59:00Z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mot2000_533_2012-02-27</vt:lpwstr>
  </property>
  <property fmtid="{D5CDD505-2E9C-101B-9397-08002B2CF9AE}" pid="3" name="version">
    <vt:lpwstr>mot2000_533_2012-02-27</vt:lpwstr>
  </property>
  <property fmtid="{D5CDD505-2E9C-101B-9397-08002B2CF9AE}" pid="4" name="dokumenttyp">
    <vt:lpwstr>motion</vt:lpwstr>
  </property>
  <property fmtid="{D5CDD505-2E9C-101B-9397-08002B2CF9AE}" pid="5" name="Sekr">
    <vt:lpwstr>LW</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med anledning av prop. 2011/12:63 Ökad säkerhet i domstol</vt:lpwstr>
  </property>
  <property fmtid="{D5CDD505-2E9C-101B-9397-08002B2CF9AE}" pid="11" name="SvarFrasKort">
    <vt:lpwstr>med anledning av prop. 2011/12:63</vt:lpwstr>
  </property>
  <property fmtid="{D5CDD505-2E9C-101B-9397-08002B2CF9AE}" pid="12" name="Svar">
    <vt:lpwstr>Proposition</vt:lpwstr>
  </property>
  <property fmtid="{D5CDD505-2E9C-101B-9397-08002B2CF9AE}" pid="13" name="SvarNr">
    <vt:lpwstr>2011/12:63</vt:lpwstr>
  </property>
  <property fmtid="{D5CDD505-2E9C-101B-9397-08002B2CF9AE}" pid="14" name="RubrikSvar">
    <vt:lpwstr>Ökad säkerhet i domstol</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S96003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Morgan Johansson m.fl. (S)</vt:lpwstr>
  </property>
  <property fmtid="{D5CDD505-2E9C-101B-9397-08002B2CF9AE}" pid="26" name="MotionarLista">
    <vt:lpwstr>Johansson, Morgan (S)\Haglö, Kerstin (S)\Adelsbo, Christer (S)\Lundgren, Elin (S)\Wallén, Anna (S)\Hamednaca, Arhe (S)\Jonsson, Mattias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Morgan Johansson (S), Kerstin Haglö (S), Christer Adelsbo (S), Elin Lundgren (S), Anna Wallén (S), Arhe Hamednaca (S), Mattias Jonsson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107</vt:lpwstr>
  </property>
  <property fmtid="{D5CDD505-2E9C-101B-9397-08002B2CF9AE}" pid="35" name="Samling">
    <vt:lpwstr/>
  </property>
  <property fmtid="{D5CDD505-2E9C-101B-9397-08002B2CF9AE}" pid="36" name="SamlingPrint">
    <vt:lpwstr/>
  </property>
  <property fmtid="{D5CDD505-2E9C-101B-9397-08002B2CF9AE}" pid="37" name="Motionsnummer">
    <vt:lpwstr>Ju7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februari 2012</vt:lpwstr>
  </property>
  <property fmtid="{D5CDD505-2E9C-101B-9397-08002B2CF9AE}" pid="44" name="NotesUID">
    <vt:lpwstr>lars.westbratt@riksdagen.se</vt:lpwstr>
  </property>
  <property fmtid="{D5CDD505-2E9C-101B-9397-08002B2CF9AE}" pid="45" name="ReservUID">
    <vt:lpwstr>ls0628aa</vt:lpwstr>
  </property>
  <property fmtid="{D5CDD505-2E9C-101B-9397-08002B2CF9AE}" pid="46" name="MotionID">
    <vt:lpwstr>20112012000000000083000960030075</vt:lpwstr>
  </property>
  <property fmtid="{D5CDD505-2E9C-101B-9397-08002B2CF9AE}" pid="47" name="datum">
    <vt:lpwstr>120227</vt:lpwstr>
  </property>
  <property fmtid="{D5CDD505-2E9C-101B-9397-08002B2CF9AE}" pid="48" name="avsändar-e-post">
    <vt:lpwstr>lars.westbratt@riksdagen.se</vt:lpwstr>
  </property>
  <property fmtid="{D5CDD505-2E9C-101B-9397-08002B2CF9AE}" pid="49" name="id">
    <vt:lpwstr>20112012000000000083000960030075</vt:lpwstr>
  </property>
  <property fmtid="{D5CDD505-2E9C-101B-9397-08002B2CF9AE}" pid="50" name="nummer">
    <vt:lpwstr>7</vt:lpwstr>
  </property>
  <property fmtid="{D5CDD505-2E9C-101B-9397-08002B2CF9AE}" pid="51" name="utskottsbeteckning">
    <vt:lpwstr>Ju</vt:lpwstr>
  </property>
  <property fmtid="{D5CDD505-2E9C-101B-9397-08002B2CF9AE}" pid="52" name="GlobalUID">
    <vt:lpwstr>{B84458A5-C88E-4CD2-A33C-6723FE784293}</vt:lpwstr>
  </property>
  <property fmtid="{D5CDD505-2E9C-101B-9397-08002B2CF9AE}" pid="53" name="Överföringar">
    <vt:i4>0</vt:i4>
  </property>
  <property fmtid="{D5CDD505-2E9C-101B-9397-08002B2CF9AE}" pid="54" name="Checksum">
    <vt:lpwstr>*1013542210966*</vt:lpwstr>
  </property>
  <property fmtid="{D5CDD505-2E9C-101B-9397-08002B2CF9AE}" pid="55" name="skuggnummer">
    <vt:lpwstr/>
  </property>
  <property fmtid="{D5CDD505-2E9C-101B-9397-08002B2CF9AE}" pid="56" name="urixVersion">
    <vt:lpwstr>4.5.0.25</vt:lpwstr>
  </property>
  <property fmtid="{D5CDD505-2E9C-101B-9397-08002B2CF9AE}" pid="57" name="urixOrigin">
    <vt:lpwstr>120305 10:04:44.856</vt:lpwstr>
  </property>
  <property fmtid="{D5CDD505-2E9C-101B-9397-08002B2CF9AE}" pid="58" name="urixGuid">
    <vt:lpwstr>{1137EFC6-3AAB-4165-B742-1E1280F34913}</vt:lpwstr>
  </property>
</Properties>
</file>