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76101" w:rsidP="00180E81">
      <w:pPr>
        <w:pStyle w:val="Title"/>
      </w:pPr>
      <w:bookmarkStart w:id="0" w:name="Start"/>
      <w:bookmarkEnd w:id="0"/>
      <w:r>
        <w:t>Svar på fråga 2021/22:</w:t>
      </w:r>
      <w:r w:rsidR="00D1352C">
        <w:t>1209</w:t>
      </w:r>
      <w:r>
        <w:t xml:space="preserve"> av </w:t>
      </w:r>
      <w:r w:rsidR="00D1352C">
        <w:t xml:space="preserve">Mikael </w:t>
      </w:r>
      <w:r w:rsidR="00D1352C">
        <w:t>Eskilandersson</w:t>
      </w:r>
      <w:r w:rsidR="00D1352C">
        <w:t xml:space="preserve"> </w:t>
      </w:r>
      <w:r>
        <w:t>(</w:t>
      </w:r>
      <w:r w:rsidR="00D1352C">
        <w:t>SD</w:t>
      </w:r>
      <w:r>
        <w:t>)</w:t>
      </w:r>
      <w:r>
        <w:br/>
      </w:r>
      <w:r w:rsidRPr="00D1352C" w:rsidR="00D1352C">
        <w:t>Hyresgästers och hyresvärdars krisberedskap</w:t>
      </w:r>
    </w:p>
    <w:p w:rsidR="00D1352C" w:rsidRPr="00956144" w:rsidP="00180E81">
      <w:pPr>
        <w:pStyle w:val="BodyText"/>
        <w:rPr>
          <w:sz w:val="24"/>
          <w:szCs w:val="24"/>
        </w:rPr>
      </w:pPr>
      <w:r w:rsidRPr="00956144">
        <w:rPr>
          <w:sz w:val="24"/>
          <w:szCs w:val="24"/>
        </w:rPr>
        <w:t xml:space="preserve">Mikael </w:t>
      </w:r>
      <w:r w:rsidRPr="00956144">
        <w:rPr>
          <w:sz w:val="24"/>
          <w:szCs w:val="24"/>
        </w:rPr>
        <w:t>Eskilandersson</w:t>
      </w:r>
      <w:r w:rsidRPr="00956144">
        <w:rPr>
          <w:sz w:val="24"/>
          <w:szCs w:val="24"/>
        </w:rPr>
        <w:t xml:space="preserve"> har frågat bostadsministern och biträdande arbetsmarknadsministern om han avser att ta fram tydliga riktlinjer för krisberedskap och information som stöd till bostadsbolag, hyresvärdar och bostadsrättsföreningar samt ge dem större möjlighet att delta i kommunernas krisplanering.</w:t>
      </w:r>
    </w:p>
    <w:p w:rsidR="00D1352C" w:rsidRPr="00B04375" w:rsidP="00180E81">
      <w:pPr>
        <w:pStyle w:val="BodyText"/>
        <w:rPr>
          <w:sz w:val="24"/>
          <w:szCs w:val="24"/>
        </w:rPr>
      </w:pPr>
      <w:r w:rsidRPr="00B04375">
        <w:rPr>
          <w:sz w:val="24"/>
          <w:szCs w:val="24"/>
        </w:rPr>
        <w:t>Frågan har överlämnats till mig.</w:t>
      </w:r>
    </w:p>
    <w:p w:rsidR="006827CA" w:rsidP="006827CA">
      <w:pPr>
        <w:pStyle w:val="BodyText"/>
        <w:rPr>
          <w:sz w:val="24"/>
          <w:szCs w:val="24"/>
        </w:rPr>
      </w:pPr>
      <w:r>
        <w:rPr>
          <w:sz w:val="24"/>
          <w:szCs w:val="24"/>
        </w:rPr>
        <w:t>Regeringen genomför den största satsningen på krisberedskap och civil</w:t>
      </w:r>
      <w:r w:rsidR="0047739E">
        <w:rPr>
          <w:sz w:val="24"/>
          <w:szCs w:val="24"/>
        </w:rPr>
        <w:t>t</w:t>
      </w:r>
      <w:r>
        <w:rPr>
          <w:sz w:val="24"/>
          <w:szCs w:val="24"/>
        </w:rPr>
        <w:t xml:space="preserve"> försvar i modern tid för att stärka vår förmåga att hantera kriser</w:t>
      </w:r>
      <w:r w:rsidRPr="00D0737D">
        <w:rPr>
          <w:sz w:val="24"/>
          <w:szCs w:val="24"/>
        </w:rPr>
        <w:t xml:space="preserve">. </w:t>
      </w:r>
      <w:r w:rsidR="00E80935">
        <w:rPr>
          <w:sz w:val="24"/>
          <w:szCs w:val="24"/>
        </w:rPr>
        <w:t xml:space="preserve">Civilt försvar är även en fråga som </w:t>
      </w:r>
      <w:r w:rsidR="00A4128F">
        <w:rPr>
          <w:sz w:val="24"/>
          <w:szCs w:val="24"/>
        </w:rPr>
        <w:t xml:space="preserve">senare kan komma att </w:t>
      </w:r>
      <w:r w:rsidR="00E80935">
        <w:rPr>
          <w:sz w:val="24"/>
          <w:szCs w:val="24"/>
        </w:rPr>
        <w:t>diskuteras av Försvarsberedningen.</w:t>
      </w:r>
    </w:p>
    <w:p w:rsidR="006E6A2E" w:rsidRPr="00B04375" w:rsidP="006E6A2E">
      <w:pPr>
        <w:pStyle w:val="BodyText"/>
        <w:rPr>
          <w:sz w:val="24"/>
          <w:szCs w:val="24"/>
        </w:rPr>
      </w:pPr>
      <w:r w:rsidRPr="00D0737D">
        <w:rPr>
          <w:sz w:val="24"/>
          <w:szCs w:val="24"/>
        </w:rPr>
        <w:t>Behovet av att ytterligare stärka och utveckla krisberedskap</w:t>
      </w:r>
      <w:r>
        <w:rPr>
          <w:sz w:val="24"/>
          <w:szCs w:val="24"/>
        </w:rPr>
        <w:t>en</w:t>
      </w:r>
      <w:r w:rsidRPr="00D0737D">
        <w:rPr>
          <w:sz w:val="24"/>
          <w:szCs w:val="24"/>
        </w:rPr>
        <w:t xml:space="preserve"> har </w:t>
      </w:r>
      <w:r>
        <w:rPr>
          <w:sz w:val="24"/>
          <w:szCs w:val="24"/>
        </w:rPr>
        <w:t>tydlig</w:t>
      </w:r>
      <w:r>
        <w:rPr>
          <w:sz w:val="24"/>
          <w:szCs w:val="24"/>
        </w:rPr>
        <w:softHyphen/>
        <w:t>gjorts</w:t>
      </w:r>
      <w:r w:rsidRPr="00D0737D">
        <w:rPr>
          <w:sz w:val="24"/>
          <w:szCs w:val="24"/>
        </w:rPr>
        <w:t xml:space="preserve"> under de senaste åren.</w:t>
      </w:r>
      <w:r>
        <w:rPr>
          <w:sz w:val="24"/>
          <w:szCs w:val="24"/>
        </w:rPr>
        <w:t xml:space="preserve"> Det gäller </w:t>
      </w:r>
      <w:r w:rsidR="00D92744">
        <w:rPr>
          <w:sz w:val="24"/>
          <w:szCs w:val="24"/>
        </w:rPr>
        <w:t xml:space="preserve">även </w:t>
      </w:r>
      <w:r>
        <w:rPr>
          <w:sz w:val="24"/>
          <w:szCs w:val="24"/>
        </w:rPr>
        <w:t>krisberedskapen på kommunal nivå</w:t>
      </w:r>
      <w:r w:rsidRPr="00D0737D">
        <w:rPr>
          <w:sz w:val="24"/>
          <w:szCs w:val="24"/>
        </w:rPr>
        <w:t xml:space="preserve">. </w:t>
      </w:r>
      <w:r w:rsidRPr="00B04375" w:rsidR="00B04375">
        <w:rPr>
          <w:sz w:val="24"/>
          <w:szCs w:val="24"/>
        </w:rPr>
        <w:t>K</w:t>
      </w:r>
      <w:r w:rsidRPr="00B04375">
        <w:rPr>
          <w:sz w:val="24"/>
          <w:szCs w:val="24"/>
        </w:rPr>
        <w:t xml:space="preserve">ommunernas krisberedskap </w:t>
      </w:r>
      <w:r w:rsidRPr="00B04375" w:rsidR="00B04375">
        <w:rPr>
          <w:sz w:val="24"/>
          <w:szCs w:val="24"/>
        </w:rPr>
        <w:t xml:space="preserve">regleras bland annat </w:t>
      </w:r>
      <w:r w:rsidRPr="00B04375">
        <w:rPr>
          <w:sz w:val="24"/>
          <w:szCs w:val="24"/>
        </w:rPr>
        <w:t xml:space="preserve">i lagen om kommuners och regioners åtgärder inför och vid extraordinära händelser i fredstid och höjd beredskap. </w:t>
      </w:r>
      <w:r w:rsidRPr="00B04375" w:rsidR="00B04375">
        <w:rPr>
          <w:sz w:val="24"/>
          <w:szCs w:val="24"/>
        </w:rPr>
        <w:t>E</w:t>
      </w:r>
      <w:r w:rsidRPr="00B04375">
        <w:rPr>
          <w:sz w:val="24"/>
          <w:szCs w:val="24"/>
        </w:rPr>
        <w:t xml:space="preserve">nligt lagen </w:t>
      </w:r>
      <w:r w:rsidRPr="00B04375" w:rsidR="00B04375">
        <w:rPr>
          <w:sz w:val="24"/>
          <w:szCs w:val="24"/>
        </w:rPr>
        <w:t xml:space="preserve">ska kommunerna </w:t>
      </w:r>
      <w:r w:rsidRPr="00B04375">
        <w:rPr>
          <w:sz w:val="24"/>
          <w:szCs w:val="24"/>
        </w:rPr>
        <w:t xml:space="preserve">ha en god förmåga att hantera krissituationer i fred samt därigenom också uppnå en grundläggande förmåga till civilt försvar. Genom sitt geografiska områdesansvar ska kommunerna vad gäller extraordinära händelser i fredstid också verka för att aktörer i kommunen samverkar och uppnår samordning i planerings- och förberedelsearbetet </w:t>
      </w:r>
      <w:r w:rsidR="00B04375">
        <w:rPr>
          <w:sz w:val="24"/>
          <w:szCs w:val="24"/>
        </w:rPr>
        <w:t>samt</w:t>
      </w:r>
      <w:r w:rsidRPr="00B04375">
        <w:rPr>
          <w:sz w:val="24"/>
          <w:szCs w:val="24"/>
        </w:rPr>
        <w:t xml:space="preserve"> att krishanteringsåtgärder </w:t>
      </w:r>
      <w:r w:rsidR="00B04375">
        <w:rPr>
          <w:sz w:val="24"/>
          <w:szCs w:val="24"/>
        </w:rPr>
        <w:t xml:space="preserve">och </w:t>
      </w:r>
      <w:r w:rsidRPr="00B04375">
        <w:rPr>
          <w:sz w:val="24"/>
          <w:szCs w:val="24"/>
        </w:rPr>
        <w:t xml:space="preserve">information till allmänheten samordnas. </w:t>
      </w:r>
    </w:p>
    <w:p w:rsidR="00860491" w:rsidRPr="00B04375" w:rsidP="00567169">
      <w:pPr>
        <w:pStyle w:val="BodyText"/>
        <w:rPr>
          <w:sz w:val="24"/>
          <w:szCs w:val="24"/>
        </w:rPr>
      </w:pPr>
      <w:r w:rsidRPr="00B04375">
        <w:rPr>
          <w:sz w:val="24"/>
          <w:szCs w:val="24"/>
        </w:rPr>
        <w:t xml:space="preserve">Myndigheten för samhällsskydd och beredskap (MSB) har en stödjande roll </w:t>
      </w:r>
      <w:r w:rsidR="00B04375">
        <w:rPr>
          <w:sz w:val="24"/>
          <w:szCs w:val="24"/>
        </w:rPr>
        <w:t xml:space="preserve">som bland annat handlar om att i samverkan </w:t>
      </w:r>
      <w:r w:rsidR="00567169">
        <w:rPr>
          <w:sz w:val="24"/>
          <w:szCs w:val="24"/>
        </w:rPr>
        <w:t xml:space="preserve">med kommuner, myndigheter, företag etc. analysera särskilt </w:t>
      </w:r>
      <w:r w:rsidRPr="00B04375">
        <w:rPr>
          <w:sz w:val="24"/>
          <w:szCs w:val="24"/>
        </w:rPr>
        <w:t xml:space="preserve">allvarliga sårbarheter, hot och risker i samhället. </w:t>
      </w:r>
      <w:r w:rsidR="00024149">
        <w:rPr>
          <w:sz w:val="24"/>
          <w:szCs w:val="24"/>
        </w:rPr>
        <w:t xml:space="preserve">Vidare innebär </w:t>
      </w:r>
      <w:r w:rsidRPr="00B04375">
        <w:rPr>
          <w:sz w:val="24"/>
          <w:szCs w:val="24"/>
        </w:rPr>
        <w:t xml:space="preserve">MSB:s roll att myndigheten ska verka för samordning mellan berörda samhällsaktörer </w:t>
      </w:r>
      <w:r w:rsidRPr="00B04375" w:rsidR="009B7FB2">
        <w:rPr>
          <w:sz w:val="24"/>
          <w:szCs w:val="24"/>
        </w:rPr>
        <w:t>att förebygga och hantera olyckor, kriser och konsekvenser av krig och krigsfara.</w:t>
      </w:r>
    </w:p>
    <w:p w:rsidR="009B7FB2" w:rsidRPr="00B04375" w:rsidP="00024149">
      <w:pPr>
        <w:pStyle w:val="BodyText"/>
        <w:rPr>
          <w:sz w:val="24"/>
          <w:szCs w:val="24"/>
        </w:rPr>
      </w:pPr>
      <w:r>
        <w:rPr>
          <w:sz w:val="24"/>
          <w:szCs w:val="24"/>
        </w:rPr>
        <w:t>Regeringen gav 2017 MSB ett uppdrag att öka människors kunskap om förberedelser inför kriser och höjd beredskap. I uppdraget ingick att utarbeta ett nationellt informationsmaterial samt att sprida detta. 2018 skickade MSB ut informationsbroschyren Om krisen eller kriget</w:t>
      </w:r>
      <w:r w:rsidR="00CF7AAD">
        <w:rPr>
          <w:sz w:val="24"/>
          <w:szCs w:val="24"/>
        </w:rPr>
        <w:t xml:space="preserve"> kommer</w:t>
      </w:r>
      <w:r>
        <w:rPr>
          <w:sz w:val="24"/>
          <w:szCs w:val="24"/>
        </w:rPr>
        <w:t xml:space="preserve">. Broschyren, som har distribuerats till 4,9 miljoner hushåll i Sverige, </w:t>
      </w:r>
      <w:r w:rsidRPr="00B04375">
        <w:rPr>
          <w:sz w:val="24"/>
          <w:szCs w:val="24"/>
        </w:rPr>
        <w:t xml:space="preserve">innehåller viktig information som syftar till att förbereda allmänheten vid kris och krig. </w:t>
      </w:r>
    </w:p>
    <w:p w:rsidR="00B022EB" w:rsidRPr="00B04375" w:rsidP="006827CA">
      <w:pPr>
        <w:rPr>
          <w:sz w:val="24"/>
          <w:szCs w:val="24"/>
        </w:rPr>
      </w:pPr>
      <w:r w:rsidRPr="00180E81">
        <w:rPr>
          <w:sz w:val="24"/>
          <w:szCs w:val="24"/>
        </w:rPr>
        <w:t>Regeringen tillsatte i maj 2021 en utredning som ska se över det framtida fysiska skyddet av civilbefolkningen mot direkta konsekvenser av krigshandlingar på svenskt territorium. Utredaren ska bland annat analysera och ta ställning till vilken betydelse det nuvarande skyddsrumsbeståndet har som fysiskt skydd för civilbefolkningen. Vidare ska utredaren föreslå åtgärder för en successiv modernisering och anpassning av skyddsrumsbeståndet samt ta ställning till om det finns behov av att förändra den nuvarande ansvarsfördelningen i fråga om skyddsrum.</w:t>
      </w:r>
      <w:bookmarkStart w:id="1" w:name="_Hlk94533131"/>
      <w:r>
        <w:rPr>
          <w:sz w:val="24"/>
          <w:szCs w:val="24"/>
        </w:rPr>
        <w:t xml:space="preserve"> </w:t>
      </w:r>
      <w:r w:rsidRPr="00B04375">
        <w:rPr>
          <w:sz w:val="24"/>
          <w:szCs w:val="24"/>
        </w:rPr>
        <w:t>Utredningen ska redovisa sitt betänkande senast den 7 november 2022</w:t>
      </w:r>
      <w:r w:rsidRPr="00B04375" w:rsidR="000B1969">
        <w:rPr>
          <w:sz w:val="24"/>
          <w:szCs w:val="24"/>
        </w:rPr>
        <w:t xml:space="preserve">. </w:t>
      </w:r>
    </w:p>
    <w:p w:rsidR="00476101" w:rsidRPr="00B04375" w:rsidP="00180E81">
      <w:pPr>
        <w:pStyle w:val="BodyText"/>
        <w:rPr>
          <w:sz w:val="24"/>
          <w:szCs w:val="24"/>
        </w:rPr>
      </w:pPr>
      <w:bookmarkEnd w:id="1"/>
      <w:r w:rsidRPr="00B04375">
        <w:rPr>
          <w:sz w:val="24"/>
          <w:szCs w:val="24"/>
        </w:rPr>
        <w:t xml:space="preserve">Stockholm den </w:t>
      </w:r>
      <w:sdt>
        <w:sdtPr>
          <w:rPr>
            <w:sz w:val="24"/>
            <w:szCs w:val="24"/>
          </w:rPr>
          <w:id w:val="-1225218591"/>
          <w:placeholder>
            <w:docPart w:val="B19262B9EE874FF091790A932EBD43C5"/>
          </w:placeholder>
          <w:dataBinding w:xpath="/ns0:DocumentInfo[1]/ns0:BaseInfo[1]/ns0:HeaderDate[1]" w:storeItemID="{77C4C720-5F50-4E59-BB8A-DF2CB621DF8F}" w:prefixMappings="xmlns:ns0='http://lp/documentinfo/RK' "/>
          <w:date w:fullDate="2022-03-09T00:00:00Z">
            <w:dateFormat w:val="d MMMM yyyy"/>
            <w:lid w:val="sv-SE"/>
            <w:storeMappedDataAs w:val="dateTime"/>
            <w:calendar w:val="gregorian"/>
          </w:date>
        </w:sdtPr>
        <w:sdtContent>
          <w:r w:rsidRPr="00B04375" w:rsidR="00956144">
            <w:rPr>
              <w:sz w:val="24"/>
              <w:szCs w:val="24"/>
            </w:rPr>
            <w:t>9 mars 2022</w:t>
          </w:r>
        </w:sdtContent>
      </w:sdt>
    </w:p>
    <w:p w:rsidR="00476101" w:rsidRPr="00B04375" w:rsidP="00180E81">
      <w:pPr>
        <w:pStyle w:val="Brdtextutanavstnd"/>
        <w:rPr>
          <w:sz w:val="24"/>
          <w:szCs w:val="24"/>
        </w:rPr>
      </w:pPr>
    </w:p>
    <w:p w:rsidR="00476101" w:rsidRPr="00B04375" w:rsidP="00180E81">
      <w:pPr>
        <w:pStyle w:val="Brdtextutanavstnd"/>
        <w:rPr>
          <w:sz w:val="24"/>
          <w:szCs w:val="24"/>
        </w:rPr>
      </w:pPr>
    </w:p>
    <w:p w:rsidR="00476101" w:rsidRPr="00B04375" w:rsidP="00180E81">
      <w:pPr>
        <w:pStyle w:val="BodyText"/>
        <w:rPr>
          <w:sz w:val="24"/>
          <w:szCs w:val="24"/>
        </w:rPr>
      </w:pPr>
      <w:r w:rsidRPr="00B04375">
        <w:rPr>
          <w:sz w:val="24"/>
          <w:szCs w:val="24"/>
        </w:rPr>
        <w:t>Morgan Johansson</w:t>
      </w:r>
    </w:p>
    <w:sectPr w:rsidSect="00EC5E69">
      <w:footerReference w:type="default" r:id="rId9"/>
      <w:headerReference w:type="first" r:id="rId10"/>
      <w:footerReference w:type="first" r:id="rId11"/>
      <w:pgSz w:w="11906" w:h="16838" w:code="9"/>
      <w:pgMar w:top="2041" w:right="1558" w:bottom="1276" w:left="2268"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76101" w:rsidRPr="007D73AB">
          <w:pPr>
            <w:pStyle w:val="Header"/>
          </w:pPr>
        </w:p>
      </w:tc>
      <w:tc>
        <w:tcPr>
          <w:tcW w:w="3170" w:type="dxa"/>
          <w:vAlign w:val="bottom"/>
        </w:tcPr>
        <w:p w:rsidR="00476101" w:rsidRPr="007D73AB" w:rsidP="00340DE0">
          <w:pPr>
            <w:pStyle w:val="Header"/>
          </w:pPr>
        </w:p>
      </w:tc>
      <w:tc>
        <w:tcPr>
          <w:tcW w:w="1134" w:type="dxa"/>
        </w:tcPr>
        <w:p w:rsidR="004761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76101" w:rsidRPr="00340DE0" w:rsidP="00340DE0">
          <w:pPr>
            <w:pStyle w:val="Header"/>
          </w:pPr>
          <w:r>
            <w:rPr>
              <w:noProof/>
            </w:rPr>
            <w:drawing>
              <wp:inline distT="0" distB="0" distL="0" distR="0">
                <wp:extent cx="1748028" cy="505968"/>
                <wp:effectExtent l="0" t="0" r="5080" b="8890"/>
                <wp:docPr id="30" name="Bildobjekt 3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76101" w:rsidRPr="00710A6C" w:rsidP="00EE3C0F">
          <w:pPr>
            <w:pStyle w:val="Header"/>
            <w:rPr>
              <w:b/>
            </w:rPr>
          </w:pPr>
        </w:p>
        <w:p w:rsidR="00476101" w:rsidP="00EE3C0F">
          <w:pPr>
            <w:pStyle w:val="Header"/>
          </w:pPr>
        </w:p>
        <w:p w:rsidR="00476101" w:rsidP="00EE3C0F">
          <w:pPr>
            <w:pStyle w:val="Header"/>
          </w:pPr>
        </w:p>
        <w:p w:rsidR="00476101" w:rsidP="00EE3C0F">
          <w:pPr>
            <w:pStyle w:val="Header"/>
          </w:pPr>
        </w:p>
        <w:sdt>
          <w:sdtPr>
            <w:alias w:val="Dnr"/>
            <w:tag w:val="ccRKShow_Dnr"/>
            <w:id w:val="-829283628"/>
            <w:placeholder>
              <w:docPart w:val="DD36CE029A4F463C9738F9E1BBB10B09"/>
            </w:placeholder>
            <w:dataBinding w:xpath="/ns0:DocumentInfo[1]/ns0:BaseInfo[1]/ns0:Dnr[1]" w:storeItemID="{77C4C720-5F50-4E59-BB8A-DF2CB621DF8F}" w:prefixMappings="xmlns:ns0='http://lp/documentinfo/RK' "/>
            <w:text/>
          </w:sdtPr>
          <w:sdtContent>
            <w:p w:rsidR="00476101" w:rsidP="00EE3C0F">
              <w:pPr>
                <w:pStyle w:val="Header"/>
              </w:pPr>
              <w:r>
                <w:t>Ju2022/00</w:t>
              </w:r>
              <w:r w:rsidR="00D1352C">
                <w:t>876</w:t>
              </w:r>
            </w:p>
          </w:sdtContent>
        </w:sdt>
        <w:sdt>
          <w:sdtPr>
            <w:alias w:val="DocNumber"/>
            <w:tag w:val="DocNumber"/>
            <w:id w:val="1726028884"/>
            <w:placeholder>
              <w:docPart w:val="B2F48326B81C41D69FB4F646B44F426A"/>
            </w:placeholder>
            <w:showingPlcHdr/>
            <w:dataBinding w:xpath="/ns0:DocumentInfo[1]/ns0:BaseInfo[1]/ns0:DocNumber[1]" w:storeItemID="{77C4C720-5F50-4E59-BB8A-DF2CB621DF8F}" w:prefixMappings="xmlns:ns0='http://lp/documentinfo/RK' "/>
            <w:text/>
          </w:sdtPr>
          <w:sdtContent>
            <w:p w:rsidR="00476101" w:rsidP="00EE3C0F">
              <w:pPr>
                <w:pStyle w:val="Header"/>
              </w:pPr>
              <w:r>
                <w:rPr>
                  <w:rStyle w:val="PlaceholderText"/>
                </w:rPr>
                <w:t xml:space="preserve"> </w:t>
              </w:r>
            </w:p>
          </w:sdtContent>
        </w:sdt>
        <w:p w:rsidR="00476101" w:rsidP="00EE3C0F">
          <w:pPr>
            <w:pStyle w:val="Header"/>
          </w:pPr>
        </w:p>
      </w:tc>
      <w:tc>
        <w:tcPr>
          <w:tcW w:w="1134" w:type="dxa"/>
        </w:tcPr>
        <w:p w:rsidR="00476101" w:rsidP="0094502D">
          <w:pPr>
            <w:pStyle w:val="Header"/>
          </w:pPr>
        </w:p>
        <w:p w:rsidR="004761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2375D9018E74C8D8B05E19B966D5874"/>
          </w:placeholder>
          <w:richText/>
        </w:sdtPr>
        <w:sdtEndPr>
          <w:rPr>
            <w:b w:val="0"/>
          </w:rPr>
        </w:sdtEndPr>
        <w:sdtContent>
          <w:tc>
            <w:tcPr>
              <w:tcW w:w="5534" w:type="dxa"/>
              <w:tcMar>
                <w:right w:w="1134" w:type="dxa"/>
              </w:tcMar>
            </w:tcPr>
            <w:p w:rsidR="00476101" w:rsidRPr="00476101" w:rsidP="00340DE0">
              <w:pPr>
                <w:pStyle w:val="Header"/>
                <w:rPr>
                  <w:b/>
                </w:rPr>
              </w:pPr>
              <w:r w:rsidRPr="00476101">
                <w:rPr>
                  <w:b/>
                </w:rPr>
                <w:t>Justitiedepartementet</w:t>
              </w:r>
            </w:p>
            <w:p w:rsidR="00476101" w:rsidRPr="00340DE0" w:rsidP="00340DE0">
              <w:pPr>
                <w:pStyle w:val="Header"/>
              </w:pPr>
              <w:r w:rsidRPr="00476101">
                <w:t>Justitie- och inrikesministern</w:t>
              </w:r>
            </w:p>
          </w:tc>
        </w:sdtContent>
      </w:sdt>
      <w:sdt>
        <w:sdtPr>
          <w:alias w:val="Recipient"/>
          <w:tag w:val="ccRKShow_Recipient"/>
          <w:id w:val="-28344517"/>
          <w:placeholder>
            <w:docPart w:val="87304C05019C4956A17B438A450538D4"/>
          </w:placeholder>
          <w:dataBinding w:xpath="/ns0:DocumentInfo[1]/ns0:BaseInfo[1]/ns0:Recipient[1]" w:storeItemID="{77C4C720-5F50-4E59-BB8A-DF2CB621DF8F}" w:prefixMappings="xmlns:ns0='http://lp/documentinfo/RK' "/>
          <w:text w:multiLine="1"/>
        </w:sdtPr>
        <w:sdtContent>
          <w:tc>
            <w:tcPr>
              <w:tcW w:w="3170" w:type="dxa"/>
            </w:tcPr>
            <w:p w:rsidR="00476101" w:rsidP="00547B89">
              <w:pPr>
                <w:pStyle w:val="Header"/>
              </w:pPr>
              <w:r>
                <w:t>Till riksdagen</w:t>
              </w:r>
            </w:p>
          </w:tc>
        </w:sdtContent>
      </w:sdt>
      <w:tc>
        <w:tcPr>
          <w:tcW w:w="1134" w:type="dxa"/>
        </w:tcPr>
        <w:p w:rsidR="004761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4FB6045"/>
    <w:multiLevelType w:val="hybridMultilevel"/>
    <w:tmpl w:val="6AA601C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qFormat="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18"/>
    <w:qFormat/>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0241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36CE029A4F463C9738F9E1BBB10B09"/>
        <w:category>
          <w:name w:val="Allmänt"/>
          <w:gallery w:val="placeholder"/>
        </w:category>
        <w:types>
          <w:type w:val="bbPlcHdr"/>
        </w:types>
        <w:behaviors>
          <w:behavior w:val="content"/>
        </w:behaviors>
        <w:guid w:val="{57627CA8-4366-4474-A775-653B611B2BD1}"/>
      </w:docPartPr>
      <w:docPartBody>
        <w:p w:rsidR="007C1520" w:rsidP="00044BCF">
          <w:pPr>
            <w:pStyle w:val="DD36CE029A4F463C9738F9E1BBB10B09"/>
          </w:pPr>
          <w:r>
            <w:rPr>
              <w:rStyle w:val="PlaceholderText"/>
            </w:rPr>
            <w:t xml:space="preserve"> </w:t>
          </w:r>
        </w:p>
      </w:docPartBody>
    </w:docPart>
    <w:docPart>
      <w:docPartPr>
        <w:name w:val="B2F48326B81C41D69FB4F646B44F426A"/>
        <w:category>
          <w:name w:val="Allmänt"/>
          <w:gallery w:val="placeholder"/>
        </w:category>
        <w:types>
          <w:type w:val="bbPlcHdr"/>
        </w:types>
        <w:behaviors>
          <w:behavior w:val="content"/>
        </w:behaviors>
        <w:guid w:val="{66A35DDB-3B41-46A3-B468-BE2FFD11A2A1}"/>
      </w:docPartPr>
      <w:docPartBody>
        <w:p w:rsidR="007C1520" w:rsidP="00044BCF">
          <w:pPr>
            <w:pStyle w:val="B2F48326B81C41D69FB4F646B44F426A1"/>
          </w:pPr>
          <w:r>
            <w:rPr>
              <w:rStyle w:val="PlaceholderText"/>
            </w:rPr>
            <w:t xml:space="preserve"> </w:t>
          </w:r>
        </w:p>
      </w:docPartBody>
    </w:docPart>
    <w:docPart>
      <w:docPartPr>
        <w:name w:val="F2375D9018E74C8D8B05E19B966D5874"/>
        <w:category>
          <w:name w:val="Allmänt"/>
          <w:gallery w:val="placeholder"/>
        </w:category>
        <w:types>
          <w:type w:val="bbPlcHdr"/>
        </w:types>
        <w:behaviors>
          <w:behavior w:val="content"/>
        </w:behaviors>
        <w:guid w:val="{31CDFC22-78D2-494F-8BE5-2FEB7646152A}"/>
      </w:docPartPr>
      <w:docPartBody>
        <w:p w:rsidR="007C1520" w:rsidP="00044BCF">
          <w:pPr>
            <w:pStyle w:val="F2375D9018E74C8D8B05E19B966D58741"/>
          </w:pPr>
          <w:r>
            <w:rPr>
              <w:rStyle w:val="PlaceholderText"/>
            </w:rPr>
            <w:t xml:space="preserve"> </w:t>
          </w:r>
        </w:p>
      </w:docPartBody>
    </w:docPart>
    <w:docPart>
      <w:docPartPr>
        <w:name w:val="87304C05019C4956A17B438A450538D4"/>
        <w:category>
          <w:name w:val="Allmänt"/>
          <w:gallery w:val="placeholder"/>
        </w:category>
        <w:types>
          <w:type w:val="bbPlcHdr"/>
        </w:types>
        <w:behaviors>
          <w:behavior w:val="content"/>
        </w:behaviors>
        <w:guid w:val="{57F19194-373B-4D18-9D1A-F1AE5A0A093F}"/>
      </w:docPartPr>
      <w:docPartBody>
        <w:p w:rsidR="007C1520" w:rsidP="00044BCF">
          <w:pPr>
            <w:pStyle w:val="87304C05019C4956A17B438A450538D4"/>
          </w:pPr>
          <w:r>
            <w:rPr>
              <w:rStyle w:val="PlaceholderText"/>
            </w:rPr>
            <w:t xml:space="preserve"> </w:t>
          </w:r>
        </w:p>
      </w:docPartBody>
    </w:docPart>
    <w:docPart>
      <w:docPartPr>
        <w:name w:val="B19262B9EE874FF091790A932EBD43C5"/>
        <w:category>
          <w:name w:val="Allmänt"/>
          <w:gallery w:val="placeholder"/>
        </w:category>
        <w:types>
          <w:type w:val="bbPlcHdr"/>
        </w:types>
        <w:behaviors>
          <w:behavior w:val="content"/>
        </w:behaviors>
        <w:guid w:val="{55DCC699-AEF5-4689-BCC7-6BC8994AFE3C}"/>
      </w:docPartPr>
      <w:docPartBody>
        <w:p w:rsidR="007C1520" w:rsidP="00044BCF">
          <w:pPr>
            <w:pStyle w:val="B19262B9EE874FF091790A932EBD43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BCF"/>
    <w:rPr>
      <w:noProof w:val="0"/>
      <w:color w:val="808080"/>
    </w:rPr>
  </w:style>
  <w:style w:type="paragraph" w:customStyle="1" w:styleId="DD36CE029A4F463C9738F9E1BBB10B09">
    <w:name w:val="DD36CE029A4F463C9738F9E1BBB10B09"/>
    <w:rsid w:val="00044BCF"/>
  </w:style>
  <w:style w:type="paragraph" w:customStyle="1" w:styleId="87304C05019C4956A17B438A450538D4">
    <w:name w:val="87304C05019C4956A17B438A450538D4"/>
    <w:rsid w:val="00044BCF"/>
  </w:style>
  <w:style w:type="paragraph" w:customStyle="1" w:styleId="B2F48326B81C41D69FB4F646B44F426A1">
    <w:name w:val="B2F48326B81C41D69FB4F646B44F426A1"/>
    <w:rsid w:val="00044B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375D9018E74C8D8B05E19B966D58741">
    <w:name w:val="F2375D9018E74C8D8B05E19B966D58741"/>
    <w:rsid w:val="00044B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9262B9EE874FF091790A932EBD43C5">
    <w:name w:val="B19262B9EE874FF091790A932EBD43C5"/>
    <w:rsid w:val="00044B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420c68e4-4051-4859-a79f-66ac4e9c3f38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2022-03-09T00:00:00</HeaderDate>
    <Office/>
    <Dnr>Ju2022/00876</Dnr>
    <ParagrafNr/>
    <DocumentTitle/>
    <VisitingAddress/>
    <Extra1/>
    <Extra2/>
    <Extra3>Allan Widman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ABF36E6-69A0-4A5B-BBE1-6C974705599D}"/>
</file>

<file path=customXml/itemProps2.xml><?xml version="1.0" encoding="utf-8"?>
<ds:datastoreItem xmlns:ds="http://schemas.openxmlformats.org/officeDocument/2006/customXml" ds:itemID="{B063176A-1FBE-41A0-8F4A-B70A82E00BE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97B5A62-876B-4601-B4AF-9F0DC0BB330E}"/>
</file>

<file path=customXml/itemProps5.xml><?xml version="1.0" encoding="utf-8"?>
<ds:datastoreItem xmlns:ds="http://schemas.openxmlformats.org/officeDocument/2006/customXml" ds:itemID="{77C4C720-5F50-4E59-BB8A-DF2CB621DF8F}"/>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1209.docx</dc:title>
  <cp:revision>6</cp:revision>
  <dcterms:created xsi:type="dcterms:W3CDTF">2022-03-07T09:51:00Z</dcterms:created>
  <dcterms:modified xsi:type="dcterms:W3CDTF">2022-03-08T12:21:00Z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