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36DE" w:rsidRDefault="0025494F" w14:paraId="440E0DD6" w14:textId="77777777">
      <w:pPr>
        <w:pStyle w:val="RubrikFrslagTIllRiksdagsbeslut"/>
      </w:pPr>
      <w:sdt>
        <w:sdtPr>
          <w:alias w:val="CC_Boilerplate_4"/>
          <w:tag w:val="CC_Boilerplate_4"/>
          <w:id w:val="-1644581176"/>
          <w:lock w:val="sdtContentLocked"/>
          <w:placeholder>
            <w:docPart w:val="DD9DB1FB2CC44EA5B38D542927BB50F0"/>
          </w:placeholder>
          <w:text/>
        </w:sdtPr>
        <w:sdtEndPr/>
        <w:sdtContent>
          <w:r w:rsidRPr="009B062B" w:rsidR="00AF30DD">
            <w:t>Förslag till riksdagsbeslut</w:t>
          </w:r>
        </w:sdtContent>
      </w:sdt>
      <w:bookmarkEnd w:id="0"/>
      <w:bookmarkEnd w:id="1"/>
    </w:p>
    <w:sdt>
      <w:sdtPr>
        <w:alias w:val="Yrkande 1"/>
        <w:tag w:val="2ff516b2-fa29-417b-aa19-9444d56c1ca3"/>
        <w:id w:val="-1395664426"/>
        <w:lock w:val="sdtLocked"/>
      </w:sdtPr>
      <w:sdtEndPr/>
      <w:sdtContent>
        <w:p w:rsidR="008B4E44" w:rsidRDefault="00005B0B" w14:paraId="5D80E383" w14:textId="77777777">
          <w:pPr>
            <w:pStyle w:val="Frslagstext"/>
            <w:numPr>
              <w:ilvl w:val="0"/>
              <w:numId w:val="0"/>
            </w:numPr>
          </w:pPr>
          <w:r>
            <w:t>Riksdagen ställer sig bakom det som anförs i motionen om att regeringen bör införa en nationell plan för att korta väntetiderna till bup samt förbättra arbetet med att förebygga och behandla barn och ungdomars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B0A06D38824EDD86D918F221D7D3CE"/>
        </w:placeholder>
        <w:text/>
      </w:sdtPr>
      <w:sdtEndPr/>
      <w:sdtContent>
        <w:p w:rsidRPr="009B062B" w:rsidR="006D79C9" w:rsidP="00333E95" w:rsidRDefault="006D79C9" w14:paraId="2781B398" w14:textId="77777777">
          <w:pPr>
            <w:pStyle w:val="Rubrik1"/>
          </w:pPr>
          <w:r>
            <w:t>Motivering</w:t>
          </w:r>
        </w:p>
      </w:sdtContent>
    </w:sdt>
    <w:bookmarkEnd w:displacedByCustomXml="prev" w:id="3"/>
    <w:bookmarkEnd w:displacedByCustomXml="prev" w:id="4"/>
    <w:p w:rsidR="005B1FC4" w:rsidP="0025494F" w:rsidRDefault="005B1FC4" w14:paraId="542D8BDA" w14:textId="17F11986">
      <w:pPr>
        <w:pStyle w:val="Normalutanindragellerluft"/>
      </w:pPr>
      <w:r>
        <w:t>Fler barn och unga mår allt sämre idag. Under pandemin ökade antal</w:t>
      </w:r>
      <w:r w:rsidR="00005B0B">
        <w:t>et</w:t>
      </w:r>
      <w:r>
        <w:t xml:space="preserve"> barn som tog kontakt med Bris </w:t>
      </w:r>
      <w:r w:rsidR="00005B0B">
        <w:t xml:space="preserve">kraftigt </w:t>
      </w:r>
      <w:r>
        <w:t>och allt fler barn och ungdomar blir diagnostiserade. Remiss</w:t>
      </w:r>
      <w:r w:rsidR="0025494F">
        <w:softHyphen/>
      </w:r>
      <w:r>
        <w:t xml:space="preserve">flödet till </w:t>
      </w:r>
      <w:r w:rsidR="00005B0B">
        <w:t>bup</w:t>
      </w:r>
      <w:r>
        <w:t xml:space="preserve"> ökade 2022 med 20</w:t>
      </w:r>
      <w:r w:rsidR="00005B0B">
        <w:t> </w:t>
      </w:r>
      <w:r>
        <w:t>%.</w:t>
      </w:r>
    </w:p>
    <w:p w:rsidR="005B1FC4" w:rsidP="0025494F" w:rsidRDefault="005B1FC4" w14:paraId="4A976C62" w14:textId="1B331F98">
      <w:r>
        <w:t>Barn</w:t>
      </w:r>
      <w:r w:rsidR="00005B0B">
        <w:t>-</w:t>
      </w:r>
      <w:r>
        <w:t xml:space="preserve"> och ungdomspsykiatrin (</w:t>
      </w:r>
      <w:r w:rsidR="00005B0B">
        <w:t>bup</w:t>
      </w:r>
      <w:r>
        <w:t xml:space="preserve">) klarar inte längre sitt uppdrag. Man har svårt att rekrytera personal och köerna till mottagningarna är som sagt långa. När barn och unga som mår dåligt inte får den hjälp </w:t>
      </w:r>
      <w:r w:rsidR="00005B0B">
        <w:t>de</w:t>
      </w:r>
      <w:r>
        <w:t xml:space="preserve"> behöver tenderar drogmissbruk, skolmisslyckanden och kriminaliteten öka. Att se till att </w:t>
      </w:r>
      <w:r w:rsidR="00005B0B">
        <w:t>bup</w:t>
      </w:r>
      <w:r>
        <w:t xml:space="preserve"> klarar sitt uppdrag är därför inte bara en uppgift för regionerna, utan även en uppgift för regeringen.</w:t>
      </w:r>
    </w:p>
    <w:p w:rsidR="005B1FC4" w:rsidP="0025494F" w:rsidRDefault="005B1FC4" w14:paraId="1FD49634" w14:textId="3334EC0F">
      <w:r>
        <w:t>B</w:t>
      </w:r>
      <w:r w:rsidR="00005B0B">
        <w:t>up</w:t>
      </w:r>
      <w:r>
        <w:t xml:space="preserve"> har själva vid upprepade tillfällen också påpekat behovet av fler resurser i form av finansiering och personal</w:t>
      </w:r>
      <w:r w:rsidR="00005B0B">
        <w:t>.</w:t>
      </w:r>
      <w:r>
        <w:t xml:space="preserve"> De menar att det råder brist på psykiatrer, psykologer, sjuksköterskor och annan specialistpersonal inom barn- och ungdomspsykiatrin. Allt detta sammantaget leder till långa väntetider och överbelastning.</w:t>
      </w:r>
    </w:p>
    <w:p w:rsidRPr="0025494F" w:rsidR="005B1FC4" w:rsidP="0025494F" w:rsidRDefault="005B1FC4" w14:paraId="3E9DE0B1" w14:textId="0AC1599E">
      <w:pPr>
        <w:pStyle w:val="Rubrik2"/>
      </w:pPr>
      <w:r w:rsidRPr="0025494F">
        <w:t>Förslag på åtgärder</w:t>
      </w:r>
    </w:p>
    <w:p w:rsidR="005B1FC4" w:rsidP="0025494F" w:rsidRDefault="005B1FC4" w14:paraId="6BA70DE4" w14:textId="176CEB2B">
      <w:pPr>
        <w:pStyle w:val="Normalutanindragellerluft"/>
      </w:pPr>
      <w:r>
        <w:t xml:space="preserve">Det bör införas en nationell plan för att korta väntetiderna till </w:t>
      </w:r>
      <w:r w:rsidR="00005B0B">
        <w:t>bup</w:t>
      </w:r>
      <w:r>
        <w:t xml:space="preserve">. I planen bör det ingå hur </w:t>
      </w:r>
      <w:r w:rsidR="00005B0B">
        <w:t>bup</w:t>
      </w:r>
      <w:r>
        <w:t xml:space="preserve"> långsiktigt ska bli mer tillgängligt för barn och ungdomar i hela landet. Det bör </w:t>
      </w:r>
      <w:r w:rsidRPr="0025494F">
        <w:rPr>
          <w:spacing w:val="-1"/>
        </w:rPr>
        <w:t xml:space="preserve">också utvecklas och implementeras fortbildningsprogram för </w:t>
      </w:r>
      <w:r w:rsidRPr="0025494F" w:rsidR="00005B0B">
        <w:rPr>
          <w:spacing w:val="-1"/>
        </w:rPr>
        <w:t>bup</w:t>
      </w:r>
      <w:r w:rsidRPr="0025494F">
        <w:rPr>
          <w:spacing w:val="-1"/>
        </w:rPr>
        <w:t>personal som fokuserar</w:t>
      </w:r>
      <w:r>
        <w:t xml:space="preserve"> på nya behandlingsmetoder, kulturell kompetens och bättre stöd till barn med neuro</w:t>
      </w:r>
      <w:r w:rsidR="0025494F">
        <w:softHyphen/>
      </w:r>
      <w:r>
        <w:t>psykiatriska funktionsnedsättningar (NPF)</w:t>
      </w:r>
      <w:r w:rsidR="00005B0B">
        <w:t>.</w:t>
      </w:r>
    </w:p>
    <w:p w:rsidR="005B1FC4" w:rsidP="0025494F" w:rsidRDefault="005B1FC4" w14:paraId="1142A291" w14:textId="0A3EDC61">
      <w:r>
        <w:lastRenderedPageBreak/>
        <w:t xml:space="preserve">För att skapa lättare tillgång till vården för barn och ungdomar som bor i områden med långa avstånd till närmaste </w:t>
      </w:r>
      <w:r w:rsidR="00005B0B">
        <w:t>bup</w:t>
      </w:r>
      <w:r>
        <w:t>mottagning bör det utvecklas fler digitala vårdalternativ. Det kan till exempel vara videokonsultationer och onlineterapi.</w:t>
      </w:r>
    </w:p>
    <w:p w:rsidR="005B1FC4" w:rsidP="0025494F" w:rsidRDefault="005B1FC4" w14:paraId="3285B2CE" w14:textId="6FDC12D5">
      <w:r>
        <w:t xml:space="preserve">En stärkt samverkan mellan </w:t>
      </w:r>
      <w:r w:rsidR="00005B0B">
        <w:t>bup</w:t>
      </w:r>
      <w:r>
        <w:t xml:space="preserve"> och andra aktörer som skola, socialtjänst, primär</w:t>
      </w:r>
      <w:r w:rsidR="0025494F">
        <w:softHyphen/>
      </w:r>
      <w:r>
        <w:t>vård och familj kan leda till en mer holistisk och samordnad vård. Det kan till exempel innebära att införa samordnade vårdplaner och gemensamma utbildningar för olika yrkesgrupper.</w:t>
      </w:r>
    </w:p>
    <w:p w:rsidR="005B1FC4" w:rsidP="0025494F" w:rsidRDefault="005B1FC4" w14:paraId="67A31EA7" w14:textId="4886A105">
      <w:r>
        <w:t>Forskning om barn</w:t>
      </w:r>
      <w:r w:rsidR="00005B0B">
        <w:t>-</w:t>
      </w:r>
      <w:r>
        <w:t xml:space="preserve"> och ungdomspsykiatri kan leda till förbättrade behandlings</w:t>
      </w:r>
      <w:r w:rsidR="0025494F">
        <w:softHyphen/>
      </w:r>
      <w:r>
        <w:t>metoder och bättre förståelse för olika psykiska problem. Detta kräver investering i forskning och samarbete mellan akademin och vårdgivare.</w:t>
      </w:r>
    </w:p>
    <w:sdt>
      <w:sdtPr>
        <w:rPr>
          <w:i/>
          <w:noProof/>
        </w:rPr>
        <w:alias w:val="CC_Underskrifter"/>
        <w:tag w:val="CC_Underskrifter"/>
        <w:id w:val="583496634"/>
        <w:lock w:val="sdtContentLocked"/>
        <w:placeholder>
          <w:docPart w:val="B6FA3B0A0C014DF9A7173351BF7A8E92"/>
        </w:placeholder>
      </w:sdtPr>
      <w:sdtEndPr>
        <w:rPr>
          <w:i w:val="0"/>
          <w:noProof w:val="0"/>
        </w:rPr>
      </w:sdtEndPr>
      <w:sdtContent>
        <w:p w:rsidR="00CC36DE" w:rsidP="00CC36DE" w:rsidRDefault="00CC36DE" w14:paraId="16E5DD20" w14:textId="77777777"/>
        <w:p w:rsidRPr="008E0FE2" w:rsidR="004801AC" w:rsidP="00CC36DE" w:rsidRDefault="0025494F" w14:paraId="5B554A74" w14:textId="0D464EEA"/>
      </w:sdtContent>
    </w:sdt>
    <w:tbl>
      <w:tblPr>
        <w:tblW w:w="5000" w:type="pct"/>
        <w:tblLook w:val="04A0" w:firstRow="1" w:lastRow="0" w:firstColumn="1" w:lastColumn="0" w:noHBand="0" w:noVBand="1"/>
        <w:tblCaption w:val="underskrifter"/>
      </w:tblPr>
      <w:tblGrid>
        <w:gridCol w:w="4252"/>
        <w:gridCol w:w="4252"/>
      </w:tblGrid>
      <w:tr w:rsidR="008B4E44" w14:paraId="46F492B9" w14:textId="77777777">
        <w:trPr>
          <w:cantSplit/>
        </w:trPr>
        <w:tc>
          <w:tcPr>
            <w:tcW w:w="50" w:type="pct"/>
            <w:vAlign w:val="bottom"/>
          </w:tcPr>
          <w:p w:rsidR="008B4E44" w:rsidRDefault="00005B0B" w14:paraId="25F46AB7" w14:textId="77777777">
            <w:pPr>
              <w:pStyle w:val="Underskrifter"/>
              <w:spacing w:after="0"/>
            </w:pPr>
            <w:r>
              <w:t>Mats Wiking (S)</w:t>
            </w:r>
          </w:p>
        </w:tc>
        <w:tc>
          <w:tcPr>
            <w:tcW w:w="50" w:type="pct"/>
            <w:vAlign w:val="bottom"/>
          </w:tcPr>
          <w:p w:rsidR="008B4E44" w:rsidRDefault="008B4E44" w14:paraId="2CAEBF7B" w14:textId="77777777">
            <w:pPr>
              <w:pStyle w:val="Underskrifter"/>
              <w:spacing w:after="0"/>
            </w:pPr>
          </w:p>
        </w:tc>
      </w:tr>
    </w:tbl>
    <w:p w:rsidR="00D149EC" w:rsidRDefault="00D149EC" w14:paraId="1C3DEA88" w14:textId="77777777"/>
    <w:sectPr w:rsidR="00D149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C155" w14:textId="77777777" w:rsidR="005B1FC4" w:rsidRDefault="005B1FC4" w:rsidP="000C1CAD">
      <w:pPr>
        <w:spacing w:line="240" w:lineRule="auto"/>
      </w:pPr>
      <w:r>
        <w:separator/>
      </w:r>
    </w:p>
  </w:endnote>
  <w:endnote w:type="continuationSeparator" w:id="0">
    <w:p w14:paraId="0AF558E5" w14:textId="77777777" w:rsidR="005B1FC4" w:rsidRDefault="005B1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1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A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5AF" w14:textId="746ECDEB" w:rsidR="00262EA3" w:rsidRPr="00CC36DE" w:rsidRDefault="00262EA3" w:rsidP="00CC3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D4AD" w14:textId="77777777" w:rsidR="005B1FC4" w:rsidRDefault="005B1FC4" w:rsidP="000C1CAD">
      <w:pPr>
        <w:spacing w:line="240" w:lineRule="auto"/>
      </w:pPr>
      <w:r>
        <w:separator/>
      </w:r>
    </w:p>
  </w:footnote>
  <w:footnote w:type="continuationSeparator" w:id="0">
    <w:p w14:paraId="5303E065" w14:textId="77777777" w:rsidR="005B1FC4" w:rsidRDefault="005B1F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9B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6BA2A" wp14:editId="6340B9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77C5C" w14:textId="03532FD3" w:rsidR="00262EA3" w:rsidRDefault="0025494F" w:rsidP="008103B5">
                          <w:pPr>
                            <w:jc w:val="right"/>
                          </w:pPr>
                          <w:sdt>
                            <w:sdtPr>
                              <w:alias w:val="CC_Noformat_Partikod"/>
                              <w:tag w:val="CC_Noformat_Partikod"/>
                              <w:id w:val="-53464382"/>
                              <w:text/>
                            </w:sdtPr>
                            <w:sdtEndPr/>
                            <w:sdtContent>
                              <w:r w:rsidR="005B1FC4">
                                <w:t>S</w:t>
                              </w:r>
                            </w:sdtContent>
                          </w:sdt>
                          <w:sdt>
                            <w:sdtPr>
                              <w:alias w:val="CC_Noformat_Partinummer"/>
                              <w:tag w:val="CC_Noformat_Partinummer"/>
                              <w:id w:val="-1709555926"/>
                              <w:text/>
                            </w:sdtPr>
                            <w:sdtEndPr/>
                            <w:sdtContent>
                              <w:r w:rsidR="005B1FC4">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6BA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77C5C" w14:textId="03532FD3" w:rsidR="00262EA3" w:rsidRDefault="0025494F" w:rsidP="008103B5">
                    <w:pPr>
                      <w:jc w:val="right"/>
                    </w:pPr>
                    <w:sdt>
                      <w:sdtPr>
                        <w:alias w:val="CC_Noformat_Partikod"/>
                        <w:tag w:val="CC_Noformat_Partikod"/>
                        <w:id w:val="-53464382"/>
                        <w:text/>
                      </w:sdtPr>
                      <w:sdtEndPr/>
                      <w:sdtContent>
                        <w:r w:rsidR="005B1FC4">
                          <w:t>S</w:t>
                        </w:r>
                      </w:sdtContent>
                    </w:sdt>
                    <w:sdt>
                      <w:sdtPr>
                        <w:alias w:val="CC_Noformat_Partinummer"/>
                        <w:tag w:val="CC_Noformat_Partinummer"/>
                        <w:id w:val="-1709555926"/>
                        <w:text/>
                      </w:sdtPr>
                      <w:sdtEndPr/>
                      <w:sdtContent>
                        <w:r w:rsidR="005B1FC4">
                          <w:t>331</w:t>
                        </w:r>
                      </w:sdtContent>
                    </w:sdt>
                  </w:p>
                </w:txbxContent>
              </v:textbox>
              <w10:wrap anchorx="page"/>
            </v:shape>
          </w:pict>
        </mc:Fallback>
      </mc:AlternateContent>
    </w:r>
  </w:p>
  <w:p w14:paraId="377B3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F7AC" w14:textId="77777777" w:rsidR="00262EA3" w:rsidRDefault="00262EA3" w:rsidP="008563AC">
    <w:pPr>
      <w:jc w:val="right"/>
    </w:pPr>
  </w:p>
  <w:p w14:paraId="6A5741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E87" w14:textId="77777777" w:rsidR="00262EA3" w:rsidRDefault="002549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7C864" wp14:editId="569F85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84484" w14:textId="2496FD75" w:rsidR="00262EA3" w:rsidRDefault="0025494F" w:rsidP="00A314CF">
    <w:pPr>
      <w:pStyle w:val="FSHNormal"/>
      <w:spacing w:before="40"/>
    </w:pPr>
    <w:sdt>
      <w:sdtPr>
        <w:alias w:val="CC_Noformat_Motionstyp"/>
        <w:tag w:val="CC_Noformat_Motionstyp"/>
        <w:id w:val="1162973129"/>
        <w:lock w:val="sdtContentLocked"/>
        <w15:appearance w15:val="hidden"/>
        <w:text/>
      </w:sdtPr>
      <w:sdtEndPr/>
      <w:sdtContent>
        <w:r w:rsidR="00CC36DE">
          <w:t>Enskild motion</w:t>
        </w:r>
      </w:sdtContent>
    </w:sdt>
    <w:r w:rsidR="00821B36">
      <w:t xml:space="preserve"> </w:t>
    </w:r>
    <w:sdt>
      <w:sdtPr>
        <w:alias w:val="CC_Noformat_Partikod"/>
        <w:tag w:val="CC_Noformat_Partikod"/>
        <w:id w:val="1471015553"/>
        <w:text/>
      </w:sdtPr>
      <w:sdtEndPr/>
      <w:sdtContent>
        <w:r w:rsidR="005B1FC4">
          <w:t>S</w:t>
        </w:r>
      </w:sdtContent>
    </w:sdt>
    <w:sdt>
      <w:sdtPr>
        <w:alias w:val="CC_Noformat_Partinummer"/>
        <w:tag w:val="CC_Noformat_Partinummer"/>
        <w:id w:val="-2014525982"/>
        <w:text/>
      </w:sdtPr>
      <w:sdtEndPr/>
      <w:sdtContent>
        <w:r w:rsidR="005B1FC4">
          <w:t>331</w:t>
        </w:r>
      </w:sdtContent>
    </w:sdt>
  </w:p>
  <w:p w14:paraId="44C93CC4" w14:textId="77777777" w:rsidR="00262EA3" w:rsidRPr="008227B3" w:rsidRDefault="002549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D099C" w14:textId="593AB1E9" w:rsidR="00262EA3" w:rsidRPr="008227B3" w:rsidRDefault="002549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36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36DE">
          <w:t>:842</w:t>
        </w:r>
      </w:sdtContent>
    </w:sdt>
  </w:p>
  <w:p w14:paraId="15D6A0C8" w14:textId="5C747F20" w:rsidR="00262EA3" w:rsidRDefault="0025494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36DE">
          <w:t>av Mats Wiking (S)</w:t>
        </w:r>
      </w:sdtContent>
    </w:sdt>
  </w:p>
  <w:sdt>
    <w:sdtPr>
      <w:alias w:val="CC_Noformat_Rubtext"/>
      <w:tag w:val="CC_Noformat_Rubtext"/>
      <w:id w:val="-218060500"/>
      <w:lock w:val="sdtLocked"/>
      <w:placeholder>
        <w:docPart w:val="E2A99209F09F4EA19992915DFDC655AD"/>
      </w:placeholder>
      <w:text/>
    </w:sdtPr>
    <w:sdtEndPr/>
    <w:sdtContent>
      <w:p w14:paraId="65E2DCEA" w14:textId="289B942A" w:rsidR="00262EA3" w:rsidRDefault="005B1FC4" w:rsidP="00283E0F">
        <w:pPr>
          <w:pStyle w:val="FSHRub2"/>
        </w:pPr>
        <w:r>
          <w:t>Stärkt barn- och ungdomspsykiatri</w:t>
        </w:r>
      </w:p>
    </w:sdtContent>
  </w:sdt>
  <w:sdt>
    <w:sdtPr>
      <w:alias w:val="CC_Boilerplate_3"/>
      <w:tag w:val="CC_Boilerplate_3"/>
      <w:id w:val="1606463544"/>
      <w:lock w:val="sdtContentLocked"/>
      <w15:appearance w15:val="hidden"/>
      <w:text w:multiLine="1"/>
    </w:sdtPr>
    <w:sdtEndPr/>
    <w:sdtContent>
      <w:p w14:paraId="4B41E9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1FC4"/>
    <w:rsid w:val="000000E0"/>
    <w:rsid w:val="00000761"/>
    <w:rsid w:val="000014AF"/>
    <w:rsid w:val="00002310"/>
    <w:rsid w:val="00002CB4"/>
    <w:rsid w:val="000030B6"/>
    <w:rsid w:val="00003CCB"/>
    <w:rsid w:val="00003F79"/>
    <w:rsid w:val="0000412E"/>
    <w:rsid w:val="00004250"/>
    <w:rsid w:val="000043C1"/>
    <w:rsid w:val="00004F03"/>
    <w:rsid w:val="000055B5"/>
    <w:rsid w:val="00005B0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4F"/>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C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E4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D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9E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77989"/>
  <w15:chartTrackingRefBased/>
  <w15:docId w15:val="{0E870294-765A-44F0-AC19-5AE045F9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62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DB1FB2CC44EA5B38D542927BB50F0"/>
        <w:category>
          <w:name w:val="Allmänt"/>
          <w:gallery w:val="placeholder"/>
        </w:category>
        <w:types>
          <w:type w:val="bbPlcHdr"/>
        </w:types>
        <w:behaviors>
          <w:behavior w:val="content"/>
        </w:behaviors>
        <w:guid w:val="{D65EE48D-AFE2-4073-B407-D13543BD347B}"/>
      </w:docPartPr>
      <w:docPartBody>
        <w:p w:rsidR="00042FA8" w:rsidRDefault="002034DE">
          <w:pPr>
            <w:pStyle w:val="DD9DB1FB2CC44EA5B38D542927BB50F0"/>
          </w:pPr>
          <w:r w:rsidRPr="005A0A93">
            <w:rPr>
              <w:rStyle w:val="Platshllartext"/>
            </w:rPr>
            <w:t>Förslag till riksdagsbeslut</w:t>
          </w:r>
        </w:p>
      </w:docPartBody>
    </w:docPart>
    <w:docPart>
      <w:docPartPr>
        <w:name w:val="BAB0A06D38824EDD86D918F221D7D3CE"/>
        <w:category>
          <w:name w:val="Allmänt"/>
          <w:gallery w:val="placeholder"/>
        </w:category>
        <w:types>
          <w:type w:val="bbPlcHdr"/>
        </w:types>
        <w:behaviors>
          <w:behavior w:val="content"/>
        </w:behaviors>
        <w:guid w:val="{6072E91B-BF15-4823-B8BE-D6B0C2EA6120}"/>
      </w:docPartPr>
      <w:docPartBody>
        <w:p w:rsidR="00042FA8" w:rsidRDefault="002034DE">
          <w:pPr>
            <w:pStyle w:val="BAB0A06D38824EDD86D918F221D7D3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CE4F20-6478-4BB1-9080-C5A735B645DC}"/>
      </w:docPartPr>
      <w:docPartBody>
        <w:p w:rsidR="00042FA8" w:rsidRDefault="002034DE">
          <w:r w:rsidRPr="001A3D91">
            <w:rPr>
              <w:rStyle w:val="Platshllartext"/>
            </w:rPr>
            <w:t>Klicka eller tryck här för att ange text.</w:t>
          </w:r>
        </w:p>
      </w:docPartBody>
    </w:docPart>
    <w:docPart>
      <w:docPartPr>
        <w:name w:val="E2A99209F09F4EA19992915DFDC655AD"/>
        <w:category>
          <w:name w:val="Allmänt"/>
          <w:gallery w:val="placeholder"/>
        </w:category>
        <w:types>
          <w:type w:val="bbPlcHdr"/>
        </w:types>
        <w:behaviors>
          <w:behavior w:val="content"/>
        </w:behaviors>
        <w:guid w:val="{CA22A1FD-6652-40A9-AD6F-FD182DB94DAD}"/>
      </w:docPartPr>
      <w:docPartBody>
        <w:p w:rsidR="00042FA8" w:rsidRDefault="002034DE">
          <w:r w:rsidRPr="001A3D91">
            <w:rPr>
              <w:rStyle w:val="Platshllartext"/>
            </w:rPr>
            <w:t>[ange din text här]</w:t>
          </w:r>
        </w:p>
      </w:docPartBody>
    </w:docPart>
    <w:docPart>
      <w:docPartPr>
        <w:name w:val="B6FA3B0A0C014DF9A7173351BF7A8E92"/>
        <w:category>
          <w:name w:val="Allmänt"/>
          <w:gallery w:val="placeholder"/>
        </w:category>
        <w:types>
          <w:type w:val="bbPlcHdr"/>
        </w:types>
        <w:behaviors>
          <w:behavior w:val="content"/>
        </w:behaviors>
        <w:guid w:val="{2A6F5424-E09E-4B89-B751-B0B2EB548564}"/>
      </w:docPartPr>
      <w:docPartBody>
        <w:p w:rsidR="00234CC8" w:rsidRDefault="00234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DE"/>
    <w:rsid w:val="00042FA8"/>
    <w:rsid w:val="002034DE"/>
    <w:rsid w:val="00234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4DE"/>
    <w:rPr>
      <w:color w:val="F4B083" w:themeColor="accent2" w:themeTint="99"/>
    </w:rPr>
  </w:style>
  <w:style w:type="paragraph" w:customStyle="1" w:styleId="DD9DB1FB2CC44EA5B38D542927BB50F0">
    <w:name w:val="DD9DB1FB2CC44EA5B38D542927BB50F0"/>
  </w:style>
  <w:style w:type="paragraph" w:customStyle="1" w:styleId="BAB0A06D38824EDD86D918F221D7D3CE">
    <w:name w:val="BAB0A06D38824EDD86D918F221D7D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394E7-8DF6-41F3-B9C3-F972F56E87D7}"/>
</file>

<file path=customXml/itemProps2.xml><?xml version="1.0" encoding="utf-8"?>
<ds:datastoreItem xmlns:ds="http://schemas.openxmlformats.org/officeDocument/2006/customXml" ds:itemID="{0F093A8E-D506-419A-9E69-BD3BB57A3BED}"/>
</file>

<file path=customXml/itemProps3.xml><?xml version="1.0" encoding="utf-8"?>
<ds:datastoreItem xmlns:ds="http://schemas.openxmlformats.org/officeDocument/2006/customXml" ds:itemID="{F701837C-945B-4EB6-9046-AC958EC2C707}"/>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2050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