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E752A" w:rsidP="007242A3">
            <w:pPr>
              <w:framePr w:w="5035" w:h="1644" w:wrap="notBeside" w:vAnchor="page" w:hAnchor="page" w:x="6573" w:y="721"/>
              <w:rPr>
                <w:sz w:val="20"/>
              </w:rPr>
            </w:pPr>
            <w:r>
              <w:rPr>
                <w:sz w:val="20"/>
              </w:rPr>
              <w:t>Dnr S2017/</w:t>
            </w:r>
            <w:r w:rsidR="008A0F65">
              <w:rPr>
                <w:sz w:val="20"/>
              </w:rPr>
              <w:t>00499</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E752A">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BE752A">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E752A">
      <w:pPr>
        <w:framePr w:w="4400" w:h="2523" w:wrap="notBeside" w:vAnchor="page" w:hAnchor="page" w:x="6453" w:y="2445"/>
        <w:ind w:left="142"/>
      </w:pPr>
      <w:r>
        <w:t>Till riksdagen</w:t>
      </w:r>
    </w:p>
    <w:p w:rsidR="006E4E11" w:rsidRDefault="00BE752A" w:rsidP="00BE752A">
      <w:pPr>
        <w:pStyle w:val="RKrubrik"/>
        <w:pBdr>
          <w:bottom w:val="single" w:sz="4" w:space="1" w:color="auto"/>
        </w:pBdr>
        <w:spacing w:before="0" w:after="0"/>
      </w:pPr>
      <w:r>
        <w:t>Svar på fråga 2016/17:727 av Cecilia Widegren (M) Överbeläggningar som riskerar patientsäkerheten</w:t>
      </w:r>
    </w:p>
    <w:p w:rsidR="006E4E11" w:rsidRDefault="006E4E11">
      <w:pPr>
        <w:pStyle w:val="RKnormal"/>
      </w:pPr>
    </w:p>
    <w:p w:rsidR="006E4E11" w:rsidRDefault="00BE752A" w:rsidP="00BE752A">
      <w:r>
        <w:t>Cecilia Widegren har frågat mig vilka nya konkreta åtgärder jag avser att vidta med anledning av expertmyndigheten Socialstyrelsens nya granskning Öppna jämförelser 2016, för att vända utvecklingen när det gäller väntetider i vården och de stora regionala skillnaderna i fråga om överbeläggningar.</w:t>
      </w:r>
    </w:p>
    <w:p w:rsidR="00BE752A" w:rsidRDefault="00BE752A">
      <w:pPr>
        <w:pStyle w:val="RKnormal"/>
      </w:pPr>
    </w:p>
    <w:p w:rsidR="0075176B" w:rsidRDefault="00021699" w:rsidP="0075176B">
      <w:r>
        <w:t>Ö</w:t>
      </w:r>
      <w:r w:rsidR="0075176B">
        <w:t xml:space="preserve">verbeläggningar och utlokaliseringar av patienter är en </w:t>
      </w:r>
      <w:r>
        <w:t xml:space="preserve">mycket </w:t>
      </w:r>
      <w:r w:rsidR="00EA26EC">
        <w:t>viktig patientsäkerhetsfråga. Omfattningen av ö</w:t>
      </w:r>
      <w:r w:rsidR="0075176B">
        <w:t>verbeläggningar och utlokaliseringar är beroende av vad som händer i hela vårdkedjan. Det krävs ett systematiskt och strategiskt arbete</w:t>
      </w:r>
      <w:r>
        <w:t xml:space="preserve"> inom vården för att minska överbeläggningarna och det finns</w:t>
      </w:r>
      <w:r w:rsidR="006131C2">
        <w:t>, precis som Cecilia Widegren anför,</w:t>
      </w:r>
      <w:r>
        <w:t xml:space="preserve"> stora regionala skillnader i hur detta fungerar.</w:t>
      </w:r>
    </w:p>
    <w:p w:rsidR="00777785" w:rsidRDefault="00777785" w:rsidP="0075176B"/>
    <w:p w:rsidR="00777785" w:rsidRPr="00AC2FAA" w:rsidRDefault="00AC2FAA" w:rsidP="00AC2FAA">
      <w:pPr>
        <w:rPr>
          <w:rFonts w:cs="TimesNewRomanPSMT"/>
          <w:szCs w:val="24"/>
          <w:lang w:eastAsia="sv-SE"/>
        </w:rPr>
      </w:pPr>
      <w:r>
        <w:rPr>
          <w:rFonts w:cs="TimesNewRomanPSMT"/>
          <w:szCs w:val="24"/>
          <w:lang w:eastAsia="sv-SE"/>
        </w:rPr>
        <w:t>Det är även angelägent</w:t>
      </w:r>
      <w:r w:rsidRPr="00AC2FAA">
        <w:rPr>
          <w:rFonts w:cs="TimesNewRomanPSMT"/>
          <w:szCs w:val="24"/>
          <w:lang w:eastAsia="sv-SE"/>
        </w:rPr>
        <w:t xml:space="preserve"> att en patient med behov av</w:t>
      </w:r>
      <w:r>
        <w:rPr>
          <w:rFonts w:cs="TimesNewRomanPSMT"/>
          <w:szCs w:val="24"/>
          <w:lang w:eastAsia="sv-SE"/>
        </w:rPr>
        <w:t xml:space="preserve"> </w:t>
      </w:r>
      <w:r w:rsidRPr="00AC2FAA">
        <w:rPr>
          <w:rFonts w:cs="TimesNewRomanPSMT"/>
          <w:szCs w:val="24"/>
          <w:lang w:eastAsia="sv-SE"/>
        </w:rPr>
        <w:t>insatser</w:t>
      </w:r>
      <w:r w:rsidR="00A56BE8">
        <w:rPr>
          <w:rFonts w:cs="TimesNewRomanPSMT"/>
          <w:szCs w:val="24"/>
          <w:lang w:eastAsia="sv-SE"/>
        </w:rPr>
        <w:t xml:space="preserve"> i exempelvis andra vårdformer,</w:t>
      </w:r>
      <w:r w:rsidRPr="00AC2FAA">
        <w:rPr>
          <w:rFonts w:cs="TimesNewRomanPSMT"/>
          <w:szCs w:val="24"/>
          <w:lang w:eastAsia="sv-SE"/>
        </w:rPr>
        <w:t xml:space="preserve"> skrivs ut från den slutna vården så snart som möjligt efter det</w:t>
      </w:r>
      <w:r>
        <w:rPr>
          <w:rFonts w:cs="TimesNewRomanPSMT"/>
          <w:szCs w:val="24"/>
          <w:lang w:eastAsia="sv-SE"/>
        </w:rPr>
        <w:t xml:space="preserve"> </w:t>
      </w:r>
      <w:r w:rsidRPr="00AC2FAA">
        <w:rPr>
          <w:rFonts w:cs="TimesNewRomanPSMT"/>
          <w:szCs w:val="24"/>
          <w:lang w:eastAsia="sv-SE"/>
        </w:rPr>
        <w:t>att den behandlande läkaren bedömt att patienten är utskrivningsklar.</w:t>
      </w:r>
      <w:r>
        <w:rPr>
          <w:rFonts w:cs="TimesNewRomanPSMT"/>
          <w:szCs w:val="24"/>
          <w:lang w:eastAsia="sv-SE"/>
        </w:rPr>
        <w:t xml:space="preserve"> I annat fall kan </w:t>
      </w:r>
      <w:r>
        <w:t>det</w:t>
      </w:r>
      <w:r w:rsidR="00A56BE8">
        <w:t>ta</w:t>
      </w:r>
      <w:r w:rsidR="00777785">
        <w:t xml:space="preserve"> också leda till överbeläggningar i </w:t>
      </w:r>
      <w:r w:rsidR="001C16AC">
        <w:t>slutenvården</w:t>
      </w:r>
      <w:r w:rsidR="00777785">
        <w:t xml:space="preserve">. Regeringen har nyligen presenterat lagrådsremissen Samverkan vid utskrivning från sluten hälso- och sjukvård, med lagförslag om tidig planering inför utskrivning och bestämmelser om samverkan mellan landsting och kommuner. </w:t>
      </w:r>
    </w:p>
    <w:p w:rsidR="00021699" w:rsidRDefault="00021699" w:rsidP="0075176B"/>
    <w:p w:rsidR="00021699" w:rsidRDefault="006131C2" w:rsidP="0075176B">
      <w:r>
        <w:rPr>
          <w:lang w:eastAsia="sv-SE"/>
        </w:rPr>
        <w:t xml:space="preserve">Patientsäkerhet har bäring på många delar av hälso- och sjukvården och är en mycket viktigt fråga för regeringen. </w:t>
      </w:r>
      <w:r w:rsidRPr="002C4CA7">
        <w:t xml:space="preserve">En trygg och säker vård </w:t>
      </w:r>
      <w:r>
        <w:t xml:space="preserve">är en ledningsfråga och </w:t>
      </w:r>
      <w:r w:rsidRPr="002C4CA7">
        <w:t xml:space="preserve">förutsätter </w:t>
      </w:r>
      <w:r>
        <w:t xml:space="preserve">också </w:t>
      </w:r>
      <w:r w:rsidRPr="002C4CA7">
        <w:t xml:space="preserve">att det </w:t>
      </w:r>
      <w:r w:rsidRPr="00872E0B">
        <w:t>finns kompetenta medarbetare</w:t>
      </w:r>
      <w:r>
        <w:t xml:space="preserve"> och en väl fungerande kompetensförsörjning.</w:t>
      </w:r>
    </w:p>
    <w:p w:rsidR="0075176B" w:rsidRDefault="0075176B" w:rsidP="0075176B">
      <w:pPr>
        <w:pStyle w:val="RKnormal"/>
      </w:pPr>
    </w:p>
    <w:p w:rsidR="00021699" w:rsidRDefault="006131C2" w:rsidP="004A0738">
      <w:r>
        <w:t xml:space="preserve">Tillgänglighet är </w:t>
      </w:r>
      <w:r w:rsidR="004A0738">
        <w:t xml:space="preserve">också </w:t>
      </w:r>
      <w:r>
        <w:t>en mycket viktig fråga</w:t>
      </w:r>
      <w:r w:rsidR="004A0738">
        <w:t xml:space="preserve"> för regeringen och </w:t>
      </w:r>
      <w:r>
        <w:t>kompetent personal</w:t>
      </w:r>
      <w:r w:rsidR="004A0738">
        <w:t xml:space="preserve"> är avgörande för en tillgänglig hälso- och sjukvård</w:t>
      </w:r>
      <w:r>
        <w:t xml:space="preserve">. De </w:t>
      </w:r>
      <w:r w:rsidR="00EA26EC">
        <w:t>utmaningar</w:t>
      </w:r>
      <w:r>
        <w:t xml:space="preserve"> med bemanning och kompetensförsörjning som finns i vården</w:t>
      </w:r>
      <w:r w:rsidR="00EA26EC">
        <w:t xml:space="preserve"> idag</w:t>
      </w:r>
      <w:r>
        <w:t xml:space="preserve"> bidrar till att minska vårdens kapacitet och därmed också tillgängligheten.</w:t>
      </w:r>
    </w:p>
    <w:p w:rsidR="006131C2" w:rsidRDefault="006131C2" w:rsidP="0075176B"/>
    <w:p w:rsidR="0075176B" w:rsidRDefault="0075176B" w:rsidP="001C16AC">
      <w:r>
        <w:t>Regeringen har</w:t>
      </w:r>
      <w:r w:rsidR="004A0738">
        <w:t xml:space="preserve"> vidtagit ett antal</w:t>
      </w:r>
      <w:r>
        <w:t xml:space="preserve"> åtgärder</w:t>
      </w:r>
      <w:r w:rsidR="00021699">
        <w:t xml:space="preserve"> på området</w:t>
      </w:r>
      <w:r>
        <w:t xml:space="preserve">. De generella statsbidragen höjs med miljardbelopp för landstingen från 2017. En särskild professionsmiljard har införts som adresserar just utmaningarna kring kompetensförsörjning. Medel har tillförts för validering av utländska hälso- och sjukvårdsutbildningar, liksom för utbyggnad av utbildningsplatser inom sjuksköterske- och </w:t>
      </w:r>
      <w:proofErr w:type="spellStart"/>
      <w:r>
        <w:t>specialistsjuksköterske</w:t>
      </w:r>
      <w:r>
        <w:softHyphen/>
        <w:t>utbildningarna</w:t>
      </w:r>
      <w:proofErr w:type="spellEnd"/>
      <w:r>
        <w:t xml:space="preserve">. Regeringen gör också en satsning på två miljarder kronor under mandatperioden för att förbättra tillgängligheten inom cancervården och göra den mer jämlik. </w:t>
      </w:r>
    </w:p>
    <w:p w:rsidR="006131C2" w:rsidRDefault="006131C2" w:rsidP="00021699"/>
    <w:p w:rsidR="006131C2" w:rsidRDefault="006131C2" w:rsidP="00021699">
      <w:r>
        <w:t xml:space="preserve">Regeringen bereder också förslag från aktuella statliga utredningar, bland annat Effektiv vård (SOU 2016:2), som har potential att bidra till långsiktigt förbättrad tillgänglighet i vården. </w:t>
      </w:r>
    </w:p>
    <w:p w:rsidR="00BE752A" w:rsidRDefault="00BE752A" w:rsidP="00BE752A"/>
    <w:p w:rsidR="006131C2" w:rsidRDefault="00BE752A" w:rsidP="006131C2">
      <w:r>
        <w:t xml:space="preserve">Socialstyrelsen </w:t>
      </w:r>
      <w:r w:rsidR="006131C2">
        <w:t xml:space="preserve">har </w:t>
      </w:r>
      <w:r>
        <w:t xml:space="preserve">fått regeringens uppdrag att utveckla uppföljningen av hälso- och sjukvårdens tillgänglighet. Vidare kommer regeringen att initiera en försöksverksamhet med så kallade patientkontrakt i vården för att ytterligare utveckla tillgänglighetsarbetet. </w:t>
      </w:r>
      <w:r w:rsidR="006131C2">
        <w:t xml:space="preserve">Regeringen har </w:t>
      </w:r>
      <w:r w:rsidR="006174E0">
        <w:t xml:space="preserve">också </w:t>
      </w:r>
      <w:r w:rsidR="006131C2">
        <w:t>gett Socialstyrelsen, i samarbete med ett flertal myndigheter och S</w:t>
      </w:r>
      <w:r w:rsidR="00EA26EC">
        <w:t xml:space="preserve">veriges </w:t>
      </w:r>
      <w:r w:rsidR="006131C2">
        <w:t>K</w:t>
      </w:r>
      <w:r w:rsidR="00EA26EC">
        <w:t xml:space="preserve">ommuner och </w:t>
      </w:r>
      <w:r w:rsidR="006131C2">
        <w:t>L</w:t>
      </w:r>
      <w:r w:rsidR="00EA26EC">
        <w:t>andsting, SKL</w:t>
      </w:r>
      <w:r w:rsidR="006131C2">
        <w:t>, i uppdrag att utveckla och tillgängliggöra ett samlat stöd för hälso- och sjukvården på patientsäkerhetsområdet.</w:t>
      </w:r>
    </w:p>
    <w:p w:rsidR="00A56BE8" w:rsidRDefault="00A56BE8" w:rsidP="00C16F7F"/>
    <w:p w:rsidR="006131C2" w:rsidRDefault="006131C2" w:rsidP="00C16F7F">
      <w:r>
        <w:t>Sammantag</w:t>
      </w:r>
      <w:r w:rsidR="006174E0">
        <w:t>et gör jag bedömningen att rege</w:t>
      </w:r>
      <w:r>
        <w:t>r</w:t>
      </w:r>
      <w:r w:rsidR="006174E0">
        <w:t>i</w:t>
      </w:r>
      <w:r>
        <w:t>ngen</w:t>
      </w:r>
      <w:r w:rsidR="006174E0">
        <w:t xml:space="preserve"> redan idag vidtar kraftfulla åtgärder för en förbättrad tillgänglighet och patientsäkerhet.</w:t>
      </w:r>
      <w:r w:rsidR="001C16AC">
        <w:t xml:space="preserve"> Jag kan samtidigt konstatera att </w:t>
      </w:r>
      <w:r w:rsidR="001C16AC" w:rsidRPr="001C16AC">
        <w:t>landstingen har det operativa ansvaret för våra sjukhus och ansvaret för</w:t>
      </w:r>
      <w:r w:rsidR="001C16AC">
        <w:t xml:space="preserve"> att åtgärda akuta situationer som uppstår. De insatser regeringen kan vidta ger främst effekt på längre sikt.</w:t>
      </w:r>
    </w:p>
    <w:p w:rsidR="00BE752A" w:rsidRDefault="00BE752A" w:rsidP="00BE752A"/>
    <w:p w:rsidR="00BE752A" w:rsidRDefault="00BE752A">
      <w:pPr>
        <w:pStyle w:val="RKnormal"/>
      </w:pPr>
    </w:p>
    <w:p w:rsidR="00BE752A" w:rsidRDefault="00BE752A">
      <w:pPr>
        <w:pStyle w:val="RKnormal"/>
      </w:pPr>
      <w:r>
        <w:t>Stockholm den 1 februari 2017</w:t>
      </w:r>
    </w:p>
    <w:p w:rsidR="00BE752A" w:rsidRDefault="00BE752A">
      <w:pPr>
        <w:pStyle w:val="RKnormal"/>
      </w:pPr>
    </w:p>
    <w:p w:rsidR="00BE752A" w:rsidRDefault="00BE752A">
      <w:pPr>
        <w:pStyle w:val="RKnormal"/>
      </w:pPr>
    </w:p>
    <w:p w:rsidR="00BE752A" w:rsidRDefault="00BE752A">
      <w:pPr>
        <w:pStyle w:val="RKnormal"/>
      </w:pPr>
      <w:r>
        <w:t>Gabriel Wikström</w:t>
      </w:r>
    </w:p>
    <w:sectPr w:rsidR="00BE752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A6B" w:rsidRDefault="00BB4A6B">
      <w:r>
        <w:separator/>
      </w:r>
    </w:p>
  </w:endnote>
  <w:endnote w:type="continuationSeparator" w:id="0">
    <w:p w:rsidR="00BB4A6B" w:rsidRDefault="00BB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F" w:rsidRDefault="00C16F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F" w:rsidRDefault="00C16F7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7F" w:rsidRDefault="00C16F7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A6B" w:rsidRDefault="00BB4A6B">
      <w:r>
        <w:separator/>
      </w:r>
    </w:p>
  </w:footnote>
  <w:footnote w:type="continuationSeparator" w:id="0">
    <w:p w:rsidR="00BB4A6B" w:rsidRDefault="00BB4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4067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52A" w:rsidRDefault="006174E0">
    <w:pPr>
      <w:framePr w:w="2948" w:h="1321" w:hRule="exact" w:wrap="notBeside" w:vAnchor="page" w:hAnchor="page" w:x="1362" w:y="653"/>
    </w:pPr>
    <w:r>
      <w:rPr>
        <w:noProof/>
        <w:lang w:eastAsia="sv-SE"/>
      </w:rPr>
      <w:drawing>
        <wp:inline distT="0" distB="0" distL="0" distR="0" wp14:anchorId="5A81AB80" wp14:editId="5A81AB8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2A"/>
    <w:rsid w:val="00021699"/>
    <w:rsid w:val="00150384"/>
    <w:rsid w:val="00160901"/>
    <w:rsid w:val="001805B7"/>
    <w:rsid w:val="001C16AC"/>
    <w:rsid w:val="00367B1C"/>
    <w:rsid w:val="004A0738"/>
    <w:rsid w:val="004A328D"/>
    <w:rsid w:val="0054067F"/>
    <w:rsid w:val="0058762B"/>
    <w:rsid w:val="006131C2"/>
    <w:rsid w:val="006174E0"/>
    <w:rsid w:val="006E4E11"/>
    <w:rsid w:val="007242A3"/>
    <w:rsid w:val="0075176B"/>
    <w:rsid w:val="00777785"/>
    <w:rsid w:val="007A6855"/>
    <w:rsid w:val="007D7A46"/>
    <w:rsid w:val="008A0F65"/>
    <w:rsid w:val="0092027A"/>
    <w:rsid w:val="009472C8"/>
    <w:rsid w:val="00955E31"/>
    <w:rsid w:val="00992E72"/>
    <w:rsid w:val="00A56BE8"/>
    <w:rsid w:val="00AC2FAA"/>
    <w:rsid w:val="00AF26D1"/>
    <w:rsid w:val="00BB4A6B"/>
    <w:rsid w:val="00BE752A"/>
    <w:rsid w:val="00C0705C"/>
    <w:rsid w:val="00C16F7F"/>
    <w:rsid w:val="00D133D7"/>
    <w:rsid w:val="00E80146"/>
    <w:rsid w:val="00E904D0"/>
    <w:rsid w:val="00EA26EC"/>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1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A073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A073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A073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A073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7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0" Type="http://schemas.openxmlformats.org/officeDocument/2006/relationships/fontTable" Target="fontTable.xml"/><Relationship Id="rId16" Type="http://schemas.openxmlformats.org/officeDocument/2006/relationships/footer" Target="footer1.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357a4a73-c495-4877-a009-cd78d2d078e1</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2A03E-E6B2-456A-8E6A-A080E961BCD4}">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2.xml><?xml version="1.0" encoding="utf-8"?>
<ds:datastoreItem xmlns:ds="http://schemas.openxmlformats.org/officeDocument/2006/customXml" ds:itemID="{526D72BF-ABEE-4EF9-80C3-E1427A9CF601}">
  <ds:schemaRefs>
    <ds:schemaRef ds:uri="http://schemas.microsoft.com/sharepoint/events"/>
  </ds:schemaRefs>
</ds:datastoreItem>
</file>

<file path=customXml/itemProps3.xml><?xml version="1.0" encoding="utf-8"?>
<ds:datastoreItem xmlns:ds="http://schemas.openxmlformats.org/officeDocument/2006/customXml" ds:itemID="{1534034A-A88D-48FE-9A18-DCB408AA87CA}"/>
</file>

<file path=customXml/itemProps4.xml><?xml version="1.0" encoding="utf-8"?>
<ds:datastoreItem xmlns:ds="http://schemas.openxmlformats.org/officeDocument/2006/customXml" ds:itemID="{7A3EB0E4-393A-4CB2-85CC-256540F2F696}">
  <ds:schemaRefs>
    <ds:schemaRef ds:uri="http://schemas.microsoft.com/sharepoint/v3/contenttype/forms/url"/>
  </ds:schemaRefs>
</ds:datastoreItem>
</file>

<file path=customXml/itemProps5.xml><?xml version="1.0" encoding="utf-8"?>
<ds:datastoreItem xmlns:ds="http://schemas.openxmlformats.org/officeDocument/2006/customXml" ds:itemID="{69B86B54-02AD-4EEB-A279-54D4CB336F59}">
  <ds:schemaRefs>
    <ds:schemaRef ds:uri="http://schemas.microsoft.com/sharepoint/v3/contenttype/forms"/>
  </ds:schemaRefs>
</ds:datastoreItem>
</file>

<file path=customXml/itemProps6.xml><?xml version="1.0" encoding="utf-8"?>
<ds:datastoreItem xmlns:ds="http://schemas.openxmlformats.org/officeDocument/2006/customXml" ds:itemID="{F1572B39-56ED-4E4F-A0C8-2302A7F624A2}">
  <ds:schemaRefs>
    <ds:schemaRef ds:uri="http://schemas.microsoft.com/office/2006/metadata/customXsn"/>
  </ds:schemaRefs>
</ds:datastoreItem>
</file>

<file path=customXml/itemProps7.xml><?xml version="1.0" encoding="utf-8"?>
<ds:datastoreItem xmlns:ds="http://schemas.openxmlformats.org/officeDocument/2006/customXml" ds:itemID="{312107D0-4156-403E-BD9D-EC568945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3097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Dahlin</dc:creator>
  <cp:lastModifiedBy>Anna Dahlin</cp:lastModifiedBy>
  <cp:revision>9</cp:revision>
  <cp:lastPrinted>2000-01-21T13:02:00Z</cp:lastPrinted>
  <dcterms:created xsi:type="dcterms:W3CDTF">2017-01-26T11:43:00Z</dcterms:created>
  <dcterms:modified xsi:type="dcterms:W3CDTF">2017-01-31T09:49:00Z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7ad1742a-62c9-4f7f-9987-dc1d9ee8c48a</vt:lpwstr>
  </property>
  <property fmtid="{D5CDD505-2E9C-101B-9397-08002B2CF9AE}" pid="7" name="RKDepartementsenhet">
    <vt:lpwstr/>
  </property>
  <property fmtid="{D5CDD505-2E9C-101B-9397-08002B2CF9AE}" pid="8" name="Aktivitetskategori">
    <vt:lpwstr/>
  </property>
</Properties>
</file>