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6C00" w:rsidRPr="005F1C22" w:rsidRDefault="004C6C00" w:rsidP="004C6C00">
      <w:pPr>
        <w:pStyle w:val="Hemstlrubrik"/>
      </w:pPr>
      <w:r w:rsidRPr="005F1C22">
        <w:t>Förslag till riksdagsbeslut</w:t>
      </w:r>
    </w:p>
    <w:p w:rsidR="00FB01C7" w:rsidRPr="005F1C22" w:rsidRDefault="00FB01C7">
      <w:pPr>
        <w:pStyle w:val="Hemstlatt"/>
        <w:ind w:left="0"/>
      </w:pPr>
      <w:r w:rsidRPr="005F1C22">
        <w:t>Riksdagen tillkännager för regeringen som sin mening vad i motionen anförs om en internationell kontrollstyrka för fisket inom EU.</w:t>
      </w:r>
    </w:p>
    <w:p w:rsidR="004C6C00" w:rsidRPr="005F1C22" w:rsidRDefault="004C6C00" w:rsidP="004C6C00">
      <w:pPr>
        <w:pStyle w:val="Rubrik1"/>
      </w:pPr>
      <w:r w:rsidRPr="005F1C22">
        <w:t>Motivering</w:t>
      </w:r>
    </w:p>
    <w:p w:rsidR="004C6C00" w:rsidRPr="005F1C22" w:rsidRDefault="004C6C00" w:rsidP="0044697A">
      <w:r w:rsidRPr="005F1C22">
        <w:t>I en artikel som har varit publicera</w:t>
      </w:r>
      <w:r w:rsidR="0044697A" w:rsidRPr="005F1C22">
        <w:t>d</w:t>
      </w:r>
      <w:r w:rsidRPr="005F1C22">
        <w:t xml:space="preserve"> i Polens största tidning </w:t>
      </w:r>
      <w:r w:rsidR="0044697A" w:rsidRPr="005F1C22">
        <w:t xml:space="preserve">liberala </w:t>
      </w:r>
      <w:r w:rsidRPr="005F1C22">
        <w:t>Gazeta Wyborcza den 4 maj, som översatts i Sverige och publicera</w:t>
      </w:r>
      <w:r w:rsidR="0044697A" w:rsidRPr="005F1C22">
        <w:t>ts</w:t>
      </w:r>
      <w:r w:rsidRPr="005F1C22">
        <w:t xml:space="preserve"> i flera tidningar</w:t>
      </w:r>
      <w:r w:rsidR="0044697A" w:rsidRPr="005F1C22">
        <w:t xml:space="preserve"> här, </w:t>
      </w:r>
      <w:r w:rsidRPr="005F1C22">
        <w:t>bl.a. Österlenmagasinet där jag hämtat den</w:t>
      </w:r>
      <w:r w:rsidR="0044697A" w:rsidRPr="005F1C22">
        <w:t xml:space="preserve">, – </w:t>
      </w:r>
      <w:r w:rsidRPr="005F1C22">
        <w:t>står bl.a att läsa:</w:t>
      </w:r>
    </w:p>
    <w:p w:rsidR="004C6C00" w:rsidRPr="005F1C22" w:rsidRDefault="00822E6C" w:rsidP="0044697A">
      <w:pPr>
        <w:pStyle w:val="PunktlistaBomb"/>
        <w:tabs>
          <w:tab w:val="clear" w:pos="360"/>
        </w:tabs>
      </w:pPr>
      <w:r w:rsidRPr="005F1C22">
        <w:t>”</w:t>
      </w:r>
      <w:r w:rsidR="004C6C00" w:rsidRPr="005F1C22">
        <w:t>År 2004 fick polska fiskare en fångstkvot för torsk på 16 000 ton årligen. Samma år exporterade vi 52 000 ton torskprodukter, vilket innebär att 70</w:t>
      </w:r>
      <w:r w:rsidR="00800AB5" w:rsidRPr="005F1C22">
        <w:t> </w:t>
      </w:r>
      <w:r w:rsidR="004C6C00" w:rsidRPr="005F1C22">
        <w:t>000</w:t>
      </w:r>
      <w:r w:rsidR="00800AB5" w:rsidRPr="005F1C22">
        <w:t>–</w:t>
      </w:r>
      <w:r w:rsidR="004C6C00" w:rsidRPr="005F1C22">
        <w:t>100 000 ton torsk fångats.</w:t>
      </w:r>
      <w:r w:rsidRPr="005F1C22">
        <w:t>”</w:t>
      </w:r>
    </w:p>
    <w:p w:rsidR="004C6C00" w:rsidRPr="005F1C22" w:rsidRDefault="004C6C00" w:rsidP="0044697A">
      <w:pPr>
        <w:pStyle w:val="PunktlistaBomb"/>
        <w:tabs>
          <w:tab w:val="clear" w:pos="360"/>
        </w:tabs>
        <w:spacing w:before="0"/>
      </w:pPr>
      <w:r w:rsidRPr="005F1C22">
        <w:t>Polens jordbruksmi</w:t>
      </w:r>
      <w:r w:rsidR="0044697A" w:rsidRPr="005F1C22">
        <w:t>nister, Pilarzyk, erkände att e</w:t>
      </w:r>
      <w:r w:rsidRPr="005F1C22">
        <w:t>n gråzon tillämpas i Polen liksom i andra länder i Östersjöområdet.</w:t>
      </w:r>
    </w:p>
    <w:p w:rsidR="004C6C00" w:rsidRPr="005F1C22" w:rsidRDefault="004C6C00" w:rsidP="0044697A">
      <w:pPr>
        <w:pStyle w:val="PunktlistaBomb"/>
        <w:tabs>
          <w:tab w:val="clear" w:pos="360"/>
        </w:tabs>
        <w:spacing w:before="0"/>
      </w:pPr>
      <w:r w:rsidRPr="005F1C22">
        <w:rPr>
          <w:spacing w:val="-2"/>
        </w:rPr>
        <w:t>Det fuskas alltså med loggböcker och landets fis</w:t>
      </w:r>
      <w:r w:rsidRPr="005F1C22">
        <w:t>kefö</w:t>
      </w:r>
      <w:r w:rsidR="0044697A" w:rsidRPr="005F1C22">
        <w:t xml:space="preserve">rbunds ordförande </w:t>
      </w:r>
      <w:r w:rsidR="0044697A" w:rsidRPr="005F1C22">
        <w:rPr>
          <w:spacing w:val="-2"/>
        </w:rPr>
        <w:t>Halubek säger:</w:t>
      </w:r>
      <w:r w:rsidRPr="005F1C22">
        <w:rPr>
          <w:spacing w:val="-2"/>
        </w:rPr>
        <w:t xml:space="preserve"> </w:t>
      </w:r>
      <w:r w:rsidR="00822E6C" w:rsidRPr="005F1C22">
        <w:rPr>
          <w:spacing w:val="-2"/>
        </w:rPr>
        <w:t>”</w:t>
      </w:r>
      <w:r w:rsidRPr="005F1C22">
        <w:rPr>
          <w:spacing w:val="-2"/>
        </w:rPr>
        <w:t>A</w:t>
      </w:r>
      <w:r w:rsidRPr="005F1C22">
        <w:t>lla polska fiskare fiskar mer än vad de av EU</w:t>
      </w:r>
      <w:r w:rsidRPr="005F1C22">
        <w:noBreakHyphen/>
        <w:t>kom</w:t>
      </w:r>
      <w:r w:rsidR="0044697A" w:rsidRPr="005F1C22">
        <w:softHyphen/>
      </w:r>
      <w:r w:rsidRPr="005F1C22">
        <w:t>mission</w:t>
      </w:r>
      <w:r w:rsidR="0044697A" w:rsidRPr="005F1C22">
        <w:softHyphen/>
      </w:r>
      <w:r w:rsidRPr="005F1C22">
        <w:t>en påtvingade fiskekvoter</w:t>
      </w:r>
      <w:r w:rsidR="0044697A" w:rsidRPr="005F1C22">
        <w:t>na</w:t>
      </w:r>
      <w:r w:rsidRPr="005F1C22">
        <w:t xml:space="preserve"> tillåter.</w:t>
      </w:r>
      <w:r w:rsidR="00822E6C" w:rsidRPr="005F1C22">
        <w:t>”</w:t>
      </w:r>
    </w:p>
    <w:p w:rsidR="004C6C00" w:rsidRPr="005F1C22" w:rsidRDefault="004C6C00" w:rsidP="0044697A">
      <w:r w:rsidRPr="005F1C22">
        <w:t>Vi svenska politiker har tidigare sagt att när Polen blir medlem i EU kommer det att ske en förändring</w:t>
      </w:r>
      <w:r w:rsidR="00800AB5" w:rsidRPr="005F1C22">
        <w:t>,</w:t>
      </w:r>
      <w:r w:rsidRPr="005F1C22">
        <w:t xml:space="preserve"> och </w:t>
      </w:r>
      <w:r w:rsidR="0044697A" w:rsidRPr="005F1C22">
        <w:t xml:space="preserve">polska </w:t>
      </w:r>
      <w:r w:rsidRPr="005F1C22">
        <w:t>fiskare måste ha samma kontrollver</w:t>
      </w:r>
      <w:r w:rsidRPr="005F1C22">
        <w:t>k</w:t>
      </w:r>
      <w:r w:rsidRPr="005F1C22">
        <w:t>samhet som vi har i Sverige.</w:t>
      </w:r>
    </w:p>
    <w:p w:rsidR="004C6C00" w:rsidRPr="005F1C22" w:rsidRDefault="004C6C00" w:rsidP="004C6C00">
      <w:pPr>
        <w:pStyle w:val="Normaltindrag"/>
      </w:pPr>
      <w:r w:rsidRPr="005F1C22">
        <w:t>Om detta hade stoppats hade torskbeståndet snart kommit på en säker nivå och svenskt fiske hade fått bättre lönsamhet. Kontrollen måste alltså gälla alla kring Östersjön.</w:t>
      </w:r>
    </w:p>
    <w:p w:rsidR="004C6C00" w:rsidRPr="005F1C22" w:rsidRDefault="004C6C00" w:rsidP="004C6C00">
      <w:pPr>
        <w:pStyle w:val="Normaltindrag"/>
      </w:pPr>
      <w:r w:rsidRPr="005F1C22">
        <w:t>Jag kan givetvis inte påstå att svenska fiskare aldrig fuskar. Det kan för</w:t>
      </w:r>
      <w:r w:rsidRPr="005F1C22">
        <w:t>e</w:t>
      </w:r>
      <w:r w:rsidRPr="005F1C22">
        <w:t>komma men k</w:t>
      </w:r>
      <w:r w:rsidRPr="005F1C22">
        <w:rPr>
          <w:spacing w:val="-2"/>
        </w:rPr>
        <w:t>ontrollen är mycket effektiv</w:t>
      </w:r>
      <w:r w:rsidR="0044697A" w:rsidRPr="005F1C22">
        <w:rPr>
          <w:spacing w:val="-2"/>
        </w:rPr>
        <w:t>,</w:t>
      </w:r>
      <w:r w:rsidRPr="005F1C22">
        <w:rPr>
          <w:spacing w:val="-2"/>
        </w:rPr>
        <w:t xml:space="preserve"> och därutöver kontrollerar när</w:t>
      </w:r>
      <w:r w:rsidRPr="005F1C22">
        <w:t>ing</w:t>
      </w:r>
      <w:r w:rsidRPr="005F1C22">
        <w:t>s</w:t>
      </w:r>
      <w:r w:rsidRPr="005F1C22">
        <w:t>utövarna varandra också så det svenska fusket är mycket minimalt.</w:t>
      </w:r>
    </w:p>
    <w:p w:rsidR="004C6C00" w:rsidRPr="005F1C22" w:rsidRDefault="004C6C00" w:rsidP="004C6C00">
      <w:pPr>
        <w:pStyle w:val="Normaltindrag"/>
      </w:pPr>
      <w:r w:rsidRPr="005F1C22">
        <w:t xml:space="preserve">Kontrollen av svenskt fiske som i dag sköts av </w:t>
      </w:r>
      <w:r w:rsidR="00800AB5" w:rsidRPr="005F1C22">
        <w:t xml:space="preserve">Kustbevakningen </w:t>
      </w:r>
      <w:r w:rsidRPr="005F1C22">
        <w:t>är mycket effektiv.</w:t>
      </w:r>
      <w:r w:rsidRPr="005F1C22">
        <w:rPr>
          <w:spacing w:val="-2"/>
        </w:rPr>
        <w:t xml:space="preserve"> Svenska fiskare har små möjligheter</w:t>
      </w:r>
      <w:r w:rsidRPr="005F1C22">
        <w:t xml:space="preserve"> </w:t>
      </w:r>
      <w:r w:rsidRPr="005F1C22">
        <w:rPr>
          <w:spacing w:val="-2"/>
        </w:rPr>
        <w:t>att fuska. Innan en svensk fiska</w:t>
      </w:r>
      <w:r w:rsidRPr="005F1C22">
        <w:t xml:space="preserve">re </w:t>
      </w:r>
      <w:r w:rsidRPr="005F1C22">
        <w:lastRenderedPageBreak/>
        <w:t xml:space="preserve">får gå till hamn och lossa måste </w:t>
      </w:r>
      <w:r w:rsidR="0044697A" w:rsidRPr="005F1C22">
        <w:t>han</w:t>
      </w:r>
      <w:r w:rsidRPr="005F1C22">
        <w:t xml:space="preserve"> anmäla till </w:t>
      </w:r>
      <w:r w:rsidR="0044697A" w:rsidRPr="005F1C22">
        <w:t>Kustbevakningen</w:t>
      </w:r>
      <w:r w:rsidRPr="005F1C22">
        <w:t xml:space="preserve"> dels vilken hamn </w:t>
      </w:r>
      <w:r w:rsidR="0044697A" w:rsidRPr="005F1C22">
        <w:t>han</w:t>
      </w:r>
      <w:r w:rsidRPr="005F1C22">
        <w:t xml:space="preserve"> går till</w:t>
      </w:r>
      <w:r w:rsidR="0044697A" w:rsidRPr="005F1C22">
        <w:t xml:space="preserve">, dels </w:t>
      </w:r>
      <w:r w:rsidRPr="005F1C22">
        <w:t xml:space="preserve">hur stor fångst </w:t>
      </w:r>
      <w:r w:rsidR="0044697A" w:rsidRPr="005F1C22">
        <w:t>han</w:t>
      </w:r>
      <w:r w:rsidRPr="005F1C22">
        <w:t xml:space="preserve"> har. Syftet är att Kustbevakningen i god tid skall informeras om landningen så att kontrollenheter skall kunna finnas på plats vid landningen. Kontroller sker också ute till havs</w:t>
      </w:r>
      <w:r w:rsidR="0044697A" w:rsidRPr="005F1C22">
        <w:t>,</w:t>
      </w:r>
      <w:r w:rsidRPr="005F1C22">
        <w:t xml:space="preserve"> s.k. flyga</w:t>
      </w:r>
      <w:r w:rsidRPr="005F1C22">
        <w:t>n</w:t>
      </w:r>
      <w:r w:rsidRPr="005F1C22">
        <w:t>de kontroll. Då skall fångst</w:t>
      </w:r>
      <w:r w:rsidR="0044697A" w:rsidRPr="005F1C22">
        <w:t xml:space="preserve"> och loggbok överensstämma. Om K</w:t>
      </w:r>
      <w:r w:rsidRPr="005F1C22">
        <w:t>ustbevaknin</w:t>
      </w:r>
      <w:r w:rsidRPr="005F1C22">
        <w:t>g</w:t>
      </w:r>
      <w:r w:rsidRPr="005F1C22">
        <w:t>en upptäcker fusk riskerar båtägaren att förlora sin licens under en tid</w:t>
      </w:r>
      <w:r w:rsidR="0044697A" w:rsidRPr="005F1C22">
        <w:t>,</w:t>
      </w:r>
      <w:r w:rsidRPr="005F1C22">
        <w:t xml:space="preserve"> vilket är mycket kännbart. Loggboken skall vara Fiskeriverket tillhanda senast 48 timmar efter landning i hamn. Uppköparen skall i sin tur skicka information </w:t>
      </w:r>
      <w:r w:rsidRPr="005F1C22">
        <w:rPr>
          <w:spacing w:val="-2"/>
        </w:rPr>
        <w:t>om hur mycket som mottagits så att uppgifterna kan dubbelkontrolleras. Sy</w:t>
      </w:r>
      <w:r w:rsidRPr="005F1C22">
        <w:t>st</w:t>
      </w:r>
      <w:r w:rsidRPr="005F1C22">
        <w:t>e</w:t>
      </w:r>
      <w:r w:rsidRPr="005F1C22">
        <w:t>met fungerar mycket bra</w:t>
      </w:r>
      <w:r w:rsidR="0044697A" w:rsidRPr="005F1C22">
        <w:t>,</w:t>
      </w:r>
      <w:r w:rsidRPr="005F1C22">
        <w:t xml:space="preserve"> </w:t>
      </w:r>
      <w:r w:rsidR="0044697A" w:rsidRPr="005F1C22">
        <w:t>vilket</w:t>
      </w:r>
      <w:r w:rsidRPr="005F1C22">
        <w:t xml:space="preserve"> även intygas av Fiskeriverket och Kust</w:t>
      </w:r>
      <w:r w:rsidR="0044697A" w:rsidRPr="005F1C22">
        <w:softHyphen/>
      </w:r>
      <w:r w:rsidRPr="005F1C22">
        <w:t>bevakningen. Därför vill jag påstå att fusket i</w:t>
      </w:r>
      <w:r w:rsidR="0044697A" w:rsidRPr="005F1C22">
        <w:t>nom</w:t>
      </w:r>
      <w:r w:rsidRPr="005F1C22">
        <w:t xml:space="preserve"> svenskt fiske är mycket minimalt.</w:t>
      </w:r>
    </w:p>
    <w:p w:rsidR="004C6C00" w:rsidRPr="005F1C22" w:rsidRDefault="004C6C00" w:rsidP="004C6C00">
      <w:pPr>
        <w:pStyle w:val="Normaltindrag"/>
      </w:pPr>
      <w:r w:rsidRPr="005F1C22">
        <w:t>De som inte följer lagarna måste stoppas</w:t>
      </w:r>
      <w:r w:rsidR="0044697A" w:rsidRPr="005F1C22">
        <w:t>,</w:t>
      </w:r>
      <w:r w:rsidRPr="005F1C22">
        <w:t xml:space="preserve"> annars kommer torskfisket att helt slås ut.</w:t>
      </w:r>
    </w:p>
    <w:p w:rsidR="004C6C00" w:rsidRPr="005F1C22" w:rsidRDefault="004C6C00" w:rsidP="004C6C00">
      <w:pPr>
        <w:pStyle w:val="Normaltindrag"/>
      </w:pPr>
      <w:r w:rsidRPr="005F1C22">
        <w:t xml:space="preserve">Det är dags att Sverige sätter dagordningen och säger </w:t>
      </w:r>
      <w:r w:rsidR="0044697A" w:rsidRPr="005F1C22">
        <w:t>i</w:t>
      </w:r>
      <w:r w:rsidRPr="005F1C22">
        <w:t>från och kräver rät</w:t>
      </w:r>
      <w:r w:rsidRPr="005F1C22">
        <w:t>t</w:t>
      </w:r>
      <w:r w:rsidRPr="005F1C22">
        <w:t>visa. Varför skall svenskt fiske slås ut bara för att EU skyddar Polen? Ko</w:t>
      </w:r>
      <w:r w:rsidRPr="005F1C22">
        <w:t>n</w:t>
      </w:r>
      <w:r w:rsidRPr="005F1C22">
        <w:t>trollen måste gälla alla!</w:t>
      </w:r>
    </w:p>
    <w:p w:rsidR="004C6C00" w:rsidRPr="005F1C22" w:rsidRDefault="004C6C00" w:rsidP="004C6C00">
      <w:pPr>
        <w:pStyle w:val="Normaltindrag"/>
      </w:pPr>
      <w:r w:rsidRPr="005F1C22">
        <w:t>Det borde alltså skapas en internationell kontrollstyrka som kan operera inom alla EU-länder.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1C22">
        <w:trPr>
          <w:cantSplit/>
        </w:trPr>
        <w:tc>
          <w:tcPr>
            <w:tcW w:w="3046" w:type="dxa"/>
          </w:tcPr>
          <w:p w:rsidR="00FB01C7" w:rsidRPr="005F1C22" w:rsidRDefault="00FB01C7">
            <w:pPr>
              <w:pStyle w:val="UnderskriftDatum"/>
              <w:spacing w:before="240"/>
            </w:pPr>
            <w:r w:rsidRPr="005F1C22">
              <w:t>Stockholm den 27 oktober 2006</w:t>
            </w:r>
          </w:p>
        </w:tc>
        <w:tc>
          <w:tcPr>
            <w:tcW w:w="3047" w:type="dxa"/>
          </w:tcPr>
          <w:p w:rsidR="00FB01C7" w:rsidRPr="005F1C22" w:rsidRDefault="00FB01C7">
            <w:pPr>
              <w:pStyle w:val="Underskrifter"/>
              <w:spacing w:before="240"/>
            </w:pPr>
          </w:p>
        </w:tc>
      </w:tr>
      <w:tr w:rsidR="00000000" w:rsidRPr="005F1C22">
        <w:trPr>
          <w:cantSplit/>
        </w:trPr>
        <w:tc>
          <w:tcPr>
            <w:tcW w:w="3046" w:type="dxa"/>
          </w:tcPr>
          <w:p w:rsidR="00FB01C7" w:rsidRPr="005F1C22" w:rsidRDefault="00FB01C7">
            <w:pPr>
              <w:pStyle w:val="Underskrifter"/>
            </w:pPr>
            <w:r w:rsidRPr="005F1C22">
              <w:t>Göran Persson i Simrishamn (s)</w:t>
            </w:r>
          </w:p>
        </w:tc>
        <w:tc>
          <w:tcPr>
            <w:tcW w:w="3046" w:type="dxa"/>
          </w:tcPr>
          <w:p w:rsidR="00FB01C7" w:rsidRPr="005F1C22" w:rsidRDefault="00FB01C7">
            <w:pPr>
              <w:pStyle w:val="Underskrifter"/>
            </w:pPr>
          </w:p>
        </w:tc>
      </w:tr>
    </w:tbl>
    <w:p w:rsidR="004C6C00" w:rsidRPr="005F1C22" w:rsidRDefault="004C6C00" w:rsidP="0044697A">
      <w:pPr>
        <w:pStyle w:val="Normaltindrag"/>
      </w:pPr>
    </w:p>
    <w:sectPr w:rsidR="004C6C00" w:rsidRPr="005F1C22" w:rsidSect="00446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1C7" w:rsidRPr="005F1C22" w:rsidRDefault="00FB01C7">
      <w:r w:rsidRPr="005F1C22">
        <w:separator/>
      </w:r>
    </w:p>
  </w:endnote>
  <w:endnote w:type="continuationSeparator" w:id="0">
    <w:p w:rsidR="00FB01C7" w:rsidRPr="005F1C22" w:rsidRDefault="00FB01C7">
      <w:r w:rsidRPr="005F1C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97A" w:rsidRPr="005F1C22" w:rsidRDefault="005F1C22" w:rsidP="0044697A">
    <w:pPr>
      <w:pStyle w:val="Sidfot"/>
    </w:pPr>
    <w:r w:rsidRPr="005F1C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92730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97A" w:rsidRDefault="00FB01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4697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697A" w:rsidRDefault="00FB01C7">
                    <w:pPr>
                      <w:pStyle w:val="NormalS5sidnrV"/>
                    </w:pPr>
                    <w:r>
                      <w:fldChar w:fldCharType="begin"/>
                    </w:r>
                    <w:r w:rsidR="0044697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E6C" w:rsidRPr="005F1C22" w:rsidRDefault="005F1C22" w:rsidP="0044697A">
    <w:pPr>
      <w:pStyle w:val="Sidfot"/>
    </w:pPr>
    <w:r w:rsidRPr="005F1C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5758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97A" w:rsidRDefault="00FB01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4697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4697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697A" w:rsidRDefault="00FB01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4697A">
                      <w:instrText xml:space="preserve"> PAGE *\charformat</w:instrText>
                    </w:r>
                    <w:r>
                      <w:fldChar w:fldCharType="separate"/>
                    </w:r>
                    <w:r w:rsidR="0044697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E6C" w:rsidRPr="005F1C22" w:rsidRDefault="005F1C22" w:rsidP="0044697A">
    <w:pPr>
      <w:pStyle w:val="Sidfot"/>
    </w:pPr>
    <w:r w:rsidRPr="005F1C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72965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97A" w:rsidRDefault="00FB01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4697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697A" w:rsidRDefault="00FB01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4697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1C7" w:rsidRPr="005F1C22" w:rsidRDefault="00FB01C7">
      <w:r w:rsidRPr="005F1C22">
        <w:separator/>
      </w:r>
    </w:p>
  </w:footnote>
  <w:footnote w:type="continuationSeparator" w:id="0">
    <w:p w:rsidR="00FB01C7" w:rsidRPr="005F1C22" w:rsidRDefault="00FB01C7">
      <w:r w:rsidRPr="005F1C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97A" w:rsidRPr="005F1C22" w:rsidRDefault="005F1C22" w:rsidP="0044697A">
    <w:pPr>
      <w:pStyle w:val="Sidhuvud"/>
    </w:pPr>
    <w:r w:rsidRPr="005F1C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90521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97A" w:rsidRDefault="00FB01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4697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0AB5">
                            <w:t>2006/07</w:t>
                          </w:r>
                          <w:r>
                            <w:fldChar w:fldCharType="end"/>
                          </w:r>
                          <w:r w:rsidR="0044697A">
                            <w:t>:</w:t>
                          </w:r>
                          <w:r>
                            <w:fldChar w:fldCharType="begin"/>
                          </w:r>
                          <w:r w:rsidR="0044697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0AB5">
                            <w:t>MJ301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697A" w:rsidRDefault="00FB01C7">
                    <w:pPr>
                      <w:pStyle w:val="KantRubrikS5V"/>
                    </w:pPr>
                    <w:r>
                      <w:fldChar w:fldCharType="begin"/>
                    </w:r>
                    <w:r w:rsidR="0044697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0AB5">
                      <w:t>2006/07</w:t>
                    </w:r>
                    <w:r>
                      <w:fldChar w:fldCharType="end"/>
                    </w:r>
                    <w:r w:rsidR="0044697A">
                      <w:t>:</w:t>
                    </w:r>
                    <w:r>
                      <w:fldChar w:fldCharType="begin"/>
                    </w:r>
                    <w:r w:rsidR="0044697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0AB5">
                      <w:t>MJ301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E6C" w:rsidRPr="005F1C22" w:rsidRDefault="005F1C22" w:rsidP="0044697A">
    <w:pPr>
      <w:pStyle w:val="Sidhuvud"/>
    </w:pPr>
    <w:r w:rsidRPr="005F1C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02110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97A" w:rsidRDefault="00FB01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4697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0AB5">
                            <w:t>2006/07</w:t>
                          </w:r>
                          <w:r>
                            <w:fldChar w:fldCharType="end"/>
                          </w:r>
                          <w:r w:rsidR="0044697A">
                            <w:t>:</w:t>
                          </w:r>
                          <w:r>
                            <w:fldChar w:fldCharType="begin"/>
                          </w:r>
                          <w:r w:rsidR="0044697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0AB5">
                            <w:t>MJ301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697A" w:rsidRDefault="00FB01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4697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0AB5">
                      <w:t>2006/07</w:t>
                    </w:r>
                    <w:r>
                      <w:fldChar w:fldCharType="end"/>
                    </w:r>
                    <w:r w:rsidR="0044697A">
                      <w:t>:</w:t>
                    </w:r>
                    <w:r>
                      <w:fldChar w:fldCharType="begin"/>
                    </w:r>
                    <w:r w:rsidR="0044697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0AB5">
                      <w:t>MJ301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1C7" w:rsidRPr="005F1C22" w:rsidRDefault="00FB01C7">
    <w:pPr>
      <w:pStyle w:val="FSHNormal"/>
      <w:tabs>
        <w:tab w:val="right" w:pos="5840"/>
      </w:tabs>
    </w:pPr>
    <w:r w:rsidRPr="005F1C22">
      <w:br/>
    </w:r>
    <w:r w:rsidRPr="005F1C22">
      <w:fldChar w:fldCharType="begin" w:fldLock="1"/>
    </w:r>
    <w:r w:rsidRPr="005F1C22">
      <w:instrText xml:space="preserve"> DOCPROPERTY</w:instrText>
    </w:r>
    <w:r w:rsidRPr="005F1C22">
      <w:rPr>
        <w:sz w:val="18"/>
      </w:rPr>
      <w:instrText xml:space="preserve"> "YearUser" *\charformat </w:instrText>
    </w:r>
    <w:r w:rsidRPr="005F1C22">
      <w:fldChar w:fldCharType="separate"/>
    </w:r>
    <w:r w:rsidRPr="005F1C22">
      <w:t>2006/07</w:t>
    </w:r>
    <w:r w:rsidRPr="005F1C22">
      <w:fldChar w:fldCharType="end"/>
    </w:r>
    <w:r w:rsidRPr="005F1C22">
      <w:t xml:space="preserve"> </w:t>
    </w:r>
    <w:r w:rsidRPr="005F1C22">
      <w:tab/>
      <w:t xml:space="preserve">mnr: </w:t>
    </w:r>
    <w:r w:rsidRPr="005F1C22">
      <w:fldChar w:fldCharType="begin" w:fldLock="1"/>
    </w:r>
    <w:r w:rsidRPr="005F1C22">
      <w:instrText xml:space="preserve"> DOCPROPERTY</w:instrText>
    </w:r>
    <w:r w:rsidRPr="005F1C22">
      <w:rPr>
        <w:sz w:val="18"/>
      </w:rPr>
      <w:instrText xml:space="preserve"> "Motionsnummer" *\charformat </w:instrText>
    </w:r>
    <w:r w:rsidRPr="005F1C22">
      <w:fldChar w:fldCharType="separate"/>
    </w:r>
    <w:r w:rsidRPr="005F1C22">
      <w:t>MJ301</w:t>
    </w:r>
    <w:r w:rsidRPr="005F1C22">
      <w:fldChar w:fldCharType="end"/>
    </w:r>
    <w:r w:rsidRPr="005F1C22">
      <w:br/>
    </w:r>
    <w:r w:rsidRPr="005F1C22">
      <w:fldChar w:fldCharType="begin" w:fldLock="1"/>
    </w:r>
    <w:r w:rsidRPr="005F1C22">
      <w:instrText xml:space="preserve"> DOCPROPERTY</w:instrText>
    </w:r>
    <w:r w:rsidRPr="005F1C22">
      <w:rPr>
        <w:sz w:val="18"/>
      </w:rPr>
      <w:instrText xml:space="preserve"> "Samling" *\charformat </w:instrText>
    </w:r>
    <w:r w:rsidRPr="005F1C22">
      <w:fldChar w:fldCharType="end"/>
    </w:r>
    <w:r w:rsidRPr="005F1C22">
      <w:tab/>
      <w:t xml:space="preserve">pnr: </w:t>
    </w:r>
    <w:r w:rsidRPr="005F1C22">
      <w:fldChar w:fldCharType="begin" w:fldLock="1"/>
    </w:r>
    <w:r w:rsidRPr="005F1C22">
      <w:instrText xml:space="preserve"> DOCPROPERTY</w:instrText>
    </w:r>
    <w:r w:rsidRPr="005F1C22">
      <w:rPr>
        <w:sz w:val="18"/>
      </w:rPr>
      <w:instrText xml:space="preserve"> "Partinummer" *\charformat </w:instrText>
    </w:r>
    <w:r w:rsidRPr="005F1C22">
      <w:fldChar w:fldCharType="separate"/>
    </w:r>
    <w:r w:rsidRPr="005F1C22">
      <w:t>s27057</w:t>
    </w:r>
    <w:r w:rsidRPr="005F1C22">
      <w:fldChar w:fldCharType="end"/>
    </w:r>
  </w:p>
  <w:p w:rsidR="00FB01C7" w:rsidRPr="005F1C22" w:rsidRDefault="00FB01C7">
    <w:pPr>
      <w:pStyle w:val="FSHRub1"/>
    </w:pPr>
    <w:r w:rsidRPr="005F1C22">
      <w:t>Motion till riksdagen</w:t>
    </w:r>
    <w:r w:rsidRPr="005F1C22">
      <w:br/>
    </w:r>
    <w:r w:rsidRPr="005F1C22">
      <w:fldChar w:fldCharType="begin" w:fldLock="1"/>
    </w:r>
    <w:r w:rsidRPr="005F1C22">
      <w:instrText xml:space="preserve"> DOCPROPERTY "YearUser" *\charformat </w:instrText>
    </w:r>
    <w:r w:rsidRPr="005F1C22">
      <w:fldChar w:fldCharType="separate"/>
    </w:r>
    <w:r w:rsidRPr="005F1C22">
      <w:t>2006/07</w:t>
    </w:r>
    <w:r w:rsidRPr="005F1C22">
      <w:fldChar w:fldCharType="end"/>
    </w:r>
    <w:r w:rsidRPr="005F1C22">
      <w:t>:</w:t>
    </w:r>
    <w:r w:rsidRPr="005F1C22">
      <w:fldChar w:fldCharType="begin" w:fldLock="1"/>
    </w:r>
    <w:r w:rsidRPr="005F1C22">
      <w:instrText xml:space="preserve"> DOCPROPERTY "Motionsnummer" *\charformat </w:instrText>
    </w:r>
    <w:r w:rsidRPr="005F1C22">
      <w:fldChar w:fldCharType="separate"/>
    </w:r>
    <w:r w:rsidRPr="005F1C22">
      <w:t>MJ301</w:t>
    </w:r>
    <w:r w:rsidRPr="005F1C22">
      <w:fldChar w:fldCharType="end"/>
    </w:r>
  </w:p>
  <w:p w:rsidR="00FB01C7" w:rsidRPr="005F1C22" w:rsidRDefault="00FB01C7">
    <w:pPr>
      <w:pStyle w:val="FSHNormalS5"/>
    </w:pPr>
    <w:r w:rsidRPr="005F1C22">
      <w:fldChar w:fldCharType="begin" w:fldLock="1"/>
    </w:r>
    <w:r w:rsidRPr="005F1C22">
      <w:instrText xml:space="preserve"> DOCPROPERTY "MotionarText" *\charformat </w:instrText>
    </w:r>
    <w:r w:rsidRPr="005F1C22">
      <w:fldChar w:fldCharType="separate"/>
    </w:r>
    <w:r w:rsidRPr="005F1C22">
      <w:t>av Göran Persson i Simrishamn (s)</w:t>
    </w:r>
    <w:r w:rsidRPr="005F1C22">
      <w:fldChar w:fldCharType="end"/>
    </w:r>
    <w:r w:rsidRPr="005F1C22">
      <w:br/>
    </w:r>
    <w:r w:rsidRPr="005F1C22">
      <w:fldChar w:fldCharType="begin" w:fldLock="1"/>
    </w:r>
    <w:r w:rsidRPr="005F1C22">
      <w:instrText xml:space="preserve"> DOCPROPERTY "SvarFrasKort" *\charformat </w:instrText>
    </w:r>
    <w:r w:rsidRPr="005F1C22">
      <w:fldChar w:fldCharType="end"/>
    </w:r>
  </w:p>
  <w:p w:rsidR="00FB01C7" w:rsidRPr="005F1C22" w:rsidRDefault="00FB01C7">
    <w:pPr>
      <w:pStyle w:val="FSHTitel"/>
    </w:pPr>
    <w:r w:rsidRPr="005F1C22">
      <w:fldChar w:fldCharType="begin" w:fldLock="1"/>
    </w:r>
    <w:r w:rsidRPr="005F1C22">
      <w:instrText xml:space="preserve"> DOCPROPERTY</w:instrText>
    </w:r>
    <w:r w:rsidRPr="005F1C22">
      <w:rPr>
        <w:sz w:val="18"/>
      </w:rPr>
      <w:instrText xml:space="preserve"> "RubrikSvar" *\charformat </w:instrText>
    </w:r>
    <w:r w:rsidRPr="005F1C22">
      <w:fldChar w:fldCharType="separate"/>
    </w:r>
    <w:r w:rsidRPr="005F1C22">
      <w:t>EU-kontroll av fisket i Östersjön</w:t>
    </w:r>
    <w:r w:rsidRPr="005F1C22">
      <w:fldChar w:fldCharType="end"/>
    </w:r>
  </w:p>
  <w:p w:rsidR="00FB01C7" w:rsidRPr="005F1C22" w:rsidRDefault="00FB01C7">
    <w:pPr>
      <w:pStyle w:val="Normal00"/>
    </w:pPr>
  </w:p>
  <w:p w:rsidR="0044697A" w:rsidRPr="005F1C22" w:rsidRDefault="004469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2F3C17"/>
    <w:multiLevelType w:val="hybridMultilevel"/>
    <w:tmpl w:val="FDBCD5A4"/>
    <w:lvl w:ilvl="0" w:tplc="041D0001">
      <w:start w:val="1"/>
      <w:numFmt w:val="bullet"/>
      <w:lvlText w:val="?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 w16cid:durableId="1532692080">
    <w:abstractNumId w:val="13"/>
  </w:num>
  <w:num w:numId="2" w16cid:durableId="952907264">
    <w:abstractNumId w:val="10"/>
  </w:num>
  <w:num w:numId="3" w16cid:durableId="1239242191">
    <w:abstractNumId w:val="11"/>
  </w:num>
  <w:num w:numId="4" w16cid:durableId="582691327">
    <w:abstractNumId w:val="12"/>
  </w:num>
  <w:num w:numId="5" w16cid:durableId="1394891536">
    <w:abstractNumId w:val="8"/>
  </w:num>
  <w:num w:numId="6" w16cid:durableId="1312752006">
    <w:abstractNumId w:val="3"/>
  </w:num>
  <w:num w:numId="7" w16cid:durableId="404452614">
    <w:abstractNumId w:val="2"/>
  </w:num>
  <w:num w:numId="8" w16cid:durableId="1013805333">
    <w:abstractNumId w:val="1"/>
  </w:num>
  <w:num w:numId="9" w16cid:durableId="81461512">
    <w:abstractNumId w:val="0"/>
  </w:num>
  <w:num w:numId="10" w16cid:durableId="1264649611">
    <w:abstractNumId w:val="9"/>
  </w:num>
  <w:num w:numId="11" w16cid:durableId="1363241036">
    <w:abstractNumId w:val="7"/>
  </w:num>
  <w:num w:numId="12" w16cid:durableId="146629316">
    <w:abstractNumId w:val="6"/>
  </w:num>
  <w:num w:numId="13" w16cid:durableId="1362197366">
    <w:abstractNumId w:val="5"/>
  </w:num>
  <w:num w:numId="14" w16cid:durableId="585001534">
    <w:abstractNumId w:val="4"/>
  </w:num>
  <w:num w:numId="15" w16cid:durableId="2115022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ECF24086-060A-448A-BD41-1DF5E0E9B70B}"/>
  </w:docVars>
  <w:rsids>
    <w:rsidRoot w:val="005F1C2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36A1"/>
    <w:rsid w:val="00201DFB"/>
    <w:rsid w:val="00204A63"/>
    <w:rsid w:val="002127EB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697A"/>
    <w:rsid w:val="00447A04"/>
    <w:rsid w:val="004527C3"/>
    <w:rsid w:val="00487F7A"/>
    <w:rsid w:val="004971B2"/>
    <w:rsid w:val="004A0504"/>
    <w:rsid w:val="004B5278"/>
    <w:rsid w:val="004C6C00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F1C22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0AB5"/>
    <w:rsid w:val="00822E6C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96C1B"/>
    <w:rsid w:val="00AA1434"/>
    <w:rsid w:val="00AB5000"/>
    <w:rsid w:val="00AC4310"/>
    <w:rsid w:val="00AC63D9"/>
    <w:rsid w:val="00AC7AD5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7CBD"/>
    <w:rsid w:val="00F73E9E"/>
    <w:rsid w:val="00F87D14"/>
    <w:rsid w:val="00FA3374"/>
    <w:rsid w:val="00FB01C7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9C36FD-49F5-427D-919C-001022C7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2429</Characters>
  <Application>Microsoft Office Word</Application>
  <DocSecurity>4</DocSecurity>
  <Lines>49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s27057</vt:lpstr>
    </vt:vector>
  </TitlesOfParts>
  <Company>Riksdagen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s27057</dc:title>
  <dc:subject>s27057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2007-01-11T09:46:00Z</cp:lastPrinted>
  <dcterms:created xsi:type="dcterms:W3CDTF">2025-12-17T00:42:00Z</dcterms:created>
  <dcterms:modified xsi:type="dcterms:W3CDTF">2025-12-17T00:42:00Z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EU-kontroll av fisket i Östersjön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EU-kontroll av fisket i Östersjön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Persson i Simrishamn (s)</vt:lpwstr>
  </property>
  <property fmtid="{D5CDD505-2E9C-101B-9397-08002B2CF9AE}" pid="26" name="MotionarLista">
    <vt:lpwstr>Persson i Simrishamn, 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20062007000000000115000270570069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20062007000000000115000270570069</vt:lpwstr>
  </property>
  <property fmtid="{D5CDD505-2E9C-101B-9397-08002B2CF9AE}" pid="50" name="nummer">
    <vt:lpwstr>301</vt:lpwstr>
  </property>
  <property fmtid="{D5CDD505-2E9C-101B-9397-08002B2CF9AE}" pid="51" name="utskottsbeteckning">
    <vt:lpwstr>MJ</vt:lpwstr>
  </property>
  <property fmtid="{D5CDD505-2E9C-101B-9397-08002B2CF9AE}" pid="52" name="GlobalUID">
    <vt:lpwstr>{FA74BB2B-B869-4033-8EBE-1B997E575244}</vt:lpwstr>
  </property>
  <property fmtid="{D5CDD505-2E9C-101B-9397-08002B2CF9AE}" pid="53" name="Överföringar">
    <vt:i4>0</vt:i4>
  </property>
  <property fmtid="{D5CDD505-2E9C-101B-9397-08002B2CF9AE}" pid="54" name="Checksum">
    <vt:lpwstr>*0012660712223*</vt:lpwstr>
  </property>
  <property fmtid="{D5CDD505-2E9C-101B-9397-08002B2CF9AE}" pid="55" name="skuggnummer">
    <vt:lpwstr>1064</vt:lpwstr>
  </property>
  <property fmtid="{D5CDD505-2E9C-101B-9397-08002B2CF9AE}" pid="56" name="urixVersion">
    <vt:lpwstr>3.1.4.4</vt:lpwstr>
  </property>
  <property fmtid="{D5CDD505-2E9C-101B-9397-08002B2CF9AE}" pid="57" name="urixOrigin">
    <vt:lpwstr>070215 16:27:59.816</vt:lpwstr>
  </property>
  <property fmtid="{D5CDD505-2E9C-101B-9397-08002B2CF9AE}" pid="58" name="urixGuid">
    <vt:lpwstr>{00E41F70-2060-4DC4-A76E-732A5C740082}</vt:lpwstr>
  </property>
</Properties>
</file>