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33EBB2D3234058B14CC1813D652DE4"/>
        </w:placeholder>
        <w15:appearance w15:val="hidden"/>
        <w:text/>
      </w:sdtPr>
      <w:sdtEndPr/>
      <w:sdtContent>
        <w:p w:rsidRPr="009B062B" w:rsidR="00AF30DD" w:rsidP="009B062B" w:rsidRDefault="00AF30DD" w14:paraId="40773F3F" w14:textId="77777777">
          <w:pPr>
            <w:pStyle w:val="RubrikFrslagTIllRiksdagsbeslut"/>
          </w:pPr>
          <w:r w:rsidRPr="009B062B">
            <w:t>Förslag till riksdagsbeslut</w:t>
          </w:r>
        </w:p>
      </w:sdtContent>
    </w:sdt>
    <w:sdt>
      <w:sdtPr>
        <w:alias w:val="Yrkande 1"/>
        <w:tag w:val="51716b09-f71f-4936-b670-cf70416af3f5"/>
        <w:id w:val="-1793663195"/>
        <w:lock w:val="sdtLocked"/>
      </w:sdtPr>
      <w:sdtEndPr/>
      <w:sdtContent>
        <w:p w:rsidR="008364AA" w:rsidRDefault="008F3C8A" w14:paraId="39C21E37" w14:textId="77777777">
          <w:pPr>
            <w:pStyle w:val="Frslagstext"/>
            <w:numPr>
              <w:ilvl w:val="0"/>
              <w:numId w:val="0"/>
            </w:numPr>
          </w:pPr>
          <w:r>
            <w:t>Riksdagen ställer sig bakom det som anförs i motionen om att tillsätta en utredning om hur ogynnsamma ljudmiljöer påverkar den mentala hälsan och tillkännager detta för regeringen.</w:t>
          </w:r>
        </w:p>
      </w:sdtContent>
    </w:sdt>
    <w:p w:rsidRPr="009B062B" w:rsidR="00AF30DD" w:rsidP="009B062B" w:rsidRDefault="000156D9" w14:paraId="670E0503" w14:textId="77777777">
      <w:pPr>
        <w:pStyle w:val="Rubrik1"/>
      </w:pPr>
      <w:bookmarkStart w:name="MotionsStart" w:id="0"/>
      <w:bookmarkEnd w:id="0"/>
      <w:r w:rsidRPr="009B062B">
        <w:t>Motivering</w:t>
      </w:r>
    </w:p>
    <w:p w:rsidR="008D7BA2" w:rsidP="008D7BA2" w:rsidRDefault="008D7BA2" w14:paraId="1FE3268C" w14:textId="0D6AB140">
      <w:pPr>
        <w:pStyle w:val="Normalutanindragellerluft"/>
      </w:pPr>
      <w:r>
        <w:t>Hörseln är det sinnesorgan som har lättast tillgång till det undermedvetna</w:t>
      </w:r>
      <w:r w:rsidR="005420D5">
        <w:t>, och</w:t>
      </w:r>
      <w:r>
        <w:t xml:space="preserve"> bullerproblem på djupet handlar </w:t>
      </w:r>
      <w:r w:rsidR="005420D5">
        <w:t>inte</w:t>
      </w:r>
      <w:r w:rsidR="005420D5">
        <w:t xml:space="preserve"> </w:t>
      </w:r>
      <w:r>
        <w:t>om decibelnivåer utan om mänsklig samlevnad och hänsyn till varandra. Man kan fråga sig varför miljövänner och politiker inte tänkt jämställa ljud med luft, vatten och ljus. Alla är ett slags grundelement som är av lika vital betydelse för vårt liv, hela livet, dygnet runt.</w:t>
      </w:r>
    </w:p>
    <w:p w:rsidR="00093F48" w:rsidP="005420D5" w:rsidRDefault="008D7BA2" w14:paraId="684A9642" w14:textId="56657585">
      <w:r w:rsidRPr="005420D5">
        <w:t>Dags att fokusera på den mentala och själsliga påverkan som ogynnsamm</w:t>
      </w:r>
      <w:r w:rsidR="005420D5">
        <w:t>a ljudmiljöer kan ha</w:t>
      </w:r>
      <w:r w:rsidRPr="005420D5">
        <w:t xml:space="preserve"> som är påtvingade dagligen för yrkesgrupper under sin hela arbetstid. Ljudnivåer ökar hela tiden som plågar människor </w:t>
      </w:r>
      <w:r w:rsidRPr="005420D5">
        <w:lastRenderedPageBreak/>
        <w:t xml:space="preserve">och ger upphov till stress. Överstimulering omvandlas </w:t>
      </w:r>
      <w:r w:rsidRPr="005420D5" w:rsidR="005420D5">
        <w:t xml:space="preserve">till slut </w:t>
      </w:r>
      <w:r w:rsidRPr="005420D5">
        <w:t>till kroppsliga sjukdom</w:t>
      </w:r>
      <w:r w:rsidR="005420D5">
        <w:t>ar</w:t>
      </w:r>
      <w:r w:rsidRPr="005420D5">
        <w:t xml:space="preserve"> som sedan belastar samhället med sina kostnader</w:t>
      </w:r>
      <w:r w:rsidRPr="005420D5" w:rsidR="005906DC">
        <w:t xml:space="preserve">. </w:t>
      </w:r>
    </w:p>
    <w:bookmarkStart w:name="_GoBack" w:id="1"/>
    <w:bookmarkEnd w:id="1"/>
    <w:p w:rsidRPr="005420D5" w:rsidR="005420D5" w:rsidP="005420D5" w:rsidRDefault="005420D5" w14:paraId="0D5A4A5C" w14:textId="77777777"/>
    <w:sdt>
      <w:sdtPr>
        <w:alias w:val="CC_Underskrifter"/>
        <w:tag w:val="CC_Underskrifter"/>
        <w:id w:val="583496634"/>
        <w:lock w:val="sdtContentLocked"/>
        <w:placeholder>
          <w:docPart w:val="57CF7AB19C7943E0B5AFBE751A080CD5"/>
        </w:placeholder>
        <w15:appearance w15:val="hidden"/>
      </w:sdtPr>
      <w:sdtEndPr>
        <w:rPr>
          <w:i/>
          <w:noProof/>
        </w:rPr>
      </w:sdtEndPr>
      <w:sdtContent>
        <w:p w:rsidR="00AD28F9" w:rsidP="008D7BA2" w:rsidRDefault="005420D5" w14:paraId="107354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4801AC" w:rsidP="007E0C6D" w:rsidRDefault="004801AC" w14:paraId="504AA64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4D8F" w14:textId="77777777" w:rsidR="008D7BA2" w:rsidRDefault="008D7BA2" w:rsidP="000C1CAD">
      <w:pPr>
        <w:spacing w:line="240" w:lineRule="auto"/>
      </w:pPr>
      <w:r>
        <w:separator/>
      </w:r>
    </w:p>
  </w:endnote>
  <w:endnote w:type="continuationSeparator" w:id="0">
    <w:p w14:paraId="0F413BFD" w14:textId="77777777" w:rsidR="008D7BA2" w:rsidRDefault="008D7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2D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0072" w14:textId="6FC2B58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20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5423A" w14:textId="77777777" w:rsidR="008D7BA2" w:rsidRDefault="008D7BA2" w:rsidP="000C1CAD">
      <w:pPr>
        <w:spacing w:line="240" w:lineRule="auto"/>
      </w:pPr>
      <w:r>
        <w:separator/>
      </w:r>
    </w:p>
  </w:footnote>
  <w:footnote w:type="continuationSeparator" w:id="0">
    <w:p w14:paraId="26E58622" w14:textId="77777777" w:rsidR="008D7BA2" w:rsidRDefault="008D7B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FA53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20402" wp14:anchorId="2347C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20D5" w14:paraId="469070E8" w14:textId="77777777">
                          <w:pPr>
                            <w:jc w:val="right"/>
                          </w:pPr>
                          <w:sdt>
                            <w:sdtPr>
                              <w:alias w:val="CC_Noformat_Partikod"/>
                              <w:tag w:val="CC_Noformat_Partikod"/>
                              <w:id w:val="-53464382"/>
                              <w:placeholder>
                                <w:docPart w:val="E8851CF3B22D470087B55DBF0A5FAEC6"/>
                              </w:placeholder>
                              <w:text/>
                            </w:sdtPr>
                            <w:sdtEndPr/>
                            <w:sdtContent>
                              <w:r w:rsidR="008D7BA2">
                                <w:t>SD</w:t>
                              </w:r>
                            </w:sdtContent>
                          </w:sdt>
                          <w:sdt>
                            <w:sdtPr>
                              <w:alias w:val="CC_Noformat_Partinummer"/>
                              <w:tag w:val="CC_Noformat_Partinummer"/>
                              <w:id w:val="-1709555926"/>
                              <w:placeholder>
                                <w:docPart w:val="0FE3F1D1B9F54442B1AFD00266DA0E22"/>
                              </w:placeholder>
                              <w:text/>
                            </w:sdtPr>
                            <w:sdtEndPr/>
                            <w:sdtContent>
                              <w:r w:rsidR="008D7BA2">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7C8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20D5" w14:paraId="469070E8" w14:textId="77777777">
                    <w:pPr>
                      <w:jc w:val="right"/>
                    </w:pPr>
                    <w:sdt>
                      <w:sdtPr>
                        <w:alias w:val="CC_Noformat_Partikod"/>
                        <w:tag w:val="CC_Noformat_Partikod"/>
                        <w:id w:val="-53464382"/>
                        <w:placeholder>
                          <w:docPart w:val="E8851CF3B22D470087B55DBF0A5FAEC6"/>
                        </w:placeholder>
                        <w:text/>
                      </w:sdtPr>
                      <w:sdtEndPr/>
                      <w:sdtContent>
                        <w:r w:rsidR="008D7BA2">
                          <w:t>SD</w:t>
                        </w:r>
                      </w:sdtContent>
                    </w:sdt>
                    <w:sdt>
                      <w:sdtPr>
                        <w:alias w:val="CC_Noformat_Partinummer"/>
                        <w:tag w:val="CC_Noformat_Partinummer"/>
                        <w:id w:val="-1709555926"/>
                        <w:placeholder>
                          <w:docPart w:val="0FE3F1D1B9F54442B1AFD00266DA0E22"/>
                        </w:placeholder>
                        <w:text/>
                      </w:sdtPr>
                      <w:sdtEndPr/>
                      <w:sdtContent>
                        <w:r w:rsidR="008D7BA2">
                          <w:t>237</w:t>
                        </w:r>
                      </w:sdtContent>
                    </w:sdt>
                  </w:p>
                </w:txbxContent>
              </v:textbox>
              <w10:wrap anchorx="page"/>
            </v:shape>
          </w:pict>
        </mc:Fallback>
      </mc:AlternateContent>
    </w:r>
  </w:p>
  <w:p w:rsidRPr="00293C4F" w:rsidR="007A5507" w:rsidP="00776B74" w:rsidRDefault="007A5507" w14:paraId="266111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20D5" w14:paraId="351A69A6" w14:textId="77777777">
    <w:pPr>
      <w:jc w:val="right"/>
    </w:pPr>
    <w:sdt>
      <w:sdtPr>
        <w:alias w:val="CC_Noformat_Partikod"/>
        <w:tag w:val="CC_Noformat_Partikod"/>
        <w:id w:val="559911109"/>
        <w:text/>
      </w:sdtPr>
      <w:sdtEndPr/>
      <w:sdtContent>
        <w:r w:rsidR="008D7BA2">
          <w:t>SD</w:t>
        </w:r>
      </w:sdtContent>
    </w:sdt>
    <w:sdt>
      <w:sdtPr>
        <w:alias w:val="CC_Noformat_Partinummer"/>
        <w:tag w:val="CC_Noformat_Partinummer"/>
        <w:id w:val="1197820850"/>
        <w:text/>
      </w:sdtPr>
      <w:sdtEndPr/>
      <w:sdtContent>
        <w:r w:rsidR="008D7BA2">
          <w:t>237</w:t>
        </w:r>
      </w:sdtContent>
    </w:sdt>
  </w:p>
  <w:p w:rsidR="007A5507" w:rsidP="00776B74" w:rsidRDefault="007A5507" w14:paraId="5153CB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420D5" w14:paraId="17CABB52" w14:textId="77777777">
    <w:pPr>
      <w:jc w:val="right"/>
    </w:pPr>
    <w:sdt>
      <w:sdtPr>
        <w:alias w:val="CC_Noformat_Partikod"/>
        <w:tag w:val="CC_Noformat_Partikod"/>
        <w:id w:val="1471015553"/>
        <w:text/>
      </w:sdtPr>
      <w:sdtEndPr/>
      <w:sdtContent>
        <w:r w:rsidR="008D7BA2">
          <w:t>SD</w:t>
        </w:r>
      </w:sdtContent>
    </w:sdt>
    <w:sdt>
      <w:sdtPr>
        <w:alias w:val="CC_Noformat_Partinummer"/>
        <w:tag w:val="CC_Noformat_Partinummer"/>
        <w:id w:val="-2014525982"/>
        <w:text/>
      </w:sdtPr>
      <w:sdtEndPr/>
      <w:sdtContent>
        <w:r w:rsidR="008D7BA2">
          <w:t>237</w:t>
        </w:r>
      </w:sdtContent>
    </w:sdt>
  </w:p>
  <w:p w:rsidR="007A5507" w:rsidP="00A314CF" w:rsidRDefault="005420D5" w14:paraId="1E1DB8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420D5" w14:paraId="041AC8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420D5" w14:paraId="1278EE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:687</w:t>
        </w:r>
      </w:sdtContent>
    </w:sdt>
  </w:p>
  <w:p w:rsidR="007A5507" w:rsidP="00E03A3D" w:rsidRDefault="005420D5" w14:paraId="4460317A" w14:textId="77777777">
    <w:pPr>
      <w:pStyle w:val="Motionr"/>
    </w:pPr>
    <w:sdt>
      <w:sdtPr>
        <w:alias w:val="CC_Noformat_Avtext"/>
        <w:tag w:val="CC_Noformat_Avtext"/>
        <w:id w:val="-2020768203"/>
        <w:lock w:val="sdtContentLocked"/>
        <w15:appearance w15:val="hidden"/>
        <w:text/>
      </w:sdtPr>
      <w:sdtEndPr/>
      <w:sdtContent>
        <w:r>
          <w:t>av Anna Hagwall (SD)</w:t>
        </w:r>
      </w:sdtContent>
    </w:sdt>
  </w:p>
  <w:sdt>
    <w:sdtPr>
      <w:alias w:val="CC_Noformat_Rubtext"/>
      <w:tag w:val="CC_Noformat_Rubtext"/>
      <w:id w:val="-218060500"/>
      <w:lock w:val="sdtLocked"/>
      <w15:appearance w15:val="hidden"/>
      <w:text/>
    </w:sdtPr>
    <w:sdtEndPr/>
    <w:sdtContent>
      <w:p w:rsidR="007A5507" w:rsidP="00283E0F" w:rsidRDefault="005906DC" w14:paraId="3956F9A6" w14:textId="7243AF92">
        <w:pPr>
          <w:pStyle w:val="FSHRub2"/>
        </w:pPr>
        <w:r>
          <w:t>O</w:t>
        </w:r>
        <w:r w:rsidR="008D7BA2">
          <w:t>gynnsamma ljudmil</w:t>
        </w:r>
        <w:r>
          <w:t>jöer</w:t>
        </w:r>
      </w:p>
    </w:sdtContent>
  </w:sdt>
  <w:sdt>
    <w:sdtPr>
      <w:alias w:val="CC_Boilerplate_3"/>
      <w:tag w:val="CC_Boilerplate_3"/>
      <w:id w:val="1606463544"/>
      <w:lock w:val="sdtContentLocked"/>
      <w15:appearance w15:val="hidden"/>
      <w:text w:multiLine="1"/>
    </w:sdtPr>
    <w:sdtEndPr/>
    <w:sdtContent>
      <w:p w:rsidR="007A5507" w:rsidP="00283E0F" w:rsidRDefault="007A5507" w14:paraId="58B437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7B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0D5"/>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6DC"/>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A14"/>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4A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BA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C8A"/>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45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FA5"/>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4090E"/>
  <w15:chartTrackingRefBased/>
  <w15:docId w15:val="{0A060D3B-032A-4D50-A4B1-F2007C44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33EBB2D3234058B14CC1813D652DE4"/>
        <w:category>
          <w:name w:val="Allmänt"/>
          <w:gallery w:val="placeholder"/>
        </w:category>
        <w:types>
          <w:type w:val="bbPlcHdr"/>
        </w:types>
        <w:behaviors>
          <w:behavior w:val="content"/>
        </w:behaviors>
        <w:guid w:val="{BEC7790E-9D18-4662-B93C-8A6FC688E459}"/>
      </w:docPartPr>
      <w:docPartBody>
        <w:p w:rsidR="00C36C64" w:rsidRDefault="00C36C64">
          <w:pPr>
            <w:pStyle w:val="AC33EBB2D3234058B14CC1813D652DE4"/>
          </w:pPr>
          <w:r w:rsidRPr="009A726D">
            <w:rPr>
              <w:rStyle w:val="Platshllartext"/>
            </w:rPr>
            <w:t>Klicka här för att ange text.</w:t>
          </w:r>
        </w:p>
      </w:docPartBody>
    </w:docPart>
    <w:docPart>
      <w:docPartPr>
        <w:name w:val="57CF7AB19C7943E0B5AFBE751A080CD5"/>
        <w:category>
          <w:name w:val="Allmänt"/>
          <w:gallery w:val="placeholder"/>
        </w:category>
        <w:types>
          <w:type w:val="bbPlcHdr"/>
        </w:types>
        <w:behaviors>
          <w:behavior w:val="content"/>
        </w:behaviors>
        <w:guid w:val="{151F18C4-5892-4444-90E9-E2F536BECF0A}"/>
      </w:docPartPr>
      <w:docPartBody>
        <w:p w:rsidR="00C36C64" w:rsidRDefault="00C36C64">
          <w:pPr>
            <w:pStyle w:val="57CF7AB19C7943E0B5AFBE751A080CD5"/>
          </w:pPr>
          <w:r w:rsidRPr="002551EA">
            <w:rPr>
              <w:rStyle w:val="Platshllartext"/>
              <w:color w:val="808080" w:themeColor="background1" w:themeShade="80"/>
            </w:rPr>
            <w:t>[Motionärernas namn]</w:t>
          </w:r>
        </w:p>
      </w:docPartBody>
    </w:docPart>
    <w:docPart>
      <w:docPartPr>
        <w:name w:val="E8851CF3B22D470087B55DBF0A5FAEC6"/>
        <w:category>
          <w:name w:val="Allmänt"/>
          <w:gallery w:val="placeholder"/>
        </w:category>
        <w:types>
          <w:type w:val="bbPlcHdr"/>
        </w:types>
        <w:behaviors>
          <w:behavior w:val="content"/>
        </w:behaviors>
        <w:guid w:val="{245AC8EA-2DE3-434F-8038-2B8E9EF3AAA8}"/>
      </w:docPartPr>
      <w:docPartBody>
        <w:p w:rsidR="00C36C64" w:rsidRDefault="00C36C64">
          <w:pPr>
            <w:pStyle w:val="E8851CF3B22D470087B55DBF0A5FAEC6"/>
          </w:pPr>
          <w:r>
            <w:rPr>
              <w:rStyle w:val="Platshllartext"/>
            </w:rPr>
            <w:t xml:space="preserve"> </w:t>
          </w:r>
        </w:p>
      </w:docPartBody>
    </w:docPart>
    <w:docPart>
      <w:docPartPr>
        <w:name w:val="0FE3F1D1B9F54442B1AFD00266DA0E22"/>
        <w:category>
          <w:name w:val="Allmänt"/>
          <w:gallery w:val="placeholder"/>
        </w:category>
        <w:types>
          <w:type w:val="bbPlcHdr"/>
        </w:types>
        <w:behaviors>
          <w:behavior w:val="content"/>
        </w:behaviors>
        <w:guid w:val="{A9676C21-B4C4-41E8-8E7A-2FB4C0728028}"/>
      </w:docPartPr>
      <w:docPartBody>
        <w:p w:rsidR="00C36C64" w:rsidRDefault="00C36C64">
          <w:pPr>
            <w:pStyle w:val="0FE3F1D1B9F54442B1AFD00266DA0E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64"/>
    <w:rsid w:val="00C36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33EBB2D3234058B14CC1813D652DE4">
    <w:name w:val="AC33EBB2D3234058B14CC1813D652DE4"/>
  </w:style>
  <w:style w:type="paragraph" w:customStyle="1" w:styleId="8981A9BE3330432EAF73659EA52BEDDE">
    <w:name w:val="8981A9BE3330432EAF73659EA52BEDDE"/>
  </w:style>
  <w:style w:type="paragraph" w:customStyle="1" w:styleId="9D939F8D4C0E48BEB8A6ACBE2A6081B6">
    <w:name w:val="9D939F8D4C0E48BEB8A6ACBE2A6081B6"/>
  </w:style>
  <w:style w:type="paragraph" w:customStyle="1" w:styleId="57CF7AB19C7943E0B5AFBE751A080CD5">
    <w:name w:val="57CF7AB19C7943E0B5AFBE751A080CD5"/>
  </w:style>
  <w:style w:type="paragraph" w:customStyle="1" w:styleId="E8851CF3B22D470087B55DBF0A5FAEC6">
    <w:name w:val="E8851CF3B22D470087B55DBF0A5FAEC6"/>
  </w:style>
  <w:style w:type="paragraph" w:customStyle="1" w:styleId="0FE3F1D1B9F54442B1AFD00266DA0E22">
    <w:name w:val="0FE3F1D1B9F54442B1AFD00266DA0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3D3DD-7288-42D5-8C6C-47CFD528196E}"/>
</file>

<file path=customXml/itemProps2.xml><?xml version="1.0" encoding="utf-8"?>
<ds:datastoreItem xmlns:ds="http://schemas.openxmlformats.org/officeDocument/2006/customXml" ds:itemID="{37125D79-FC77-4F08-94E7-CB9DEE8803B6}"/>
</file>

<file path=customXml/itemProps3.xml><?xml version="1.0" encoding="utf-8"?>
<ds:datastoreItem xmlns:ds="http://schemas.openxmlformats.org/officeDocument/2006/customXml" ds:itemID="{A332BD72-0467-40A6-9524-A60F96F0A3E6}"/>
</file>

<file path=docProps/app.xml><?xml version="1.0" encoding="utf-8"?>
<Properties xmlns="http://schemas.openxmlformats.org/officeDocument/2006/extended-properties" xmlns:vt="http://schemas.openxmlformats.org/officeDocument/2006/docPropsVTypes">
  <Template>Normal</Template>
  <TotalTime>21</TotalTime>
  <Pages>1</Pages>
  <Words>149</Words>
  <Characters>844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