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696C" w:rsidRPr="00BF3555" w:rsidRDefault="002A696C">
      <w:pPr>
        <w:pStyle w:val="Frslagsrubrik"/>
      </w:pPr>
      <w:r w:rsidRPr="00BF3555">
        <w:t>Förslag till riksdagsbeslut</w:t>
      </w:r>
    </w:p>
    <w:p w:rsidR="002A696C" w:rsidRPr="00BF3555" w:rsidRDefault="002A696C">
      <w:pPr>
        <w:pStyle w:val="Hemstlatt"/>
      </w:pPr>
      <w:r w:rsidRPr="00BF3555">
        <w:t>Riksdagen tillkännager för regeringen som sin mening vad som anförs i motionen om behovet av en översyn av reglerna för de n</w:t>
      </w:r>
      <w:r w:rsidRPr="00BF3555">
        <w:t>a</w:t>
      </w:r>
      <w:r w:rsidRPr="00BF3555">
        <w:t>tionella idrottsutbildningarna.</w:t>
      </w:r>
    </w:p>
    <w:p w:rsidR="002A696C" w:rsidRPr="00BF3555" w:rsidRDefault="002A696C">
      <w:pPr>
        <w:pStyle w:val="Rubrik1"/>
      </w:pPr>
      <w:r w:rsidRPr="00BF3555">
        <w:t>Motivering</w:t>
      </w:r>
    </w:p>
    <w:p w:rsidR="002A696C" w:rsidRPr="00BF3555" w:rsidRDefault="002A696C">
      <w:r w:rsidRPr="00BF3555">
        <w:t>I samband med att den nya gymnasieskolan infördes höstterminen 2011 i</w:t>
      </w:r>
      <w:r w:rsidRPr="00BF3555">
        <w:t>n</w:t>
      </w:r>
      <w:r w:rsidRPr="00BF3555">
        <w:t>fördes också en ny typ av gymnasial idrottsutbildning, så kallade Nationella idrottsutbildningar (NIU). Enligt gymnasieförordningen ska sådana utbil</w:t>
      </w:r>
      <w:r w:rsidRPr="00BF3555">
        <w:t>d</w:t>
      </w:r>
      <w:r w:rsidRPr="00BF3555">
        <w:t>ningar ha en tydlig elitidrottskaraktär, ha ett etablerat samarbete med och tillstyrkas av berört specialidrottsförbund och slutligen godkännas av Sko</w:t>
      </w:r>
      <w:r w:rsidRPr="00BF3555">
        <w:t>l</w:t>
      </w:r>
      <w:r w:rsidRPr="00BF3555">
        <w:t>verket. Detta som ett komplement till det etablerade Riksidrottsgymnasies</w:t>
      </w:r>
      <w:r w:rsidRPr="00BF3555">
        <w:t>y</w:t>
      </w:r>
      <w:r w:rsidRPr="00BF3555">
        <w:t>stemet (RIG). Samtidigt togs möjligheten för övriga gymnasieskolor att e</w:t>
      </w:r>
      <w:r w:rsidRPr="00BF3555">
        <w:t>r</w:t>
      </w:r>
      <w:r w:rsidRPr="00BF3555">
        <w:t>bjuda ämnet specialidrott bort.</w:t>
      </w:r>
    </w:p>
    <w:p w:rsidR="002A696C" w:rsidRPr="00BF3555" w:rsidRDefault="002A696C">
      <w:pPr>
        <w:pStyle w:val="Normaltindrag"/>
      </w:pPr>
      <w:r w:rsidRPr="00BF3555">
        <w:t>Svensk idrott har genom riksidro</w:t>
      </w:r>
      <w:r w:rsidRPr="00BF3555">
        <w:t>ttsgymnasierna en lång och fin tradition av att erbjuda unga lovande idrottare möjlighet att kombinera en elitidrott</w:t>
      </w:r>
      <w:r w:rsidRPr="00BF3555">
        <w:t>s</w:t>
      </w:r>
      <w:r w:rsidRPr="00BF3555">
        <w:t>satsning med gymnasiestudier. Exemplen är många på svenska världsstjärnor som gått den vägen: Charlotte Kalla, Carolina Klüft och Peter Forsberg är bara några av de mest kända.</w:t>
      </w:r>
    </w:p>
    <w:p w:rsidR="002A696C" w:rsidRPr="00BF3555" w:rsidRDefault="002A696C">
      <w:pPr>
        <w:pStyle w:val="Normaltindrag"/>
      </w:pPr>
      <w:r w:rsidRPr="00BF3555">
        <w:t>Men riksidrottsgymnasierna fungerar inte för alla idrotter och inte heller för alla individer. NIU-systemet kan här utgöra ett bra, mer decentraliserat komplement.</w:t>
      </w:r>
    </w:p>
    <w:p w:rsidR="002A696C" w:rsidRPr="00BF3555" w:rsidRDefault="002A696C">
      <w:pPr>
        <w:pStyle w:val="Normaltindrag"/>
      </w:pPr>
      <w:r w:rsidRPr="00BF3555">
        <w:t xml:space="preserve">Tyvärr har starten visat en hel del tecken på barnsjukdomar. Exempelvis har olika specialidrottsförbund ställt väldigt olika krav på NIU-skolorna och Skolverket har i vissa fall godkänt gymnasieskolor som inte tillstyrkts av förbundet. Ett annat problem är små förbund som inte har tillräckliga resurser för att hantera en egen NIU-verksamhet av tillräcklig kvalitet. Ett problem som uppmärksammats i medier och även lett till rättsliga överklaganden är </w:t>
      </w:r>
      <w:r w:rsidRPr="00BF3555">
        <w:lastRenderedPageBreak/>
        <w:t>det faktum att elever som kommer in på nationella idrottsutbildningar i någon annan kommun än sin hemkommun kan få helt olika ekonomiska villkor beroende på hemkommunens inställning till exempelvis frågan om inackord</w:t>
      </w:r>
      <w:r w:rsidRPr="00BF3555">
        <w:t>e</w:t>
      </w:r>
      <w:r w:rsidRPr="00BF3555">
        <w:t>ringstillägg.</w:t>
      </w:r>
    </w:p>
    <w:p w:rsidR="002A696C" w:rsidRPr="00BF3555" w:rsidRDefault="002A696C">
      <w:pPr>
        <w:pStyle w:val="Normaltindrag"/>
      </w:pPr>
      <w:r w:rsidRPr="00BF3555">
        <w:t>Allt detta pekar mot att det finns skäl att, utifrån erfarenheterna från det gångna året, se över regelverket för NIU i syfte att ta ett fastare grepp. Det behövs förändringar och komplement till de förordningar som styr inriktning och upplägg i strävan att höja kraven och kvalite</w:t>
      </w:r>
      <w:r w:rsidRPr="00BF3555">
        <w:t>ten i NIU-verksamheten. Ett sätt att göra det skulle kunna vara att ge Riksidrottsförbundet en starkare ställning i systemet, motsvarande den ställning som förbundet har när det gäller riksidrottsgymnasierna.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3555">
        <w:trPr>
          <w:cantSplit/>
        </w:trPr>
        <w:tc>
          <w:tcPr>
            <w:tcW w:w="3046" w:type="dxa"/>
          </w:tcPr>
          <w:p w:rsidR="002A696C" w:rsidRPr="00BF3555" w:rsidRDefault="002A696C">
            <w:pPr>
              <w:pStyle w:val="UnderskriftDatum"/>
              <w:spacing w:before="240"/>
            </w:pPr>
            <w:r w:rsidRPr="00BF3555">
              <w:t>Stockholm den 3 oktober 2011</w:t>
            </w:r>
          </w:p>
        </w:tc>
        <w:tc>
          <w:tcPr>
            <w:tcW w:w="3047" w:type="dxa"/>
          </w:tcPr>
          <w:p w:rsidR="002A696C" w:rsidRPr="00BF3555" w:rsidRDefault="002A696C">
            <w:pPr>
              <w:pStyle w:val="Underskrifter"/>
              <w:spacing w:before="240"/>
            </w:pPr>
          </w:p>
        </w:tc>
      </w:tr>
      <w:tr w:rsidR="00000000" w:rsidRPr="00BF3555">
        <w:trPr>
          <w:cantSplit/>
        </w:trPr>
        <w:tc>
          <w:tcPr>
            <w:tcW w:w="3046" w:type="dxa"/>
          </w:tcPr>
          <w:p w:rsidR="002A696C" w:rsidRPr="00BF3555" w:rsidRDefault="002A696C">
            <w:pPr>
              <w:pStyle w:val="Underskrifter"/>
            </w:pPr>
            <w:r w:rsidRPr="00BF3555">
              <w:t>Christer Engelhardt (S)</w:t>
            </w:r>
          </w:p>
        </w:tc>
        <w:tc>
          <w:tcPr>
            <w:tcW w:w="3046" w:type="dxa"/>
          </w:tcPr>
          <w:p w:rsidR="002A696C" w:rsidRPr="00BF3555" w:rsidRDefault="002A696C">
            <w:pPr>
              <w:pStyle w:val="Underskrifter"/>
            </w:pPr>
          </w:p>
        </w:tc>
      </w:tr>
    </w:tbl>
    <w:p w:rsidR="002A696C" w:rsidRPr="00BF3555" w:rsidRDefault="002A696C">
      <w:pPr>
        <w:pStyle w:val="Normaltindrag"/>
      </w:pPr>
    </w:p>
    <w:sectPr w:rsidR="002A696C" w:rsidRPr="00BF35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696C" w:rsidRPr="00BF3555" w:rsidRDefault="002A696C">
      <w:r w:rsidRPr="00BF3555">
        <w:separator/>
      </w:r>
    </w:p>
  </w:endnote>
  <w:endnote w:type="continuationSeparator" w:id="0">
    <w:p w:rsidR="002A696C" w:rsidRPr="00BF3555" w:rsidRDefault="002A696C">
      <w:r w:rsidRPr="00BF35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696C" w:rsidRPr="00BF3555" w:rsidRDefault="00BF3555">
    <w:pPr>
      <w:pStyle w:val="Sidfot"/>
    </w:pPr>
    <w:r w:rsidRPr="00BF35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67306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96C" w:rsidRDefault="002A69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696C" w:rsidRDefault="002A696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696C" w:rsidRPr="00BF3555" w:rsidRDefault="00BF3555">
    <w:pPr>
      <w:pStyle w:val="Sidfot"/>
    </w:pPr>
    <w:r w:rsidRPr="00BF35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07077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96C" w:rsidRDefault="002A69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696C" w:rsidRDefault="002A69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696C" w:rsidRPr="00BF3555" w:rsidRDefault="00BF3555">
    <w:pPr>
      <w:pStyle w:val="Sidfot"/>
    </w:pPr>
    <w:r w:rsidRPr="00BF35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57089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96C" w:rsidRDefault="002A69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696C" w:rsidRDefault="002A69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696C" w:rsidRPr="00BF3555" w:rsidRDefault="002A696C">
      <w:r w:rsidRPr="00BF3555">
        <w:separator/>
      </w:r>
    </w:p>
  </w:footnote>
  <w:footnote w:type="continuationSeparator" w:id="0">
    <w:p w:rsidR="002A696C" w:rsidRPr="00BF3555" w:rsidRDefault="002A696C">
      <w:r w:rsidRPr="00BF35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696C" w:rsidRPr="00BF3555" w:rsidRDefault="00BF3555">
    <w:pPr>
      <w:pStyle w:val="Sidhuvud"/>
    </w:pPr>
    <w:r w:rsidRPr="00BF35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33050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96C" w:rsidRDefault="002A69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696C" w:rsidRDefault="002A696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696C" w:rsidRPr="00BF3555" w:rsidRDefault="00BF3555">
    <w:pPr>
      <w:pStyle w:val="Sidhuvud"/>
    </w:pPr>
    <w:r w:rsidRPr="00BF35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15423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696C" w:rsidRDefault="002A69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696C" w:rsidRDefault="002A69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696C" w:rsidRPr="00BF3555" w:rsidRDefault="002A696C">
    <w:pPr>
      <w:pStyle w:val="FSHNormal"/>
      <w:tabs>
        <w:tab w:val="right" w:pos="5840"/>
      </w:tabs>
    </w:pPr>
    <w:r w:rsidRPr="00BF3555">
      <w:br/>
    </w:r>
    <w:r w:rsidRPr="00BF3555">
      <w:fldChar w:fldCharType="begin" w:fldLock="1"/>
    </w:r>
    <w:r w:rsidRPr="00BF3555">
      <w:instrText xml:space="preserve"> DOCPROPERTY</w:instrText>
    </w:r>
    <w:r w:rsidRPr="00BF3555">
      <w:rPr>
        <w:sz w:val="18"/>
      </w:rPr>
      <w:instrText xml:space="preserve"> "YearUser" *\charformat </w:instrText>
    </w:r>
    <w:r w:rsidRPr="00BF3555">
      <w:fldChar w:fldCharType="separate"/>
    </w:r>
    <w:r w:rsidRPr="00BF3555">
      <w:t>2011/12</w:t>
    </w:r>
    <w:r w:rsidRPr="00BF3555">
      <w:fldChar w:fldCharType="end"/>
    </w:r>
    <w:r w:rsidRPr="00BF3555">
      <w:t xml:space="preserve"> </w:t>
    </w:r>
    <w:r w:rsidRPr="00BF3555">
      <w:tab/>
      <w:t xml:space="preserve">mnr: </w:t>
    </w:r>
    <w:r w:rsidRPr="00BF3555">
      <w:fldChar w:fldCharType="begin" w:fldLock="1"/>
    </w:r>
    <w:r w:rsidRPr="00BF3555">
      <w:instrText xml:space="preserve"> DOCPROPERTY</w:instrText>
    </w:r>
    <w:r w:rsidRPr="00BF3555">
      <w:rPr>
        <w:sz w:val="18"/>
      </w:rPr>
      <w:instrText xml:space="preserve"> "Motionsnummer" *\charformat </w:instrText>
    </w:r>
    <w:r w:rsidRPr="00BF3555">
      <w:fldChar w:fldCharType="separate"/>
    </w:r>
    <w:r w:rsidRPr="00BF3555">
      <w:t>Ub296</w:t>
    </w:r>
    <w:r w:rsidRPr="00BF3555">
      <w:fldChar w:fldCharType="end"/>
    </w:r>
    <w:r w:rsidRPr="00BF3555">
      <w:br/>
    </w:r>
    <w:r w:rsidRPr="00BF3555">
      <w:fldChar w:fldCharType="begin" w:fldLock="1"/>
    </w:r>
    <w:r w:rsidRPr="00BF3555">
      <w:instrText xml:space="preserve"> DOCPROPERTY</w:instrText>
    </w:r>
    <w:r w:rsidRPr="00BF3555">
      <w:rPr>
        <w:sz w:val="18"/>
      </w:rPr>
      <w:instrText xml:space="preserve"> "Samling" *\charformat </w:instrText>
    </w:r>
    <w:r w:rsidRPr="00BF3555">
      <w:fldChar w:fldCharType="end"/>
    </w:r>
    <w:r w:rsidRPr="00BF3555">
      <w:tab/>
      <w:t xml:space="preserve">pnr: </w:t>
    </w:r>
    <w:r w:rsidRPr="00BF3555">
      <w:fldChar w:fldCharType="begin" w:fldLock="1"/>
    </w:r>
    <w:r w:rsidRPr="00BF3555">
      <w:instrText xml:space="preserve"> DOCPROPERTY</w:instrText>
    </w:r>
    <w:r w:rsidRPr="00BF3555">
      <w:rPr>
        <w:sz w:val="18"/>
      </w:rPr>
      <w:instrText xml:space="preserve"> "Partinummer" *\charformat </w:instrText>
    </w:r>
    <w:r w:rsidRPr="00BF3555">
      <w:fldChar w:fldCharType="separate"/>
    </w:r>
    <w:r w:rsidRPr="00BF3555">
      <w:t>S19166</w:t>
    </w:r>
    <w:r w:rsidRPr="00BF3555">
      <w:fldChar w:fldCharType="end"/>
    </w:r>
  </w:p>
  <w:p w:rsidR="002A696C" w:rsidRPr="00BF3555" w:rsidRDefault="002A696C">
    <w:pPr>
      <w:pStyle w:val="FSHRub1"/>
    </w:pPr>
    <w:r w:rsidRPr="00BF3555">
      <w:t>Motion till riksdagen</w:t>
    </w:r>
    <w:r w:rsidRPr="00BF3555">
      <w:br/>
    </w:r>
    <w:r w:rsidRPr="00BF3555">
      <w:fldChar w:fldCharType="begin" w:fldLock="1"/>
    </w:r>
    <w:r w:rsidRPr="00BF3555">
      <w:instrText xml:space="preserve"> DOCPROPERTY "YearUser" *\charformat </w:instrText>
    </w:r>
    <w:r w:rsidRPr="00BF3555">
      <w:fldChar w:fldCharType="separate"/>
    </w:r>
    <w:r w:rsidRPr="00BF3555">
      <w:t>2011/12</w:t>
    </w:r>
    <w:r w:rsidRPr="00BF3555">
      <w:fldChar w:fldCharType="end"/>
    </w:r>
    <w:r w:rsidRPr="00BF3555">
      <w:t>:</w:t>
    </w:r>
    <w:r w:rsidRPr="00BF3555">
      <w:fldChar w:fldCharType="begin" w:fldLock="1"/>
    </w:r>
    <w:r w:rsidRPr="00BF3555">
      <w:instrText xml:space="preserve"> DOCPROPERTY "Motionsnummer" *\charformat </w:instrText>
    </w:r>
    <w:r w:rsidRPr="00BF3555">
      <w:fldChar w:fldCharType="separate"/>
    </w:r>
    <w:r w:rsidRPr="00BF3555">
      <w:t>Ub296</w:t>
    </w:r>
    <w:r w:rsidRPr="00BF3555">
      <w:fldChar w:fldCharType="end"/>
    </w:r>
  </w:p>
  <w:p w:rsidR="002A696C" w:rsidRPr="00BF3555" w:rsidRDefault="002A696C">
    <w:pPr>
      <w:pStyle w:val="FSHNormalS5"/>
    </w:pPr>
    <w:r w:rsidRPr="00BF3555">
      <w:fldChar w:fldCharType="begin" w:fldLock="1"/>
    </w:r>
    <w:r w:rsidRPr="00BF3555">
      <w:instrText xml:space="preserve"> DOCPROPERTY "MotionarText" *\charformat </w:instrText>
    </w:r>
    <w:r w:rsidRPr="00BF3555">
      <w:fldChar w:fldCharType="separate"/>
    </w:r>
    <w:r w:rsidRPr="00BF3555">
      <w:t>av Christer Engelhardt (S)</w:t>
    </w:r>
    <w:r w:rsidRPr="00BF3555">
      <w:fldChar w:fldCharType="end"/>
    </w:r>
    <w:r w:rsidRPr="00BF3555">
      <w:br/>
    </w:r>
    <w:r w:rsidRPr="00BF3555">
      <w:fldChar w:fldCharType="begin" w:fldLock="1"/>
    </w:r>
    <w:r w:rsidRPr="00BF3555">
      <w:instrText xml:space="preserve"> DOCPROPERTY "SvarFrasKort" *\charformat </w:instrText>
    </w:r>
    <w:r w:rsidRPr="00BF3555">
      <w:fldChar w:fldCharType="end"/>
    </w:r>
  </w:p>
  <w:p w:rsidR="002A696C" w:rsidRPr="00BF3555" w:rsidRDefault="002A696C">
    <w:pPr>
      <w:pStyle w:val="FSHTitel"/>
    </w:pPr>
    <w:r w:rsidRPr="00BF3555">
      <w:fldChar w:fldCharType="begin" w:fldLock="1"/>
    </w:r>
    <w:r w:rsidRPr="00BF3555">
      <w:instrText xml:space="preserve"> DOCPROPERTY</w:instrText>
    </w:r>
    <w:r w:rsidRPr="00BF3555">
      <w:rPr>
        <w:sz w:val="18"/>
      </w:rPr>
      <w:instrText xml:space="preserve"> "RubrikSvar" *\charformat </w:instrText>
    </w:r>
    <w:r w:rsidRPr="00BF3555">
      <w:fldChar w:fldCharType="separate"/>
    </w:r>
    <w:r w:rsidRPr="00BF3555">
      <w:t>Nationella idrottsutbildningar</w:t>
    </w:r>
    <w:r w:rsidRPr="00BF3555">
      <w:fldChar w:fldCharType="end"/>
    </w:r>
  </w:p>
  <w:p w:rsidR="002A696C" w:rsidRPr="00BF3555" w:rsidRDefault="002A696C">
    <w:pPr>
      <w:pStyle w:val="Normal00"/>
    </w:pPr>
  </w:p>
  <w:p w:rsidR="002A696C" w:rsidRPr="00BF3555" w:rsidRDefault="002A69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47528767">
    <w:abstractNumId w:val="3"/>
  </w:num>
  <w:num w:numId="2" w16cid:durableId="1723089571">
    <w:abstractNumId w:val="2"/>
  </w:num>
  <w:num w:numId="3" w16cid:durableId="955647259">
    <w:abstractNumId w:val="1"/>
  </w:num>
  <w:num w:numId="4" w16cid:durableId="414281191">
    <w:abstractNumId w:val="0"/>
  </w:num>
  <w:num w:numId="5" w16cid:durableId="159279429">
    <w:abstractNumId w:val="7"/>
  </w:num>
  <w:num w:numId="6" w16cid:durableId="1057777116">
    <w:abstractNumId w:val="6"/>
  </w:num>
  <w:num w:numId="7" w16cid:durableId="1705863653">
    <w:abstractNumId w:val="5"/>
  </w:num>
  <w:num w:numId="8" w16cid:durableId="865823741">
    <w:abstractNumId w:val="4"/>
  </w:num>
  <w:num w:numId="9" w16cid:durableId="465199724">
    <w:abstractNumId w:val="8"/>
  </w:num>
  <w:num w:numId="10" w16cid:durableId="219053515">
    <w:abstractNumId w:val="9"/>
  </w:num>
  <w:num w:numId="11" w16cid:durableId="548879205">
    <w:abstractNumId w:val="10"/>
  </w:num>
  <w:num w:numId="12" w16cid:durableId="1686857391">
    <w:abstractNumId w:val="13"/>
  </w:num>
  <w:num w:numId="13" w16cid:durableId="352726141">
    <w:abstractNumId w:val="15"/>
  </w:num>
  <w:num w:numId="14" w16cid:durableId="30611303">
    <w:abstractNumId w:val="16"/>
  </w:num>
  <w:num w:numId="15" w16cid:durableId="2032565329">
    <w:abstractNumId w:val="11"/>
  </w:num>
  <w:num w:numId="16" w16cid:durableId="313871902">
    <w:abstractNumId w:val="18"/>
  </w:num>
  <w:num w:numId="17" w16cid:durableId="255022695">
    <w:abstractNumId w:val="17"/>
  </w:num>
  <w:num w:numId="18" w16cid:durableId="1964537848">
    <w:abstractNumId w:val="14"/>
  </w:num>
  <w:num w:numId="19" w16cid:durableId="10925128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FF12F82A-E462-4A80-AF8A-996136FB2BDD}"/>
  </w:docVars>
  <w:rsids>
    <w:rsidRoot w:val="00A77965"/>
    <w:rsid w:val="002A696C"/>
    <w:rsid w:val="00A77965"/>
    <w:rsid w:val="00B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D92704-9F5F-41C0-BBFA-2C12A1B8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2123</Characters>
  <Application>Microsoft Office Word</Application>
  <DocSecurity>4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S19166</vt:lpstr>
    </vt:vector>
  </TitlesOfParts>
  <Company>Riksdagen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S19166</dc:title>
  <dc:subject>S19166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2011-11-27T07:05:00Z</cp:lastPrinted>
  <dcterms:created xsi:type="dcterms:W3CDTF">2025-12-17T20:41:00Z</dcterms:created>
  <dcterms:modified xsi:type="dcterms:W3CDTF">2025-12-17T20:41:00Z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Nationella idrottsutbildningar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Nationella idrottsutbildningar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S19166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Engelhardt (S)</vt:lpwstr>
  </property>
  <property fmtid="{D5CDD505-2E9C-101B-9397-08002B2CF9AE}" pid="26" name="MotionarLista">
    <vt:lpwstr>Engelhardt,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20112012000000000083000191660069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20112012000000000083000191660069</vt:lpwstr>
  </property>
  <property fmtid="{D5CDD505-2E9C-101B-9397-08002B2CF9AE}" pid="50" name="nummer">
    <vt:lpwstr>296</vt:lpwstr>
  </property>
  <property fmtid="{D5CDD505-2E9C-101B-9397-08002B2CF9AE}" pid="51" name="utskottsbeteckning">
    <vt:lpwstr>Ub</vt:lpwstr>
  </property>
  <property fmtid="{D5CDD505-2E9C-101B-9397-08002B2CF9AE}" pid="52" name="GlobalUID">
    <vt:lpwstr>{F1763CB9-7307-4E23-ADF1-853FFD2A9EEF}</vt:lpwstr>
  </property>
  <property fmtid="{D5CDD505-2E9C-101B-9397-08002B2CF9AE}" pid="53" name="Överföringar">
    <vt:i4>0</vt:i4>
  </property>
  <property fmtid="{D5CDD505-2E9C-101B-9397-08002B2CF9AE}" pid="54" name="Checksum">
    <vt:lpwstr>*0012991495659*</vt:lpwstr>
  </property>
  <property fmtid="{D5CDD505-2E9C-101B-9397-08002B2CF9AE}" pid="55" name="skuggnummer">
    <vt:lpwstr>1098</vt:lpwstr>
  </property>
  <property fmtid="{D5CDD505-2E9C-101B-9397-08002B2CF9AE}" pid="56" name="urixVersion">
    <vt:lpwstr>4.5.0.25</vt:lpwstr>
  </property>
  <property fmtid="{D5CDD505-2E9C-101B-9397-08002B2CF9AE}" pid="57" name="urixOrigin">
    <vt:lpwstr>111202 12:10:47.748</vt:lpwstr>
  </property>
  <property fmtid="{D5CDD505-2E9C-101B-9397-08002B2CF9AE}" pid="58" name="urixGuid">
    <vt:lpwstr>{11B5E1E8-9B76-4BC5-8E1D-DB81A6E6BA17}</vt:lpwstr>
  </property>
</Properties>
</file>