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04FCB" w:rsidRPr="004D52AC" w:rsidP="00A3411E">
      <w:pPr>
        <w:pStyle w:val="Title"/>
      </w:pPr>
      <w:r w:rsidRPr="004D52AC">
        <w:t xml:space="preserve">Svar på </w:t>
      </w:r>
      <w:r w:rsidR="00033700">
        <w:t>fråga</w:t>
      </w:r>
      <w:r w:rsidRPr="004D52AC">
        <w:t xml:space="preserve"> </w:t>
      </w:r>
      <w:r w:rsidRPr="00A60BFF" w:rsidR="00A60BFF">
        <w:t>2021/22:</w:t>
      </w:r>
      <w:r w:rsidR="00E45306">
        <w:t>1205</w:t>
      </w:r>
      <w:r w:rsidRPr="004D52AC">
        <w:t xml:space="preserve"> </w:t>
      </w:r>
      <w:r w:rsidR="00091628">
        <w:t>av</w:t>
      </w:r>
      <w:r w:rsidRPr="004D52AC" w:rsidR="00091628">
        <w:t xml:space="preserve"> </w:t>
      </w:r>
      <w:r w:rsidR="00E45306">
        <w:t>Hans Wallmark</w:t>
      </w:r>
      <w:r w:rsidRPr="004D52AC">
        <w:t xml:space="preserve"> (</w:t>
      </w:r>
      <w:r w:rsidR="00E45306">
        <w:t>M</w:t>
      </w:r>
      <w:r w:rsidRPr="004D52AC">
        <w:t>)</w:t>
      </w:r>
      <w:r w:rsidR="00033700">
        <w:t xml:space="preserve"> </w:t>
      </w:r>
      <w:r w:rsidR="00E45306">
        <w:t>Ryska överträdelser</w:t>
      </w:r>
      <w:r w:rsidR="00686A95">
        <w:t xml:space="preserve"> </w:t>
      </w:r>
    </w:p>
    <w:p w:rsidR="000E168D" w:rsidP="00056B81">
      <w:pPr>
        <w:pStyle w:val="BodyText"/>
      </w:pPr>
      <w:r>
        <w:t xml:space="preserve">Hans </w:t>
      </w:r>
      <w:r w:rsidR="00E45306">
        <w:t>Wallmark</w:t>
      </w:r>
      <w:r>
        <w:t xml:space="preserve"> har frågat EU-ministern om han avser verka för att EU:s utrikestjänst ges i uppdrag att inleda ett arbete med att systematiskt samla in bevis på överträdelser i och med kriget som brott mot folkrätten, avtal och ingångna överenskommelser som Ryssland och ryska företrädare gör sig skyldiga till med målet att få dessa dömda i till exempel en ad hoc-tribunal och/eller </w:t>
      </w:r>
      <w:r w:rsidR="009B52BB">
        <w:t>I</w:t>
      </w:r>
      <w:r>
        <w:t>nternationella brottmålsdomstolen. Frågan har överlämnats till mig.</w:t>
      </w:r>
    </w:p>
    <w:p w:rsidR="00FD24E7" w:rsidP="00A3411E">
      <w:pPr>
        <w:pStyle w:val="BodyText"/>
        <w:tabs>
          <w:tab w:val="clear" w:pos="3600"/>
          <w:tab w:val="center" w:pos="3727"/>
          <w:tab w:val="clear" w:pos="5387"/>
        </w:tabs>
      </w:pPr>
      <w:r>
        <w:t xml:space="preserve">Jag kan försäkra Hans Wallmark att ansvarsutkrävande för allvarliga internationella brott i Ukraina är av hög prioritet för regeringen. </w:t>
      </w:r>
    </w:p>
    <w:p w:rsidR="00E45306" w:rsidP="00A3411E">
      <w:pPr>
        <w:pStyle w:val="BodyText"/>
        <w:tabs>
          <w:tab w:val="clear" w:pos="3600"/>
          <w:tab w:val="center" w:pos="3727"/>
          <w:tab w:val="clear" w:pos="5387"/>
        </w:tabs>
      </w:pPr>
      <w:r>
        <w:t>F</w:t>
      </w:r>
      <w:r>
        <w:t xml:space="preserve">lera initiativ till ansvarsutkrävande för allvarliga internationella brott i Ukraina </w:t>
      </w:r>
      <w:r>
        <w:t xml:space="preserve">har </w:t>
      </w:r>
      <w:r>
        <w:t xml:space="preserve">tagits bara den senaste veckan. </w:t>
      </w:r>
      <w:r w:rsidR="00144C5B">
        <w:t>V</w:t>
      </w:r>
      <w:r w:rsidRPr="00144C5B" w:rsidR="00144C5B">
        <w:t>i ser aktivt över ytterligare initiativ</w:t>
      </w:r>
      <w:r w:rsidR="00144C5B">
        <w:t xml:space="preserve">, </w:t>
      </w:r>
      <w:r w:rsidR="00F34712">
        <w:t>bland annat inom EU.</w:t>
      </w:r>
    </w:p>
    <w:p w:rsidR="00014CD0" w:rsidP="00A3411E">
      <w:pPr>
        <w:pStyle w:val="BodyText"/>
        <w:tabs>
          <w:tab w:val="clear" w:pos="3600"/>
          <w:tab w:val="center" w:pos="3727"/>
          <w:tab w:val="clear" w:pos="5387"/>
        </w:tabs>
      </w:pPr>
      <w:r>
        <w:t xml:space="preserve">Sverige har tillsammans med 38 andra stadgeparter hänskjutit situationen i Ukraina till Internationella brottmålsdomstolens åklagare som nu formellt inlett förundersökning. </w:t>
      </w:r>
      <w:r>
        <w:t xml:space="preserve">Åklagaren kan därmed </w:t>
      </w:r>
      <w:r w:rsidR="009D0D0B">
        <w:t xml:space="preserve">utreda </w:t>
      </w:r>
      <w:r w:rsidRPr="00014CD0">
        <w:t xml:space="preserve">alla tidigare och nuvarande anklagelser om krigsförbrytelser, brott mot mänskligheten </w:t>
      </w:r>
      <w:r w:rsidR="00174DCF">
        <w:t xml:space="preserve">och </w:t>
      </w:r>
      <w:r w:rsidRPr="00014CD0">
        <w:t>folkmord som begåtts på någon del av Ukrainas territorium</w:t>
      </w:r>
      <w:r w:rsidR="009B52BB">
        <w:t xml:space="preserve"> </w:t>
      </w:r>
      <w:r w:rsidRPr="00014CD0">
        <w:t>från och med den 21 november 2013</w:t>
      </w:r>
      <w:r w:rsidR="009D0D0B">
        <w:t xml:space="preserve">. </w:t>
      </w:r>
      <w:r w:rsidR="00325743">
        <w:t>Regeringen kommer att överväga vilka möjligheter vi har att ge särskilt stöd till åklagarens utredning.</w:t>
      </w:r>
    </w:p>
    <w:p w:rsidR="00071D7F" w:rsidP="00A3411E">
      <w:r>
        <w:t xml:space="preserve">Sverige var därtill medförslagsställare </w:t>
      </w:r>
      <w:r w:rsidR="00FB5658">
        <w:t>till U</w:t>
      </w:r>
      <w:r w:rsidR="00CC2371">
        <w:t>kraina</w:t>
      </w:r>
      <w:r w:rsidR="00FB5658">
        <w:t xml:space="preserve">s resolution </w:t>
      </w:r>
      <w:r>
        <w:t xml:space="preserve">i </w:t>
      </w:r>
      <w:r w:rsidR="00325743">
        <w:t>FN:s r</w:t>
      </w:r>
      <w:r w:rsidR="004F3823">
        <w:t>åd för mänskliga rättigheter</w:t>
      </w:r>
      <w:r w:rsidR="00FB5658">
        <w:t xml:space="preserve">, </w:t>
      </w:r>
      <w:r w:rsidR="00174DCF">
        <w:t xml:space="preserve">genom vilken </w:t>
      </w:r>
      <w:r w:rsidR="007559F1">
        <w:t>en undersökningskommission</w:t>
      </w:r>
      <w:r>
        <w:t xml:space="preserve"> </w:t>
      </w:r>
      <w:r w:rsidR="00325743">
        <w:t>nu inrättats</w:t>
      </w:r>
      <w:r w:rsidR="00174DCF">
        <w:t xml:space="preserve">. Den ska </w:t>
      </w:r>
      <w:r>
        <w:t xml:space="preserve">undersöka uppgifter om MR-kränkningar och övergrepp </w:t>
      </w:r>
      <w:r w:rsidR="00FC2853">
        <w:t xml:space="preserve">och kränkningar av internationell humanitär rätt och relaterade brott i </w:t>
      </w:r>
      <w:r w:rsidR="00FC2853">
        <w:t>samband med Rysslands aggression mot Ukraina.</w:t>
      </w:r>
      <w:r w:rsidR="00174DCF">
        <w:t xml:space="preserve"> </w:t>
      </w:r>
      <w:r w:rsidR="00FC2853">
        <w:t xml:space="preserve">Kommissionen ska dokumentera och analysera bevis på kränkningar och övergrepp och, om möjligt, identifiera skyldiga med tanke på </w:t>
      </w:r>
      <w:r w:rsidR="00B84A29">
        <w:t xml:space="preserve">framtida rättsprocesser. </w:t>
      </w:r>
    </w:p>
    <w:p w:rsidR="00CD79C6" w:rsidRPr="00CD79C6" w:rsidP="00A3411E">
      <w:pPr>
        <w:pStyle w:val="BodyText"/>
        <w:tabs>
          <w:tab w:val="clear" w:pos="3600"/>
          <w:tab w:val="center" w:pos="3727"/>
          <w:tab w:val="clear" w:pos="5387"/>
        </w:tabs>
      </w:pPr>
      <w:r>
        <w:t xml:space="preserve">Sverige </w:t>
      </w:r>
      <w:r w:rsidR="00325743">
        <w:t xml:space="preserve">har </w:t>
      </w:r>
      <w:r w:rsidR="00071D7F">
        <w:t xml:space="preserve">även </w:t>
      </w:r>
      <w:r w:rsidR="00325743">
        <w:t>tillsammans med</w:t>
      </w:r>
      <w:r>
        <w:t xml:space="preserve"> 45 medlemsstater</w:t>
      </w:r>
      <w:r w:rsidR="001812DC">
        <w:t xml:space="preserve"> (inklusive Ukraina)</w:t>
      </w:r>
      <w:r>
        <w:t xml:space="preserve"> i Organisationen för säkerhet och samarbete i Europa (OSSE) aktiverat OSSE:s Moskvamekanism. Därmed kommer</w:t>
      </w:r>
      <w:r>
        <w:t xml:space="preserve"> en grupp</w:t>
      </w:r>
      <w:r>
        <w:t xml:space="preserve"> oberoende experter</w:t>
      </w:r>
      <w:r>
        <w:t xml:space="preserve"> </w:t>
      </w:r>
      <w:r w:rsidRPr="00CD79C6">
        <w:t xml:space="preserve">från </w:t>
      </w:r>
      <w:r>
        <w:t>k</w:t>
      </w:r>
      <w:r w:rsidRPr="00CD79C6">
        <w:t xml:space="preserve">ontoret för demokratiska institutioner och mänskliga </w:t>
      </w:r>
      <w:r w:rsidRPr="007559F1">
        <w:t xml:space="preserve">rättigheter </w:t>
      </w:r>
      <w:r w:rsidRPr="007559F1" w:rsidR="007559F1">
        <w:t>–</w:t>
      </w:r>
      <w:r w:rsidRPr="007559F1" w:rsidR="00071D7F">
        <w:t xml:space="preserve"> </w:t>
      </w:r>
      <w:r w:rsidRPr="007559F1">
        <w:t>ODIHR</w:t>
      </w:r>
      <w:r w:rsidRPr="007559F1" w:rsidR="00071D7F">
        <w:t xml:space="preserve"> </w:t>
      </w:r>
      <w:r w:rsidRPr="007559F1" w:rsidR="007559F1">
        <w:t>–</w:t>
      </w:r>
      <w:r w:rsidR="001812DC">
        <w:t xml:space="preserve"> </w:t>
      </w:r>
      <w:r>
        <w:t xml:space="preserve">undersöka och </w:t>
      </w:r>
      <w:r w:rsidR="006B6C64">
        <w:t>dokumentera kränkningar</w:t>
      </w:r>
      <w:r w:rsidR="00FC2853">
        <w:t xml:space="preserve"> och övergrepp av mänskliga rättigheter</w:t>
      </w:r>
      <w:r w:rsidR="00DB0BBA">
        <w:t xml:space="preserve"> och </w:t>
      </w:r>
      <w:r w:rsidR="00FC2853">
        <w:t>kränkningar av internationell humanitär rätt</w:t>
      </w:r>
      <w:r w:rsidR="00DB0BBA">
        <w:t xml:space="preserve"> </w:t>
      </w:r>
      <w:r w:rsidR="00FC2853">
        <w:t xml:space="preserve">samt </w:t>
      </w:r>
      <w:r w:rsidRPr="00CD79C6" w:rsidR="00FC2853">
        <w:t>humanitära konsekvenser</w:t>
      </w:r>
      <w:r w:rsidR="00CC2371">
        <w:t xml:space="preserve">. </w:t>
      </w:r>
    </w:p>
    <w:p w:rsidR="00CA0827" w:rsidRPr="00525705" w:rsidP="00A3411E">
      <w:pPr>
        <w:tabs>
          <w:tab w:val="left" w:pos="1701"/>
          <w:tab w:val="left" w:pos="3600"/>
          <w:tab w:val="left" w:pos="5387"/>
        </w:tabs>
      </w:pPr>
      <w:r w:rsidRPr="00525705">
        <w:t xml:space="preserve">Stockholm den </w:t>
      </w:r>
      <w:sdt>
        <w:sdtPr>
          <w:rPr>
            <w:lang w:val="de-DE"/>
          </w:rPr>
          <w:id w:val="-1225218591"/>
          <w:placeholder>
            <w:docPart w:val="2EED797589464158845697F94FEEA67C"/>
          </w:placeholder>
          <w:dataBinding w:xpath="/ns0:DocumentInfo[1]/ns0:BaseInfo[1]/ns0:HeaderDate[1]" w:storeItemID="{7187D015-E6DB-4EBA-A88A-098D8AE88354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3411E">
            <w:t>9 mars 2022</w:t>
          </w:r>
        </w:sdtContent>
      </w:sdt>
    </w:p>
    <w:p w:rsidR="006B2150" w:rsidP="00A3411E">
      <w:pPr>
        <w:pStyle w:val="BodyText"/>
      </w:pPr>
    </w:p>
    <w:p w:rsidR="00263BEF" w:rsidRPr="00525705" w:rsidP="00A3411E">
      <w:pPr>
        <w:pStyle w:val="BodyText"/>
      </w:pPr>
      <w:r w:rsidRPr="00525705">
        <w:t>Ann Linde</w:t>
      </w:r>
    </w:p>
    <w:sectPr w:rsidSect="00056B81">
      <w:footerReference w:type="default" r:id="rId9"/>
      <w:headerReference w:type="first" r:id="rId10"/>
      <w:footerReference w:type="first" r:id="rId11"/>
      <w:pgSz w:w="11906" w:h="16838" w:code="9"/>
      <w:pgMar w:top="2041" w:right="1985" w:bottom="198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04F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04FCB" w:rsidRPr="007D73AB" w:rsidP="00340DE0">
          <w:pPr>
            <w:pStyle w:val="Header"/>
          </w:pPr>
        </w:p>
      </w:tc>
      <w:tc>
        <w:tcPr>
          <w:tcW w:w="1134" w:type="dxa"/>
        </w:tcPr>
        <w:p w:rsidR="00F04F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04F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23" name="Bildobjekt 23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04FCB" w:rsidRPr="00710A6C" w:rsidP="00EE3C0F">
          <w:pPr>
            <w:pStyle w:val="Header"/>
            <w:rPr>
              <w:b/>
            </w:rPr>
          </w:pPr>
        </w:p>
        <w:p w:rsidR="00F04FCB" w:rsidP="00EE3C0F">
          <w:pPr>
            <w:pStyle w:val="Header"/>
          </w:pPr>
        </w:p>
        <w:p w:rsidR="00F04FCB" w:rsidP="00EE3C0F">
          <w:pPr>
            <w:pStyle w:val="Header"/>
          </w:pPr>
        </w:p>
        <w:p w:rsidR="00F04F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45297F890F74DFAA50B5B854B2ECEC3"/>
            </w:placeholder>
            <w:dataBinding w:xpath="/ns0:DocumentInfo[1]/ns0:BaseInfo[1]/ns0:Dnr[1]" w:storeItemID="{7187D015-E6DB-4EBA-A88A-098D8AE88354}" w:prefixMappings="xmlns:ns0='http://lp/documentinfo/RK' "/>
            <w:text/>
          </w:sdtPr>
          <w:sdtContent>
            <w:p w:rsidR="00F04FCB" w:rsidP="00EE3C0F">
              <w:pPr>
                <w:pStyle w:val="Header"/>
              </w:pPr>
              <w:r>
                <w:t>UD2022/</w:t>
              </w:r>
              <w:r w:rsidR="006B2150">
                <w:t>03758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6CF85C77BB4044B32B21F46E5C83B8"/>
            </w:placeholder>
            <w:showingPlcHdr/>
            <w:dataBinding w:xpath="/ns0:DocumentInfo[1]/ns0:BaseInfo[1]/ns0:DocNumber[1]" w:storeItemID="{7187D015-E6DB-4EBA-A88A-098D8AE88354}" w:prefixMappings="xmlns:ns0='http://lp/documentinfo/RK' "/>
            <w:text/>
          </w:sdtPr>
          <w:sdtContent>
            <w:p w:rsidR="00F04F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04FCB" w:rsidP="00EE3C0F">
          <w:pPr>
            <w:pStyle w:val="Header"/>
          </w:pPr>
        </w:p>
      </w:tc>
      <w:tc>
        <w:tcPr>
          <w:tcW w:w="1134" w:type="dxa"/>
        </w:tcPr>
        <w:p w:rsidR="00F04FCB" w:rsidP="0094502D">
          <w:pPr>
            <w:pStyle w:val="Header"/>
          </w:pPr>
        </w:p>
        <w:p w:rsidR="00F04F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FD1A941D48413695C1B75FBBB36F5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04FCB" w:rsidRPr="00F04FCB" w:rsidP="00340DE0">
              <w:pPr>
                <w:pStyle w:val="Header"/>
                <w:rPr>
                  <w:b/>
                </w:rPr>
              </w:pPr>
              <w:r w:rsidRPr="00F04FCB">
                <w:rPr>
                  <w:b/>
                </w:rPr>
                <w:t>Utrikesdepartementet</w:t>
              </w:r>
            </w:p>
            <w:p w:rsidR="00F04FCB" w:rsidP="00340DE0">
              <w:pPr>
                <w:pStyle w:val="Header"/>
              </w:pPr>
              <w:r>
                <w:t>Utrikesministern</w:t>
              </w:r>
            </w:p>
            <w:p w:rsidR="00F04FCB" w:rsidP="00340DE0">
              <w:pPr>
                <w:pStyle w:val="Header"/>
              </w:pPr>
            </w:p>
            <w:p w:rsidR="00F04FCB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F04FCB" w:rsidP="00547B8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1A9E90DD38384E0C94C06A24369A17A4"/>
              </w:placeholder>
              <w:dataBinding w:xpath="/ns0:DocumentInfo[1]/ns0:BaseInfo[1]/ns0:Recipient[1]" w:storeItemID="{7187D015-E6DB-4EBA-A88A-098D8AE88354}" w:prefixMappings="xmlns:ns0='http://lp/documentinfo/RK' "/>
              <w:text w:multiLine="1"/>
            </w:sdtPr>
            <w:sdtContent>
              <w:r w:rsidR="00E9036D">
                <w:t>Till riksdagen</w:t>
              </w:r>
              <w:r w:rsidR="00E9036D">
                <w:br/>
              </w:r>
              <w:r w:rsidR="00E9036D">
                <w:br/>
              </w:r>
            </w:sdtContent>
          </w:sdt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RPr="00BE302B" w:rsidP="00E9036D">
          <w:pPr>
            <w:ind w:firstLine="1304"/>
          </w:pPr>
        </w:p>
      </w:tc>
      <w:tc>
        <w:tcPr>
          <w:tcW w:w="1134" w:type="dxa"/>
        </w:tcPr>
        <w:p w:rsidR="00F04FCB" w:rsidP="003E6020">
          <w:pPr>
            <w:pStyle w:val="Header"/>
            <w:rPr>
              <w:rFonts w:asciiTheme="minorHAnsi" w:hAnsiTheme="minorHAnsi"/>
              <w:sz w:val="25"/>
            </w:rPr>
          </w:pPr>
        </w:p>
        <w:p w:rsidR="00E9036D" w:rsidRPr="00E9036D" w:rsidP="00E9036D"/>
        <w:p w:rsidR="00E9036D" w:rsidP="00E9036D"/>
        <w:p w:rsidR="00E9036D" w:rsidP="00E9036D"/>
        <w:p w:rsidR="00E9036D" w:rsidP="00E9036D"/>
        <w:p w:rsidR="00E9036D" w:rsidRPr="00E9036D" w:rsidP="00E9036D"/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EA570BB"/>
    <w:multiLevelType w:val="hybridMultilevel"/>
    <w:tmpl w:val="BED20A6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2985426"/>
    <w:multiLevelType w:val="hybridMultilevel"/>
    <w:tmpl w:val="DE4CB35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5297F890F74DFAA50B5B854B2EC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62314-4B0D-4D0A-9F48-7C174DFABBDE}"/>
      </w:docPartPr>
      <w:docPartBody>
        <w:p w:rsidR="00A31ED7" w:rsidP="00C506B2">
          <w:pPr>
            <w:pStyle w:val="D45297F890F74DFAA50B5B854B2ECE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CF85C77BB4044B32B21F46E5C8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EE4FF-54EC-46C7-ABCF-69C174F07779}"/>
      </w:docPartPr>
      <w:docPartBody>
        <w:p w:rsidR="00A31ED7" w:rsidP="00C506B2">
          <w:pPr>
            <w:pStyle w:val="3A6CF85C77BB4044B32B21F46E5C83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D1A941D48413695C1B75FBBB36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CB715-B2B0-44BA-84BA-62EBD62E96F1}"/>
      </w:docPartPr>
      <w:docPartBody>
        <w:p w:rsidR="00A31ED7" w:rsidP="00C506B2">
          <w:pPr>
            <w:pStyle w:val="0FFD1A941D48413695C1B75FBBB36F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9E90DD38384E0C94C06A24369A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51043-1A48-4910-803E-20CA735A6536}"/>
      </w:docPartPr>
      <w:docPartBody>
        <w:p w:rsidR="00A31ED7" w:rsidP="00C506B2">
          <w:pPr>
            <w:pStyle w:val="1A9E90DD38384E0C94C06A24369A17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ED797589464158845697F94FEEA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F377E-5E94-4118-B031-E7D884DBE991}"/>
      </w:docPartPr>
      <w:docPartBody>
        <w:p w:rsidR="00260B8C" w:rsidP="00C87963">
          <w:pPr>
            <w:pStyle w:val="2EED797589464158845697F94FEEA67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963"/>
    <w:rPr>
      <w:noProof w:val="0"/>
      <w:color w:val="808080"/>
    </w:rPr>
  </w:style>
  <w:style w:type="paragraph" w:customStyle="1" w:styleId="D45297F890F74DFAA50B5B854B2ECEC3">
    <w:name w:val="D45297F890F74DFAA50B5B854B2ECEC3"/>
    <w:rsid w:val="00C506B2"/>
  </w:style>
  <w:style w:type="paragraph" w:customStyle="1" w:styleId="3A6CF85C77BB4044B32B21F46E5C83B8">
    <w:name w:val="3A6CF85C77BB4044B32B21F46E5C83B8"/>
    <w:rsid w:val="00C506B2"/>
  </w:style>
  <w:style w:type="paragraph" w:customStyle="1" w:styleId="0FFD1A941D48413695C1B75FBBB36F5C">
    <w:name w:val="0FFD1A941D48413695C1B75FBBB36F5C"/>
    <w:rsid w:val="00C506B2"/>
  </w:style>
  <w:style w:type="paragraph" w:customStyle="1" w:styleId="1A9E90DD38384E0C94C06A24369A17A4">
    <w:name w:val="1A9E90DD38384E0C94C06A24369A17A4"/>
    <w:rsid w:val="00C506B2"/>
  </w:style>
  <w:style w:type="paragraph" w:customStyle="1" w:styleId="2EED797589464158845697F94FEEA67C">
    <w:name w:val="2EED797589464158845697F94FEEA67C"/>
    <w:rsid w:val="00C879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2022-03-09T00:00:00</HeaderDate>
    <Office/>
    <Dnr>UD2022/03758</Dnr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3e0f34c7-e264-4452-abc3-75378f245b82</RD_Svarsid>
  </documentManagement>
</p:properties>
</file>

<file path=customXml/itemProps1.xml><?xml version="1.0" encoding="utf-8"?>
<ds:datastoreItem xmlns:ds="http://schemas.openxmlformats.org/officeDocument/2006/customXml" ds:itemID="{6FD70B0E-FBF5-41A9-A355-D39BDF15F3C8}"/>
</file>

<file path=customXml/itemProps2.xml><?xml version="1.0" encoding="utf-8"?>
<ds:datastoreItem xmlns:ds="http://schemas.openxmlformats.org/officeDocument/2006/customXml" ds:itemID="{EAA62FA3-682B-4BFE-A5A9-EA42514A53BB}"/>
</file>

<file path=customXml/itemProps3.xml><?xml version="1.0" encoding="utf-8"?>
<ds:datastoreItem xmlns:ds="http://schemas.openxmlformats.org/officeDocument/2006/customXml" ds:itemID="{7187D015-E6DB-4EBA-A88A-098D8AE88354}"/>
</file>

<file path=customXml/itemProps4.xml><?xml version="1.0" encoding="utf-8"?>
<ds:datastoreItem xmlns:ds="http://schemas.openxmlformats.org/officeDocument/2006/customXml" ds:itemID="{BF90D96C-8CC7-429A-BC2E-C98E9C650661}"/>
</file>

<file path=customXml/itemProps5.xml><?xml version="1.0" encoding="utf-8"?>
<ds:datastoreItem xmlns:ds="http://schemas.openxmlformats.org/officeDocument/2006/customXml" ds:itemID="{186E3FFF-409C-4613-B7DC-8410991956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1205 av Hans Wallmark (M) Ryska överträdelser.docx</dc:title>
  <cp:revision>2</cp:revision>
  <cp:lastPrinted>2020-07-01T09:55:00Z</cp:lastPrinted>
  <dcterms:created xsi:type="dcterms:W3CDTF">2022-03-09T10:03:00Z</dcterms:created>
  <dcterms:modified xsi:type="dcterms:W3CDTF">2022-03-09T10:03:00Z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359d8eea-8780-4510-8b4f-75801e7577be</vt:lpwstr>
  </property>
</Properties>
</file>