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CFA" w:rsidRPr="00B10CFA" w:rsidRDefault="00B10CFA">
      <w:pPr>
        <w:pStyle w:val="Frslagsrubrik"/>
        <w:shd w:val="clear" w:color="000000" w:fill="auto"/>
      </w:pPr>
      <w:r w:rsidRPr="00B10CFA">
        <w:t>Förslag till riksdagsbeslut</w:t>
      </w:r>
    </w:p>
    <w:p w:rsidR="00B10CFA" w:rsidRPr="00B10CFA" w:rsidRDefault="00B10CFA">
      <w:pPr>
        <w:pStyle w:val="Hemstlatt"/>
        <w:shd w:val="clear" w:color="000000" w:fill="auto"/>
        <w:ind w:left="0"/>
      </w:pPr>
      <w:r w:rsidRPr="00B10CFA">
        <w:t>Riksdagen tillkännager för regeringen som sin mening vad som anförs i motionen om att regeringen ska återkomma till rik</w:t>
      </w:r>
      <w:r w:rsidRPr="00B10CFA">
        <w:t>s</w:t>
      </w:r>
      <w:r w:rsidRPr="00B10CFA">
        <w:t>dagen med fortlöpande information om tillståndet i SAS AB.</w:t>
      </w:r>
    </w:p>
    <w:p w:rsidR="00B10CFA" w:rsidRPr="00B10CFA" w:rsidRDefault="00B10CFA">
      <w:pPr>
        <w:pStyle w:val="Hemstlatt"/>
        <w:shd w:val="clear" w:color="000000" w:fill="auto"/>
        <w:ind w:left="0"/>
      </w:pPr>
      <w:r w:rsidRPr="00B10CFA">
        <w:t>Riksdagen tillkännager för regeringen som sin mening vad som anförs i motionen om att skyndsamt inleda en genomgripande analys och kartläggning av SAS AB.</w:t>
      </w:r>
    </w:p>
    <w:p w:rsidR="00B10CFA" w:rsidRPr="00B10CFA" w:rsidRDefault="00B10CFA">
      <w:pPr>
        <w:pStyle w:val="Rubrik1"/>
        <w:shd w:val="clear" w:color="000000" w:fill="auto"/>
      </w:pPr>
      <w:r w:rsidRPr="00B10CFA">
        <w:t>Motivering</w:t>
      </w:r>
    </w:p>
    <w:p w:rsidR="00B10CFA" w:rsidRPr="00B10CFA" w:rsidRDefault="00B10CFA">
      <w:pPr>
        <w:shd w:val="clear" w:color="000000" w:fill="auto"/>
        <w:autoSpaceDE w:val="0"/>
        <w:autoSpaceDN w:val="0"/>
        <w:adjustRightInd w:val="0"/>
        <w:rPr>
          <w:color w:val="000000"/>
          <w:szCs w:val="24"/>
        </w:rPr>
      </w:pPr>
      <w:r w:rsidRPr="00B10CFA">
        <w:rPr>
          <w:color w:val="000000"/>
          <w:szCs w:val="24"/>
        </w:rPr>
        <w:t>SAS är i dag Nordens största flygbolag och har som verksamhetsmål att e</w:t>
      </w:r>
      <w:r w:rsidRPr="00B10CFA">
        <w:rPr>
          <w:color w:val="000000"/>
          <w:szCs w:val="24"/>
        </w:rPr>
        <w:t>r</w:t>
      </w:r>
      <w:r w:rsidRPr="00B10CFA">
        <w:rPr>
          <w:color w:val="000000"/>
          <w:szCs w:val="24"/>
        </w:rPr>
        <w:t>bjuda flygtransporter och därtill relaterade tjänster till den nordiska hemm</w:t>
      </w:r>
      <w:r w:rsidRPr="00B10CFA">
        <w:rPr>
          <w:color w:val="000000"/>
          <w:szCs w:val="24"/>
        </w:rPr>
        <w:t>a</w:t>
      </w:r>
      <w:r w:rsidRPr="00B10CFA">
        <w:rPr>
          <w:color w:val="000000"/>
          <w:szCs w:val="24"/>
        </w:rPr>
        <w:t>marknaden. SAS har en marknadsposition om mellan 40 och 60 % i de ska</w:t>
      </w:r>
      <w:r w:rsidRPr="00B10CFA">
        <w:rPr>
          <w:color w:val="000000"/>
          <w:szCs w:val="24"/>
        </w:rPr>
        <w:t>n</w:t>
      </w:r>
      <w:r w:rsidRPr="00B10CFA">
        <w:rPr>
          <w:color w:val="000000"/>
          <w:szCs w:val="24"/>
        </w:rPr>
        <w:t xml:space="preserve">dinaviska länderna. </w:t>
      </w:r>
    </w:p>
    <w:p w:rsidR="00B10CFA" w:rsidRPr="00B10CFA" w:rsidRDefault="00B10CFA">
      <w:pPr>
        <w:pStyle w:val="Normaltindrag"/>
        <w:shd w:val="clear" w:color="000000" w:fill="auto"/>
      </w:pPr>
      <w:r w:rsidRPr="00B10CFA">
        <w:t>SAS har en problematisk ekonomisk situation. Stora förändringar och r</w:t>
      </w:r>
      <w:r w:rsidRPr="00B10CFA">
        <w:t>a</w:t>
      </w:r>
      <w:r w:rsidRPr="00B10CFA">
        <w:t xml:space="preserve">tionaliseringar har genomförts och ytterligare omstruktureringar planeras. </w:t>
      </w:r>
    </w:p>
    <w:p w:rsidR="00B10CFA" w:rsidRPr="00B10CFA" w:rsidRDefault="00B10CFA">
      <w:pPr>
        <w:pStyle w:val="Normaltindrag"/>
        <w:shd w:val="clear" w:color="000000" w:fill="auto"/>
      </w:pPr>
      <w:r w:rsidRPr="00B10CFA">
        <w:t>Regeringen har inför den kommande nyemissionen, liksom inför den tid</w:t>
      </w:r>
      <w:r w:rsidRPr="00B10CFA">
        <w:t>i</w:t>
      </w:r>
      <w:r w:rsidRPr="00B10CFA">
        <w:t xml:space="preserve">gare nyemissionen i februari 2009, underlåtit att delge riksdagen fortlöpande information om läget i bolaget. Vi finner detta otillfredsställande och anser att regeringen framgent måste hålla riksdagen informerad på ett väsentligt bättre sätt än som hitintills har varit fallet. </w:t>
      </w:r>
    </w:p>
    <w:p w:rsidR="00B10CFA" w:rsidRPr="00B10CFA" w:rsidRDefault="00B10CFA">
      <w:pPr>
        <w:pStyle w:val="Normaltindrag"/>
        <w:shd w:val="clear" w:color="000000" w:fill="auto"/>
      </w:pPr>
      <w:r w:rsidRPr="00B10CFA">
        <w:t>Oavsett storleken på det framtida statliga ägandet i SAS är det utomorden</w:t>
      </w:r>
      <w:r w:rsidRPr="00B10CFA">
        <w:t>t</w:t>
      </w:r>
      <w:r w:rsidRPr="00B10CFA">
        <w:t>ligt viktigt att på ett så tidigt stadium som möjligt få en tydlig bild av bolagets finansiella status och dess möjlighet att på ett framgångsrikt sätt hävda sig i en allt hårdare konkurrens. Därför anser vi att regeringen skyndsamt ska ta initiativ till en genomgripande analys och kartläggning av bolaget. Vi ser även ett behov av att djupare analysera hur tillgängligheten i Sverige till str</w:t>
      </w:r>
      <w:r w:rsidRPr="00B10CFA">
        <w:t>a</w:t>
      </w:r>
      <w:r w:rsidRPr="00B10CFA">
        <w:t>tegiska flyglinjer, såväl internationella som nationella, påverkas av de o</w:t>
      </w:r>
      <w:r w:rsidRPr="00B10CFA">
        <w:t>m</w:t>
      </w:r>
      <w:r w:rsidRPr="00B10CFA">
        <w:t>struktureringar som nu sker på flygmarkna</w:t>
      </w:r>
      <w:r w:rsidRPr="00B10CFA">
        <w:t xml:space="preserve">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CFA">
        <w:trPr>
          <w:cantSplit/>
        </w:trPr>
        <w:tc>
          <w:tcPr>
            <w:tcW w:w="3046" w:type="dxa"/>
          </w:tcPr>
          <w:p w:rsidR="00B10CFA" w:rsidRPr="00B10CFA" w:rsidRDefault="00B10CFA">
            <w:pPr>
              <w:pStyle w:val="UnderskriftDatum"/>
              <w:shd w:val="clear" w:color="000000" w:fill="auto"/>
              <w:spacing w:before="240"/>
            </w:pPr>
            <w:r w:rsidRPr="00B10CFA">
              <w:lastRenderedPageBreak/>
              <w:t>Stockholm den 4 mars 2010</w:t>
            </w:r>
          </w:p>
        </w:tc>
        <w:tc>
          <w:tcPr>
            <w:tcW w:w="3047" w:type="dxa"/>
          </w:tcPr>
          <w:p w:rsidR="00B10CFA" w:rsidRPr="00B10CFA" w:rsidRDefault="00B10CFA">
            <w:pPr>
              <w:pStyle w:val="Underskrifter"/>
              <w:shd w:val="clear" w:color="000000" w:fill="auto"/>
              <w:spacing w:before="240"/>
            </w:pPr>
          </w:p>
        </w:tc>
      </w:tr>
      <w:tr w:rsidR="00000000" w:rsidRPr="00B10CFA">
        <w:trPr>
          <w:cantSplit/>
        </w:trPr>
        <w:tc>
          <w:tcPr>
            <w:tcW w:w="3046" w:type="dxa"/>
          </w:tcPr>
          <w:p w:rsidR="00B10CFA" w:rsidRPr="00B10CFA" w:rsidRDefault="00B10CFA">
            <w:pPr>
              <w:pStyle w:val="Underskrifter"/>
              <w:shd w:val="clear" w:color="000000" w:fill="auto"/>
            </w:pPr>
            <w:r w:rsidRPr="00B10CFA">
              <w:t>Thomas Östros (s)</w:t>
            </w:r>
          </w:p>
        </w:tc>
        <w:tc>
          <w:tcPr>
            <w:tcW w:w="3046" w:type="dxa"/>
          </w:tcPr>
          <w:p w:rsidR="00B10CFA" w:rsidRPr="00B10CFA" w:rsidRDefault="00B10CFA">
            <w:pPr>
              <w:pStyle w:val="Underskrifter"/>
              <w:shd w:val="clear" w:color="000000" w:fill="auto"/>
            </w:pPr>
          </w:p>
        </w:tc>
      </w:tr>
      <w:tr w:rsidR="00000000" w:rsidRPr="00B10CFA">
        <w:trPr>
          <w:cantSplit/>
        </w:trPr>
        <w:tc>
          <w:tcPr>
            <w:tcW w:w="3046" w:type="dxa"/>
          </w:tcPr>
          <w:p w:rsidR="00B10CFA" w:rsidRPr="00B10CFA" w:rsidRDefault="00B10CFA">
            <w:pPr>
              <w:pStyle w:val="Underskrifter"/>
              <w:shd w:val="clear" w:color="000000" w:fill="auto"/>
            </w:pPr>
            <w:r w:rsidRPr="00B10CFA">
              <w:t>Sonia Karlsson (s)</w:t>
            </w:r>
          </w:p>
        </w:tc>
        <w:tc>
          <w:tcPr>
            <w:tcW w:w="3046" w:type="dxa"/>
          </w:tcPr>
          <w:p w:rsidR="00B10CFA" w:rsidRPr="00B10CFA" w:rsidRDefault="00B10CFA">
            <w:pPr>
              <w:pStyle w:val="Underskrifter"/>
              <w:shd w:val="clear" w:color="000000" w:fill="auto"/>
            </w:pPr>
            <w:r w:rsidRPr="00B10CFA">
              <w:t>Monica Green (s)</w:t>
            </w:r>
          </w:p>
        </w:tc>
      </w:tr>
      <w:tr w:rsidR="00000000" w:rsidRPr="00B10CFA">
        <w:trPr>
          <w:cantSplit/>
        </w:trPr>
        <w:tc>
          <w:tcPr>
            <w:tcW w:w="3046" w:type="dxa"/>
          </w:tcPr>
          <w:p w:rsidR="00B10CFA" w:rsidRPr="00B10CFA" w:rsidRDefault="00B10CFA">
            <w:pPr>
              <w:pStyle w:val="Underskrifter"/>
              <w:shd w:val="clear" w:color="000000" w:fill="auto"/>
            </w:pPr>
            <w:r w:rsidRPr="00B10CFA">
              <w:t>Hans Hoff (s)</w:t>
            </w:r>
          </w:p>
        </w:tc>
        <w:tc>
          <w:tcPr>
            <w:tcW w:w="3046" w:type="dxa"/>
          </w:tcPr>
          <w:p w:rsidR="00B10CFA" w:rsidRPr="00B10CFA" w:rsidRDefault="00B10CFA">
            <w:pPr>
              <w:pStyle w:val="Underskrifter"/>
              <w:shd w:val="clear" w:color="000000" w:fill="auto"/>
            </w:pPr>
            <w:r w:rsidRPr="00B10CFA">
              <w:t>Agneta Gille (s)</w:t>
            </w:r>
          </w:p>
        </w:tc>
      </w:tr>
      <w:tr w:rsidR="00000000" w:rsidRPr="00B10CFA">
        <w:trPr>
          <w:cantSplit/>
        </w:trPr>
        <w:tc>
          <w:tcPr>
            <w:tcW w:w="3046" w:type="dxa"/>
          </w:tcPr>
          <w:p w:rsidR="00B10CFA" w:rsidRPr="00B10CFA" w:rsidRDefault="00B10CFA">
            <w:pPr>
              <w:pStyle w:val="Underskrifter"/>
              <w:shd w:val="clear" w:color="000000" w:fill="auto"/>
            </w:pPr>
            <w:r w:rsidRPr="00B10CFA">
              <w:t>Tommy Ternemar (s)</w:t>
            </w:r>
          </w:p>
        </w:tc>
        <w:tc>
          <w:tcPr>
            <w:tcW w:w="3046" w:type="dxa"/>
          </w:tcPr>
          <w:p w:rsidR="00B10CFA" w:rsidRPr="00B10CFA" w:rsidRDefault="00B10CFA">
            <w:pPr>
              <w:pStyle w:val="Underskrifter"/>
              <w:shd w:val="clear" w:color="000000" w:fill="auto"/>
            </w:pPr>
            <w:r w:rsidRPr="00B10CFA">
              <w:t>Jörgen Hellman (s)</w:t>
            </w:r>
          </w:p>
        </w:tc>
      </w:tr>
      <w:tr w:rsidR="00000000" w:rsidRPr="00B10CFA">
        <w:trPr>
          <w:cantSplit/>
        </w:trPr>
        <w:tc>
          <w:tcPr>
            <w:tcW w:w="3046" w:type="dxa"/>
          </w:tcPr>
          <w:p w:rsidR="00B10CFA" w:rsidRPr="00B10CFA" w:rsidRDefault="00B10CFA">
            <w:pPr>
              <w:pStyle w:val="Underskrifter"/>
              <w:shd w:val="clear" w:color="000000" w:fill="auto"/>
            </w:pPr>
            <w:r w:rsidRPr="00B10CFA">
              <w:t>Christina Zedell (s)</w:t>
            </w:r>
          </w:p>
        </w:tc>
        <w:tc>
          <w:tcPr>
            <w:tcW w:w="3046" w:type="dxa"/>
          </w:tcPr>
          <w:p w:rsidR="00B10CFA" w:rsidRPr="00B10CFA" w:rsidRDefault="00B10CFA">
            <w:pPr>
              <w:pStyle w:val="Underskrifter"/>
              <w:shd w:val="clear" w:color="000000" w:fill="auto"/>
            </w:pPr>
          </w:p>
        </w:tc>
      </w:tr>
    </w:tbl>
    <w:p w:rsidR="00B10CFA" w:rsidRPr="00B10CFA" w:rsidRDefault="00B10CFA">
      <w:pPr>
        <w:pStyle w:val="Normaltindrag"/>
        <w:shd w:val="clear" w:color="000000" w:fill="auto"/>
      </w:pPr>
    </w:p>
    <w:sectPr w:rsidR="00000000" w:rsidRPr="00B10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CFA" w:rsidRPr="00B10CFA" w:rsidRDefault="00B10CFA">
      <w:r w:rsidRPr="00B10CFA">
        <w:separator/>
      </w:r>
    </w:p>
  </w:endnote>
  <w:endnote w:type="continuationSeparator" w:id="0">
    <w:p w:rsidR="00B10CFA" w:rsidRPr="00B10CFA" w:rsidRDefault="00B10CFA">
      <w:r w:rsidRPr="00B10C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CFA" w:rsidRPr="00B10CFA" w:rsidRDefault="00B10CFA">
    <w:pPr>
      <w:pStyle w:val="Sidfot"/>
    </w:pPr>
    <w:r w:rsidRPr="00B10C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067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FA" w:rsidRDefault="00B10C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CFA" w:rsidRDefault="00B10C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CFA" w:rsidRPr="00B10CFA" w:rsidRDefault="00B10CFA">
    <w:pPr>
      <w:pStyle w:val="Sidfot"/>
    </w:pPr>
    <w:r w:rsidRPr="00B10C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196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FA" w:rsidRDefault="00B10C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CFA" w:rsidRDefault="00B10C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CFA" w:rsidRPr="00B10CFA" w:rsidRDefault="00B10CFA">
    <w:pPr>
      <w:pStyle w:val="Sidfot"/>
    </w:pPr>
    <w:r w:rsidRPr="00B10C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489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FA" w:rsidRDefault="00B10C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CFA" w:rsidRDefault="00B10C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CFA" w:rsidRPr="00B10CFA" w:rsidRDefault="00B10CFA">
      <w:r w:rsidRPr="00B10CFA">
        <w:separator/>
      </w:r>
    </w:p>
  </w:footnote>
  <w:footnote w:type="continuationSeparator" w:id="0">
    <w:p w:rsidR="00B10CFA" w:rsidRPr="00B10CFA" w:rsidRDefault="00B10CFA">
      <w:r w:rsidRPr="00B10C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CFA" w:rsidRPr="00B10CFA" w:rsidRDefault="00B10CFA">
    <w:pPr>
      <w:pStyle w:val="Sidhuvud"/>
    </w:pPr>
    <w:r w:rsidRPr="00B10C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262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FA" w:rsidRDefault="00B10C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CFA" w:rsidRDefault="00B10C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CFA" w:rsidRPr="00B10CFA" w:rsidRDefault="00B10CFA">
    <w:pPr>
      <w:pStyle w:val="Sidhuvud"/>
    </w:pPr>
    <w:r w:rsidRPr="00B10C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225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FA" w:rsidRDefault="00B10C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CFA" w:rsidRDefault="00B10C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CFA" w:rsidRPr="00B10CFA" w:rsidRDefault="00B10CFA">
    <w:pPr>
      <w:pStyle w:val="FSHNormal"/>
      <w:tabs>
        <w:tab w:val="right" w:pos="5840"/>
      </w:tabs>
    </w:pPr>
    <w:r w:rsidRPr="00B10CFA">
      <w:br/>
    </w:r>
    <w:r w:rsidRPr="00B10CFA">
      <w:fldChar w:fldCharType="begin" w:fldLock="1"/>
    </w:r>
    <w:r w:rsidRPr="00B10CFA">
      <w:instrText xml:space="preserve"> DOCPROPERTY</w:instrText>
    </w:r>
    <w:r w:rsidRPr="00B10CFA">
      <w:rPr>
        <w:sz w:val="18"/>
      </w:rPr>
      <w:instrText xml:space="preserve"> "YearUser" *\charformat </w:instrText>
    </w:r>
    <w:r w:rsidRPr="00B10CFA">
      <w:fldChar w:fldCharType="separate"/>
    </w:r>
    <w:r w:rsidRPr="00B10CFA">
      <w:t>2009/10</w:t>
    </w:r>
    <w:r w:rsidRPr="00B10CFA">
      <w:fldChar w:fldCharType="end"/>
    </w:r>
    <w:r w:rsidRPr="00B10CFA">
      <w:t xml:space="preserve"> </w:t>
    </w:r>
    <w:r w:rsidRPr="00B10CFA">
      <w:tab/>
      <w:t xml:space="preserve">mnr: </w:t>
    </w:r>
    <w:r w:rsidRPr="00B10CFA">
      <w:fldChar w:fldCharType="begin" w:fldLock="1"/>
    </w:r>
    <w:r w:rsidRPr="00B10CFA">
      <w:instrText xml:space="preserve"> DOCPROPERTY</w:instrText>
    </w:r>
    <w:r w:rsidRPr="00B10CFA">
      <w:rPr>
        <w:sz w:val="18"/>
      </w:rPr>
      <w:instrText xml:space="preserve"> "Motionsnummer" *\charformat </w:instrText>
    </w:r>
    <w:r w:rsidRPr="00B10CFA">
      <w:fldChar w:fldCharType="separate"/>
    </w:r>
    <w:r w:rsidRPr="00B10CFA">
      <w:t>Fi5</w:t>
    </w:r>
    <w:r w:rsidRPr="00B10CFA">
      <w:fldChar w:fldCharType="end"/>
    </w:r>
    <w:r w:rsidRPr="00B10CFA">
      <w:br/>
    </w:r>
    <w:r w:rsidRPr="00B10CFA">
      <w:fldChar w:fldCharType="begin" w:fldLock="1"/>
    </w:r>
    <w:r w:rsidRPr="00B10CFA">
      <w:instrText xml:space="preserve"> DOCPROPERTY</w:instrText>
    </w:r>
    <w:r w:rsidRPr="00B10CFA">
      <w:rPr>
        <w:sz w:val="18"/>
      </w:rPr>
      <w:instrText xml:space="preserve"> "Samling" *\charformat </w:instrText>
    </w:r>
    <w:r w:rsidRPr="00B10CFA">
      <w:fldChar w:fldCharType="end"/>
    </w:r>
    <w:r w:rsidRPr="00B10CFA">
      <w:tab/>
      <w:t xml:space="preserve">pnr: </w:t>
    </w:r>
    <w:r w:rsidRPr="00B10CFA">
      <w:fldChar w:fldCharType="begin" w:fldLock="1"/>
    </w:r>
    <w:r w:rsidRPr="00B10CFA">
      <w:instrText xml:space="preserve"> DOCPROPERTY</w:instrText>
    </w:r>
    <w:r w:rsidRPr="00B10CFA">
      <w:rPr>
        <w:sz w:val="18"/>
      </w:rPr>
      <w:instrText xml:space="preserve"> "Partinummer" *\charformat </w:instrText>
    </w:r>
    <w:r w:rsidRPr="00B10CFA">
      <w:fldChar w:fldCharType="separate"/>
    </w:r>
    <w:r w:rsidRPr="00B10CFA">
      <w:t>s43015</w:t>
    </w:r>
    <w:r w:rsidRPr="00B10CFA">
      <w:fldChar w:fldCharType="end"/>
    </w:r>
  </w:p>
  <w:p w:rsidR="00B10CFA" w:rsidRPr="00B10CFA" w:rsidRDefault="00B10CFA">
    <w:pPr>
      <w:pStyle w:val="FSHRub1"/>
    </w:pPr>
    <w:r w:rsidRPr="00B10CFA">
      <w:t>Motion till riksdagen</w:t>
    </w:r>
    <w:r w:rsidRPr="00B10CFA">
      <w:br/>
    </w:r>
    <w:r w:rsidRPr="00B10CFA">
      <w:fldChar w:fldCharType="begin" w:fldLock="1"/>
    </w:r>
    <w:r w:rsidRPr="00B10CFA">
      <w:instrText xml:space="preserve"> DOCPROPERTY "YearUser" *\charformat </w:instrText>
    </w:r>
    <w:r w:rsidRPr="00B10CFA">
      <w:fldChar w:fldCharType="separate"/>
    </w:r>
    <w:r w:rsidRPr="00B10CFA">
      <w:t>2009/10</w:t>
    </w:r>
    <w:r w:rsidRPr="00B10CFA">
      <w:fldChar w:fldCharType="end"/>
    </w:r>
    <w:r w:rsidRPr="00B10CFA">
      <w:t>:</w:t>
    </w:r>
    <w:r w:rsidRPr="00B10CFA">
      <w:fldChar w:fldCharType="begin" w:fldLock="1"/>
    </w:r>
    <w:r w:rsidRPr="00B10CFA">
      <w:instrText xml:space="preserve"> DOCPROPERTY "Motionsnummer" *\charformat </w:instrText>
    </w:r>
    <w:r w:rsidRPr="00B10CFA">
      <w:fldChar w:fldCharType="separate"/>
    </w:r>
    <w:r w:rsidRPr="00B10CFA">
      <w:t>Fi5</w:t>
    </w:r>
    <w:r w:rsidRPr="00B10CFA">
      <w:fldChar w:fldCharType="end"/>
    </w:r>
  </w:p>
  <w:p w:rsidR="00B10CFA" w:rsidRPr="00B10CFA" w:rsidRDefault="00B10CFA">
    <w:pPr>
      <w:pStyle w:val="FSHNormalS5"/>
    </w:pPr>
    <w:r w:rsidRPr="00B10CFA">
      <w:fldChar w:fldCharType="begin" w:fldLock="1"/>
    </w:r>
    <w:r w:rsidRPr="00B10CFA">
      <w:instrText xml:space="preserve"> DOCPROPERTY "MotionarText" *\charformat </w:instrText>
    </w:r>
    <w:r w:rsidRPr="00B10CFA">
      <w:fldChar w:fldCharType="separate"/>
    </w:r>
    <w:r w:rsidRPr="00B10CFA">
      <w:t>av Thomas Östros m.fl. (s)</w:t>
    </w:r>
    <w:r w:rsidRPr="00B10CFA">
      <w:fldChar w:fldCharType="end"/>
    </w:r>
    <w:r w:rsidRPr="00B10CFA">
      <w:br/>
    </w:r>
    <w:r w:rsidRPr="00B10CFA">
      <w:fldChar w:fldCharType="begin" w:fldLock="1"/>
    </w:r>
    <w:r w:rsidRPr="00B10CFA">
      <w:instrText xml:space="preserve"> DOCPROPERTY "SvarFrasKort" *\charformat </w:instrText>
    </w:r>
    <w:r w:rsidRPr="00B10CFA">
      <w:fldChar w:fldCharType="separate"/>
    </w:r>
    <w:r w:rsidRPr="00B10CFA">
      <w:t>med anledning av prop. 2009/10:121</w:t>
    </w:r>
    <w:r w:rsidRPr="00B10CFA">
      <w:fldChar w:fldCharType="end"/>
    </w:r>
  </w:p>
  <w:p w:rsidR="00B10CFA" w:rsidRPr="00B10CFA" w:rsidRDefault="00B10CFA">
    <w:pPr>
      <w:pStyle w:val="FSHTitel"/>
    </w:pPr>
    <w:r w:rsidRPr="00B10CFA">
      <w:fldChar w:fldCharType="begin" w:fldLock="1"/>
    </w:r>
    <w:r w:rsidRPr="00B10CFA">
      <w:instrText xml:space="preserve"> DOCPROPERTY</w:instrText>
    </w:r>
    <w:r w:rsidRPr="00B10CFA">
      <w:rPr>
        <w:sz w:val="18"/>
      </w:rPr>
      <w:instrText xml:space="preserve"> "RubrikSvar" *\charformat </w:instrText>
    </w:r>
    <w:r w:rsidRPr="00B10CFA">
      <w:fldChar w:fldCharType="separate"/>
    </w:r>
    <w:r w:rsidRPr="00B10CFA">
      <w:t>Nyemission i SAS AB (publ)</w:t>
    </w:r>
    <w:r w:rsidRPr="00B10CFA">
      <w:fldChar w:fldCharType="end"/>
    </w:r>
  </w:p>
  <w:p w:rsidR="00B10CFA" w:rsidRPr="00B10CFA" w:rsidRDefault="00B10CFA">
    <w:pPr>
      <w:pStyle w:val="Normal00"/>
    </w:pPr>
  </w:p>
  <w:p w:rsidR="00B10CFA" w:rsidRPr="00B10CFA" w:rsidRDefault="00B10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2" w15:restartNumberingAfterBreak="0">
    <w:nsid w:val="2B5811AC"/>
    <w:multiLevelType w:val="hybridMultilevel"/>
    <w:tmpl w:val="35209882"/>
    <w:lvl w:ilvl="0" w:tplc="79507AC4">
      <w:start w:val="1"/>
      <w:numFmt w:val="decimal"/>
      <w:pStyle w:val="Hemstlatt"/>
      <w:lvlText w:val="%1."/>
      <w:lvlJc w:val="left"/>
      <w:pPr>
        <w:tabs>
          <w:tab w:val="num" w:pos="340"/>
        </w:tabs>
        <w:ind w:left="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num w:numId="1" w16cid:durableId="934627544">
    <w:abstractNumId w:val="2"/>
  </w:num>
  <w:num w:numId="2" w16cid:durableId="1395272242">
    <w:abstractNumId w:val="1"/>
  </w:num>
  <w:num w:numId="3" w16cid:durableId="1941331425">
    <w:abstractNumId w:val="0"/>
  </w:num>
  <w:num w:numId="4" w16cid:durableId="1257522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3"/>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C2552B"/>
    <w:rsid w:val="00B10CFA"/>
    <w:rsid w:val="00C25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3749C8-95BB-4245-A766-0FBE7121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
      </w:numPr>
      <w:spacing w:before="0" w:line="360" w:lineRule="auto"/>
      <w:jc w:val="left"/>
    </w:pPr>
    <w:rPr>
      <w:sz w:val="24"/>
    </w:rPr>
  </w:style>
  <w:style w:type="paragraph" w:customStyle="1" w:styleId="PunktlistaNummer">
    <w:name w:val="Punktlista_Nummer"/>
    <w:aliases w:val="Nummerlista"/>
    <w:basedOn w:val="Normal"/>
    <w:pPr>
      <w:numPr>
        <w:numId w:val="2"/>
      </w:numPr>
      <w:spacing w:before="0" w:line="360" w:lineRule="auto"/>
      <w:jc w:val="left"/>
    </w:pPr>
    <w:rPr>
      <w:sz w:val="24"/>
    </w:rPr>
  </w:style>
  <w:style w:type="paragraph" w:customStyle="1" w:styleId="PunktlistaTankstreck">
    <w:name w:val="Punktlista_Tankstreck"/>
    <w:aliases w:val="Tankstreck"/>
    <w:basedOn w:val="Normal"/>
    <w:pPr>
      <w:numPr>
        <w:numId w:val="4"/>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1"/>
      </w:numPr>
      <w:spacing w:before="0"/>
      <w:ind w:left="340"/>
      <w:jc w:val="left"/>
    </w:p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1602</Characters>
  <Application>Microsoft Office Word</Application>
  <DocSecurity>4</DocSecurity>
  <Lines>40</Lines>
  <Paragraphs>19</Paragraphs>
  <ScaleCrop>false</ScaleCrop>
  <HeadingPairs>
    <vt:vector size="2" baseType="variant">
      <vt:variant>
        <vt:lpstr>Rubrik</vt:lpstr>
      </vt:variant>
      <vt:variant>
        <vt:i4>1</vt:i4>
      </vt:variant>
    </vt:vector>
  </HeadingPairs>
  <TitlesOfParts>
    <vt:vector size="1" baseType="lpstr">
      <vt:lpstr>s43015</vt:lpstr>
    </vt:vector>
  </TitlesOfParts>
  <Company>Riksdagen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s43015</dc:title>
  <dc:subject>s43015</dc:subject>
  <dc:creator>Riksdagen</dc:creator>
  <cp:keywords>Riksdagen</cp:keywords>
  <dc:description>msmq kontroll, ensamt yrkande mm (b: S5 fix för yrk o listkorr)</dc:description>
  <cp:lastModifiedBy>Lars Brink</cp:lastModifiedBy>
  <cp:revision>2</cp:revision>
  <cp:lastPrinted>2010-03-11T12:20:00Z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mot2000_515_2010-03-03</vt:lpwstr>
  </property>
  <property fmtid="{D5CDD505-2E9C-101B-9397-08002B2CF9AE}" pid="3" name="version">
    <vt:lpwstr>mot2000_515_2010-03-03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2009/10:121 Nyemission i SAS AB (publ)</vt:lpwstr>
  </property>
  <property fmtid="{D5CDD505-2E9C-101B-9397-08002B2CF9AE}" pid="11" name="SvarFrasKort">
    <vt:lpwstr>med anledning av prop. 2009/10:121</vt:lpwstr>
  </property>
  <property fmtid="{D5CDD505-2E9C-101B-9397-08002B2CF9AE}" pid="12" name="Svar">
    <vt:lpwstr>Proposition</vt:lpwstr>
  </property>
  <property fmtid="{D5CDD505-2E9C-101B-9397-08002B2CF9AE}" pid="13" name="SvarNr">
    <vt:lpwstr>2009/10:121</vt:lpwstr>
  </property>
  <property fmtid="{D5CDD505-2E9C-101B-9397-08002B2CF9AE}" pid="14" name="RubrikSvar">
    <vt:lpwstr>Nyemission i SAS AB (publ)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mars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20092010000000000115000430150075</vt:lpwstr>
  </property>
  <property fmtid="{D5CDD505-2E9C-101B-9397-08002B2CF9AE}" pid="47" name="datum">
    <vt:lpwstr>100304</vt:lpwstr>
  </property>
  <property fmtid="{D5CDD505-2E9C-101B-9397-08002B2CF9AE}" pid="48" name="avsändar-e-post">
    <vt:lpwstr>christina.bolin@riksdagen.se</vt:lpwstr>
  </property>
  <property fmtid="{D5CDD505-2E9C-101B-9397-08002B2CF9AE}" pid="49" name="id">
    <vt:lpwstr>20092010000000000115000430150075</vt:lpwstr>
  </property>
  <property fmtid="{D5CDD505-2E9C-101B-9397-08002B2CF9AE}" pid="50" name="nummer">
    <vt:lpwstr>5</vt:lpwstr>
  </property>
  <property fmtid="{D5CDD505-2E9C-101B-9397-08002B2CF9AE}" pid="51" name="utskottsbeteckning">
    <vt:lpwstr>Fi</vt:lpwstr>
  </property>
  <property fmtid="{D5CDD505-2E9C-101B-9397-08002B2CF9AE}" pid="52" name="GlobalUID">
    <vt:lpwstr>{96267BBB-C97C-417D-AC14-E2FB9212E7FA}</vt:lpwstr>
  </property>
  <property fmtid="{D5CDD505-2E9C-101B-9397-08002B2CF9AE}" pid="53" name="Överföringar">
    <vt:i4>0</vt:i4>
  </property>
  <property fmtid="{D5CDD505-2E9C-101B-9397-08002B2CF9AE}" pid="54" name="Checksum">
    <vt:lpwstr>*0010471211645*</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100311 18:09:32.584</vt:lpwstr>
  </property>
  <property fmtid="{D5CDD505-2E9C-101B-9397-08002B2CF9AE}" pid="58" name="urixGuid">
    <vt:lpwstr>{24D22057-2F21-442D-A7EE-EF6465B2B05B}</vt:lpwstr>
  </property>
</Properties>
</file>