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EBD" w:rsidRPr="00CB4EF8" w:rsidRDefault="003F6EBD">
      <w:pPr>
        <w:pStyle w:val="Frslagsrubrik"/>
      </w:pPr>
      <w:r w:rsidRPr="00CB4EF8">
        <w:t>Förslag till riksdagsbeslut</w:t>
      </w:r>
    </w:p>
    <w:p w:rsidR="003F6EBD" w:rsidRPr="00CB4EF8" w:rsidRDefault="003F6EBD">
      <w:pPr>
        <w:pStyle w:val="Hemstlatt"/>
      </w:pPr>
      <w:r w:rsidRPr="00CB4EF8">
        <w:t>Riksdagen tillkännager för regeringen som sin mening vad som anförs i motionen om att uppdra åt Riksidrottsförbundet att se över systemen med bonusvillkor vid idrottsmästerskap.</w:t>
      </w:r>
    </w:p>
    <w:p w:rsidR="003F6EBD" w:rsidRPr="00CB4EF8" w:rsidRDefault="003F6EBD">
      <w:pPr>
        <w:pStyle w:val="Rubrik1"/>
      </w:pPr>
      <w:r w:rsidRPr="00CB4EF8">
        <w:t>Motivering</w:t>
      </w:r>
    </w:p>
    <w:p w:rsidR="003F6EBD" w:rsidRPr="00CB4EF8" w:rsidRDefault="003F6EBD">
      <w:r w:rsidRPr="00CB4EF8">
        <w:t>Sveriges damlandslag i fotboll genomförde ett mycket bra VM sommaren 2011.</w:t>
      </w:r>
    </w:p>
    <w:p w:rsidR="003F6EBD" w:rsidRPr="00CB4EF8" w:rsidRDefault="003F6EBD">
      <w:pPr>
        <w:pStyle w:val="Normaltindrag"/>
      </w:pPr>
      <w:r w:rsidRPr="00CB4EF8">
        <w:t>Det var en fröjd att se deras kämpaglöd, självförtroende och fantastiska lagspel. Det gick mycket bra och Sverige slutade som fjärde nation i detta VM – fantastiskt bra resultat.</w:t>
      </w:r>
    </w:p>
    <w:p w:rsidR="003F6EBD" w:rsidRPr="00CB4EF8" w:rsidRDefault="003F6EBD">
      <w:pPr>
        <w:pStyle w:val="Normaltindrag"/>
      </w:pPr>
      <w:r w:rsidRPr="00CB4EF8">
        <w:t>Svenska fotbollförbundet har som kutym att vinstbonus ges vid visst up</w:t>
      </w:r>
      <w:r w:rsidRPr="00CB4EF8">
        <w:t>p</w:t>
      </w:r>
      <w:r w:rsidRPr="00CB4EF8">
        <w:t>nått resultat. Det kan vara riktigt. Eftersom inte alla kan vara spelare på pr</w:t>
      </w:r>
      <w:r w:rsidRPr="00CB4EF8">
        <w:t>o</w:t>
      </w:r>
      <w:r w:rsidRPr="00CB4EF8">
        <w:t>fessionell nivå är det rimligt att man får en ekonomisk kompensation för de insatser man gör som utövare. Man lägger ner enorma mängder energi och tid på att träna och tävla. Många har stora bortfall i ekonomin och i tid med e</w:t>
      </w:r>
      <w:r w:rsidRPr="00CB4EF8">
        <w:t>x</w:t>
      </w:r>
      <w:r w:rsidRPr="00CB4EF8">
        <w:t>empelvis familj, kamrater eller andra aktiviteter. Detta gäller oavsett om man är kvinna eller man.</w:t>
      </w:r>
    </w:p>
    <w:p w:rsidR="003F6EBD" w:rsidRPr="00CB4EF8" w:rsidRDefault="003F6EBD">
      <w:pPr>
        <w:pStyle w:val="Normaltindrag"/>
      </w:pPr>
      <w:r w:rsidRPr="00CB4EF8">
        <w:t>Nu till det orimliga i detta: männen har i exempelvis fotboll, mycket högre bonusar än kvinnorna.</w:t>
      </w:r>
    </w:p>
    <w:p w:rsidR="003F6EBD" w:rsidRPr="00CB4EF8" w:rsidRDefault="003F6EBD">
      <w:pPr>
        <w:pStyle w:val="Normaltindrag"/>
      </w:pPr>
      <w:r w:rsidRPr="00CB4EF8">
        <w:t>Om det svenska damlandslaget vunnit VM hade samtliga spelare fått 60 000 kronor i bonus vardera för den segern. Om det manliga landslaget vunnit VM-guld hade motsvarande summa varit 1,2 miljoner kronor per sp</w:t>
      </w:r>
      <w:r w:rsidRPr="00CB4EF8">
        <w:t>e</w:t>
      </w:r>
      <w:r w:rsidRPr="00CB4EF8">
        <w:t>lare. Hur är det möjligt att Sverige 2011 accepterar sådana fruktansvärda skillnader i nivåer? Kvinnors insatser och försakelser är precis lika stora som männens.</w:t>
      </w:r>
    </w:p>
    <w:p w:rsidR="003F6EBD" w:rsidRPr="00CB4EF8" w:rsidRDefault="003F6EBD">
      <w:pPr>
        <w:pStyle w:val="Normaltindrag"/>
      </w:pPr>
      <w:r w:rsidRPr="00CB4EF8">
        <w:lastRenderedPageBreak/>
        <w:t>Därför menar jag att det måste till stramare regler för detta. Regeringen måste till Riksidrottsförbundet uppdra att se över dessa system och med må</w:t>
      </w:r>
      <w:r w:rsidRPr="00CB4EF8">
        <w:t>l</w:t>
      </w:r>
      <w:r w:rsidRPr="00CB4EF8">
        <w:t>sättning att göra dessa jämlika och rättvisa oavsett form av idrott och kön.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4EF8">
        <w:trPr>
          <w:cantSplit/>
        </w:trPr>
        <w:tc>
          <w:tcPr>
            <w:tcW w:w="3046" w:type="dxa"/>
          </w:tcPr>
          <w:p w:rsidR="003F6EBD" w:rsidRPr="00CB4EF8" w:rsidRDefault="003F6EBD">
            <w:pPr>
              <w:pStyle w:val="UnderskriftDatum"/>
              <w:spacing w:before="240"/>
            </w:pPr>
            <w:r w:rsidRPr="00CB4EF8">
              <w:t>Stockholm den 5 oktober 2011</w:t>
            </w:r>
          </w:p>
        </w:tc>
        <w:tc>
          <w:tcPr>
            <w:tcW w:w="3047" w:type="dxa"/>
          </w:tcPr>
          <w:p w:rsidR="003F6EBD" w:rsidRPr="00CB4EF8" w:rsidRDefault="003F6EBD">
            <w:pPr>
              <w:pStyle w:val="Underskrifter"/>
              <w:spacing w:before="240"/>
            </w:pPr>
          </w:p>
        </w:tc>
      </w:tr>
      <w:tr w:rsidR="00000000" w:rsidRPr="00CB4EF8">
        <w:trPr>
          <w:cantSplit/>
        </w:trPr>
        <w:tc>
          <w:tcPr>
            <w:tcW w:w="3046" w:type="dxa"/>
          </w:tcPr>
          <w:p w:rsidR="003F6EBD" w:rsidRPr="00CB4EF8" w:rsidRDefault="003F6EBD">
            <w:pPr>
              <w:pStyle w:val="Underskrifter"/>
            </w:pPr>
            <w:r w:rsidRPr="00CB4EF8">
              <w:t>Katarina Köhler (S)</w:t>
            </w:r>
          </w:p>
        </w:tc>
        <w:tc>
          <w:tcPr>
            <w:tcW w:w="3046" w:type="dxa"/>
          </w:tcPr>
          <w:p w:rsidR="003F6EBD" w:rsidRPr="00CB4EF8" w:rsidRDefault="003F6EBD">
            <w:pPr>
              <w:pStyle w:val="Underskrifter"/>
            </w:pPr>
          </w:p>
        </w:tc>
      </w:tr>
    </w:tbl>
    <w:p w:rsidR="003F6EBD" w:rsidRPr="00CB4EF8" w:rsidRDefault="003F6EBD">
      <w:pPr>
        <w:pStyle w:val="Normaltindrag"/>
      </w:pPr>
    </w:p>
    <w:sectPr w:rsidR="003F6EBD" w:rsidRPr="00CB4E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EBD" w:rsidRPr="00CB4EF8" w:rsidRDefault="003F6EBD">
      <w:r w:rsidRPr="00CB4EF8">
        <w:separator/>
      </w:r>
    </w:p>
  </w:endnote>
  <w:endnote w:type="continuationSeparator" w:id="0">
    <w:p w:rsidR="003F6EBD" w:rsidRPr="00CB4EF8" w:rsidRDefault="003F6EBD">
      <w:r w:rsidRPr="00CB4E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BD" w:rsidRPr="00CB4EF8" w:rsidRDefault="00CB4EF8">
    <w:pPr>
      <w:pStyle w:val="Sidfot"/>
    </w:pPr>
    <w:r w:rsidRPr="00CB4E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962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BD" w:rsidRDefault="003F6E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EBD" w:rsidRDefault="003F6E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BD" w:rsidRPr="00CB4EF8" w:rsidRDefault="00CB4EF8">
    <w:pPr>
      <w:pStyle w:val="Sidfot"/>
    </w:pPr>
    <w:r w:rsidRPr="00CB4E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376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BD" w:rsidRDefault="003F6E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EBD" w:rsidRDefault="003F6E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BD" w:rsidRPr="00CB4EF8" w:rsidRDefault="00CB4EF8">
    <w:pPr>
      <w:pStyle w:val="Sidfot"/>
    </w:pPr>
    <w:r w:rsidRPr="00CB4E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165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BD" w:rsidRDefault="003F6E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EBD" w:rsidRDefault="003F6E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EBD" w:rsidRPr="00CB4EF8" w:rsidRDefault="003F6EBD">
      <w:r w:rsidRPr="00CB4EF8">
        <w:separator/>
      </w:r>
    </w:p>
  </w:footnote>
  <w:footnote w:type="continuationSeparator" w:id="0">
    <w:p w:rsidR="003F6EBD" w:rsidRPr="00CB4EF8" w:rsidRDefault="003F6EBD">
      <w:r w:rsidRPr="00CB4E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BD" w:rsidRPr="00CB4EF8" w:rsidRDefault="00CB4EF8">
    <w:pPr>
      <w:pStyle w:val="Sidhuvud"/>
    </w:pPr>
    <w:r w:rsidRPr="00CB4E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290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BD" w:rsidRDefault="003F6E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EBD" w:rsidRDefault="003F6E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BD" w:rsidRPr="00CB4EF8" w:rsidRDefault="00CB4EF8">
    <w:pPr>
      <w:pStyle w:val="Sidhuvud"/>
    </w:pPr>
    <w:r w:rsidRPr="00CB4E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9101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EBD" w:rsidRDefault="003F6E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EBD" w:rsidRDefault="003F6E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EBD" w:rsidRPr="00CB4EF8" w:rsidRDefault="003F6EBD">
    <w:pPr>
      <w:pStyle w:val="FSHNormal"/>
      <w:tabs>
        <w:tab w:val="right" w:pos="5840"/>
      </w:tabs>
    </w:pPr>
    <w:r w:rsidRPr="00CB4EF8">
      <w:br/>
    </w:r>
    <w:r w:rsidRPr="00CB4EF8">
      <w:fldChar w:fldCharType="begin" w:fldLock="1"/>
    </w:r>
    <w:r w:rsidRPr="00CB4EF8">
      <w:instrText xml:space="preserve"> DOCPROPERTY</w:instrText>
    </w:r>
    <w:r w:rsidRPr="00CB4EF8">
      <w:rPr>
        <w:sz w:val="18"/>
      </w:rPr>
      <w:instrText xml:space="preserve"> "YearUser" *\charformat </w:instrText>
    </w:r>
    <w:r w:rsidRPr="00CB4EF8">
      <w:fldChar w:fldCharType="separate"/>
    </w:r>
    <w:r w:rsidRPr="00CB4EF8">
      <w:t>2011/12</w:t>
    </w:r>
    <w:r w:rsidRPr="00CB4EF8">
      <w:fldChar w:fldCharType="end"/>
    </w:r>
    <w:r w:rsidRPr="00CB4EF8">
      <w:t xml:space="preserve"> </w:t>
    </w:r>
    <w:r w:rsidRPr="00CB4EF8">
      <w:tab/>
      <w:t xml:space="preserve">mnr: </w:t>
    </w:r>
    <w:r w:rsidRPr="00CB4EF8">
      <w:fldChar w:fldCharType="begin" w:fldLock="1"/>
    </w:r>
    <w:r w:rsidRPr="00CB4EF8">
      <w:instrText xml:space="preserve"> DOCPROPERTY</w:instrText>
    </w:r>
    <w:r w:rsidRPr="00CB4EF8">
      <w:rPr>
        <w:sz w:val="18"/>
      </w:rPr>
      <w:instrText xml:space="preserve"> "Motionsnummer" *\charformat </w:instrText>
    </w:r>
    <w:r w:rsidRPr="00CB4EF8">
      <w:fldChar w:fldCharType="separate"/>
    </w:r>
    <w:r w:rsidRPr="00CB4EF8">
      <w:t>Kr311</w:t>
    </w:r>
    <w:r w:rsidRPr="00CB4EF8">
      <w:fldChar w:fldCharType="end"/>
    </w:r>
    <w:r w:rsidRPr="00CB4EF8">
      <w:br/>
    </w:r>
    <w:r w:rsidRPr="00CB4EF8">
      <w:fldChar w:fldCharType="begin" w:fldLock="1"/>
    </w:r>
    <w:r w:rsidRPr="00CB4EF8">
      <w:instrText xml:space="preserve"> DOCPROPERTY</w:instrText>
    </w:r>
    <w:r w:rsidRPr="00CB4EF8">
      <w:rPr>
        <w:sz w:val="18"/>
      </w:rPr>
      <w:instrText xml:space="preserve"> "Samling" *\charformat </w:instrText>
    </w:r>
    <w:r w:rsidRPr="00CB4EF8">
      <w:fldChar w:fldCharType="end"/>
    </w:r>
    <w:r w:rsidRPr="00CB4EF8">
      <w:tab/>
      <w:t xml:space="preserve">pnr: </w:t>
    </w:r>
    <w:r w:rsidRPr="00CB4EF8">
      <w:fldChar w:fldCharType="begin" w:fldLock="1"/>
    </w:r>
    <w:r w:rsidRPr="00CB4EF8">
      <w:instrText xml:space="preserve"> DOCPROPERTY</w:instrText>
    </w:r>
    <w:r w:rsidRPr="00CB4EF8">
      <w:rPr>
        <w:sz w:val="18"/>
      </w:rPr>
      <w:instrText xml:space="preserve"> "Partinummer" *\charformat </w:instrText>
    </w:r>
    <w:r w:rsidRPr="00CB4EF8">
      <w:fldChar w:fldCharType="separate"/>
    </w:r>
    <w:r w:rsidRPr="00CB4EF8">
      <w:t>S36018</w:t>
    </w:r>
    <w:r w:rsidRPr="00CB4EF8">
      <w:fldChar w:fldCharType="end"/>
    </w:r>
  </w:p>
  <w:p w:rsidR="003F6EBD" w:rsidRPr="00CB4EF8" w:rsidRDefault="003F6EBD">
    <w:pPr>
      <w:pStyle w:val="FSHRub1"/>
    </w:pPr>
    <w:r w:rsidRPr="00CB4EF8">
      <w:t>Motion till riksdagen</w:t>
    </w:r>
    <w:r w:rsidRPr="00CB4EF8">
      <w:br/>
    </w:r>
    <w:r w:rsidRPr="00CB4EF8">
      <w:fldChar w:fldCharType="begin" w:fldLock="1"/>
    </w:r>
    <w:r w:rsidRPr="00CB4EF8">
      <w:instrText xml:space="preserve"> DOCPROPERTY "YearUser" *\charformat </w:instrText>
    </w:r>
    <w:r w:rsidRPr="00CB4EF8">
      <w:fldChar w:fldCharType="separate"/>
    </w:r>
    <w:r w:rsidRPr="00CB4EF8">
      <w:t>2011/12</w:t>
    </w:r>
    <w:r w:rsidRPr="00CB4EF8">
      <w:fldChar w:fldCharType="end"/>
    </w:r>
    <w:r w:rsidRPr="00CB4EF8">
      <w:t>:</w:t>
    </w:r>
    <w:r w:rsidRPr="00CB4EF8">
      <w:fldChar w:fldCharType="begin" w:fldLock="1"/>
    </w:r>
    <w:r w:rsidRPr="00CB4EF8">
      <w:instrText xml:space="preserve"> DOCPROPERTY "Motionsnummer" *\charformat </w:instrText>
    </w:r>
    <w:r w:rsidRPr="00CB4EF8">
      <w:fldChar w:fldCharType="separate"/>
    </w:r>
    <w:r w:rsidRPr="00CB4EF8">
      <w:t>Kr311</w:t>
    </w:r>
    <w:r w:rsidRPr="00CB4EF8">
      <w:fldChar w:fldCharType="end"/>
    </w:r>
  </w:p>
  <w:p w:rsidR="003F6EBD" w:rsidRPr="00CB4EF8" w:rsidRDefault="003F6EBD">
    <w:pPr>
      <w:pStyle w:val="FSHNormalS5"/>
    </w:pPr>
    <w:r w:rsidRPr="00CB4EF8">
      <w:fldChar w:fldCharType="begin" w:fldLock="1"/>
    </w:r>
    <w:r w:rsidRPr="00CB4EF8">
      <w:instrText xml:space="preserve"> DOCPROPERTY "MotionarText" *\charformat </w:instrText>
    </w:r>
    <w:r w:rsidRPr="00CB4EF8">
      <w:fldChar w:fldCharType="separate"/>
    </w:r>
    <w:r w:rsidRPr="00CB4EF8">
      <w:t>av Katarina Köhler (S)</w:t>
    </w:r>
    <w:r w:rsidRPr="00CB4EF8">
      <w:fldChar w:fldCharType="end"/>
    </w:r>
    <w:r w:rsidRPr="00CB4EF8">
      <w:br/>
    </w:r>
    <w:r w:rsidRPr="00CB4EF8">
      <w:fldChar w:fldCharType="begin" w:fldLock="1"/>
    </w:r>
    <w:r w:rsidRPr="00CB4EF8">
      <w:instrText xml:space="preserve"> DOCPROPERTY "SvarFrasKort" *\charformat </w:instrText>
    </w:r>
    <w:r w:rsidRPr="00CB4EF8">
      <w:fldChar w:fldCharType="end"/>
    </w:r>
  </w:p>
  <w:p w:rsidR="003F6EBD" w:rsidRPr="00CB4EF8" w:rsidRDefault="003F6EBD">
    <w:pPr>
      <w:pStyle w:val="FSHTitel"/>
    </w:pPr>
    <w:r w:rsidRPr="00CB4EF8">
      <w:fldChar w:fldCharType="begin" w:fldLock="1"/>
    </w:r>
    <w:r w:rsidRPr="00CB4EF8">
      <w:instrText xml:space="preserve"> DOCPROPERTY</w:instrText>
    </w:r>
    <w:r w:rsidRPr="00CB4EF8">
      <w:rPr>
        <w:sz w:val="18"/>
      </w:rPr>
      <w:instrText xml:space="preserve"> "RubrikSvar" *\charformat </w:instrText>
    </w:r>
    <w:r w:rsidRPr="00CB4EF8">
      <w:fldChar w:fldCharType="separate"/>
    </w:r>
    <w:r w:rsidRPr="00CB4EF8">
      <w:t>Jämlika och rättvisa bonusar i idrotten</w:t>
    </w:r>
    <w:r w:rsidRPr="00CB4EF8">
      <w:fldChar w:fldCharType="end"/>
    </w:r>
  </w:p>
  <w:p w:rsidR="003F6EBD" w:rsidRPr="00CB4EF8" w:rsidRDefault="003F6EBD">
    <w:pPr>
      <w:pStyle w:val="Normal00"/>
    </w:pPr>
  </w:p>
  <w:p w:rsidR="003F6EBD" w:rsidRPr="00CB4EF8" w:rsidRDefault="003F6E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4650361">
    <w:abstractNumId w:val="3"/>
  </w:num>
  <w:num w:numId="2" w16cid:durableId="1537934849">
    <w:abstractNumId w:val="2"/>
  </w:num>
  <w:num w:numId="3" w16cid:durableId="157498054">
    <w:abstractNumId w:val="1"/>
  </w:num>
  <w:num w:numId="4" w16cid:durableId="1898785275">
    <w:abstractNumId w:val="0"/>
  </w:num>
  <w:num w:numId="5" w16cid:durableId="1058240846">
    <w:abstractNumId w:val="7"/>
  </w:num>
  <w:num w:numId="6" w16cid:durableId="2058308488">
    <w:abstractNumId w:val="6"/>
  </w:num>
  <w:num w:numId="7" w16cid:durableId="1447042683">
    <w:abstractNumId w:val="5"/>
  </w:num>
  <w:num w:numId="8" w16cid:durableId="5982360">
    <w:abstractNumId w:val="4"/>
  </w:num>
  <w:num w:numId="9" w16cid:durableId="996686566">
    <w:abstractNumId w:val="8"/>
  </w:num>
  <w:num w:numId="10" w16cid:durableId="1358191407">
    <w:abstractNumId w:val="9"/>
  </w:num>
  <w:num w:numId="11" w16cid:durableId="1355376530">
    <w:abstractNumId w:val="10"/>
  </w:num>
  <w:num w:numId="12" w16cid:durableId="233854393">
    <w:abstractNumId w:val="13"/>
  </w:num>
  <w:num w:numId="13" w16cid:durableId="1773627449">
    <w:abstractNumId w:val="15"/>
  </w:num>
  <w:num w:numId="14" w16cid:durableId="682512201">
    <w:abstractNumId w:val="16"/>
  </w:num>
  <w:num w:numId="15" w16cid:durableId="1901549351">
    <w:abstractNumId w:val="11"/>
  </w:num>
  <w:num w:numId="16" w16cid:durableId="1309821786">
    <w:abstractNumId w:val="18"/>
  </w:num>
  <w:num w:numId="17" w16cid:durableId="1908683278">
    <w:abstractNumId w:val="17"/>
  </w:num>
  <w:num w:numId="18" w16cid:durableId="2047555959">
    <w:abstractNumId w:val="14"/>
  </w:num>
  <w:num w:numId="19" w16cid:durableId="1187791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9"/>
    <w:docVar w:name="PersonGUIDs" w:val="{EA628EF1-7DE7-4C70-8973-1AAD25801733}"/>
  </w:docVars>
  <w:rsids>
    <w:rsidRoot w:val="00AF7598"/>
    <w:rsid w:val="003F6EBD"/>
    <w:rsid w:val="00AF7598"/>
    <w:rsid w:val="00CB4E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F4B1D6-6270-4AC4-A507-DAF49BAE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1433</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S36018</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S36018</dc:title>
  <dc:subject>S36018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2011-12-19T07:44:00Z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mot2000_534_2011-09-19</vt:lpwstr>
  </property>
  <property fmtid="{D5CDD505-2E9C-101B-9397-08002B2CF9AE}" pid="3" name="version">
    <vt:lpwstr>mot2000_534_2011-09-19</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Jämlika och rättvisa bonusar i idrotten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Jämlika och rättvisa bonusar i idrotten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Köhler (S)</vt:lpwstr>
  </property>
  <property fmtid="{D5CDD505-2E9C-101B-9397-08002B2CF9AE}" pid="26" name="MotionarLista">
    <vt:lpwstr>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20112012000000000083000360180069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20112012000000000083000360180069</vt:lpwstr>
  </property>
  <property fmtid="{D5CDD505-2E9C-101B-9397-08002B2CF9AE}" pid="50" name="nummer">
    <vt:lpwstr>311</vt:lpwstr>
  </property>
  <property fmtid="{D5CDD505-2E9C-101B-9397-08002B2CF9AE}" pid="51" name="utskottsbeteckning">
    <vt:lpwstr>Kr</vt:lpwstr>
  </property>
  <property fmtid="{D5CDD505-2E9C-101B-9397-08002B2CF9AE}" pid="52" name="GlobalUID">
    <vt:lpwstr>{95C05C91-0FAD-4FF7-A0F1-4E6CBA95A4A3}</vt:lpwstr>
  </property>
  <property fmtid="{D5CDD505-2E9C-101B-9397-08002B2CF9AE}" pid="53" name="Överföringar">
    <vt:i4>0</vt:i4>
  </property>
  <property fmtid="{D5CDD505-2E9C-101B-9397-08002B2CF9AE}" pid="54" name="Checksum">
    <vt:lpwstr>*1021473078258*</vt:lpwstr>
  </property>
  <property fmtid="{D5CDD505-2E9C-101B-9397-08002B2CF9AE}" pid="55" name="skuggnummer">
    <vt:lpwstr>2661</vt:lpwstr>
  </property>
  <property fmtid="{D5CDD505-2E9C-101B-9397-08002B2CF9AE}" pid="56" name="urixVersion">
    <vt:lpwstr>4.5.0.25</vt:lpwstr>
  </property>
  <property fmtid="{D5CDD505-2E9C-101B-9397-08002B2CF9AE}" pid="57" name="urixOrigin">
    <vt:lpwstr>111220 16:20:27.349</vt:lpwstr>
  </property>
  <property fmtid="{D5CDD505-2E9C-101B-9397-08002B2CF9AE}" pid="58" name="urixGuid">
    <vt:lpwstr>{298253D3-5B0E-42EC-A297-F396557B5D2B}</vt:lpwstr>
  </property>
</Properties>
</file>