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AF2" w:rsidRPr="00940196" w:rsidRDefault="00EF3AF2" w:rsidP="00FE7923">
      <w:pPr>
        <w:pStyle w:val="Hemstlrubrik"/>
      </w:pPr>
      <w:r w:rsidRPr="00940196">
        <w:t>Förslag till riksdagsbeslut</w:t>
      </w:r>
    </w:p>
    <w:p w:rsidR="00EF3AF2" w:rsidRPr="00940196" w:rsidRDefault="00EF3AF2" w:rsidP="00FE2032">
      <w:pPr>
        <w:pStyle w:val="Hemstlatt0"/>
      </w:pPr>
      <w:r w:rsidRPr="00940196">
        <w:t>Riksdagen tillkännager för regeringen som sin mening vad i motionen anförs om ledighet i samband med aktivitetsgarantin.</w:t>
      </w:r>
    </w:p>
    <w:p w:rsidR="00E84F25" w:rsidRPr="00940196" w:rsidRDefault="007C6092" w:rsidP="00E22893">
      <w:pPr>
        <w:pStyle w:val="Rubrik1"/>
      </w:pPr>
      <w:r w:rsidRPr="00940196">
        <w:t>Motivering</w:t>
      </w:r>
    </w:p>
    <w:p w:rsidR="00EF3AF2" w:rsidRPr="00940196" w:rsidRDefault="00EF3AF2" w:rsidP="00F476BA">
      <w:r w:rsidRPr="00940196">
        <w:t>Alla som deltar i aktivitetsgarantin har rätt till fyra veckors ledighet med bibehållen ersättning. Vi menar att den regeln bör ändras.</w:t>
      </w:r>
    </w:p>
    <w:p w:rsidR="00EF3AF2" w:rsidRPr="00940196" w:rsidRDefault="00EF3AF2" w:rsidP="00FE7923">
      <w:pPr>
        <w:pStyle w:val="Normaltindrag"/>
      </w:pPr>
      <w:r w:rsidRPr="00940196">
        <w:t>Förhållanden på arbetsmarknaden bör så långt det är möjligt vara likartade. De personer som uppbär stöd genom aktivitetsgarantin ingår i arbetsmar</w:t>
      </w:r>
      <w:r w:rsidRPr="00940196">
        <w:t>k</w:t>
      </w:r>
      <w:r w:rsidRPr="00940196">
        <w:t>nads</w:t>
      </w:r>
      <w:r w:rsidR="00FE7923" w:rsidRPr="00940196">
        <w:t>politiska aktiviteter på heltid,</w:t>
      </w:r>
      <w:r w:rsidRPr="00940196">
        <w:t xml:space="preserve"> </w:t>
      </w:r>
      <w:r w:rsidR="00FE7923" w:rsidRPr="00940196">
        <w:t>till</w:t>
      </w:r>
      <w:r w:rsidRPr="00940196">
        <w:t xml:space="preserve"> exempel utbildningar, projektarbeten och arbetspraktik. Detta gör att deras förhållande</w:t>
      </w:r>
      <w:r w:rsidR="00FE7923" w:rsidRPr="00940196">
        <w:t>n</w:t>
      </w:r>
      <w:r w:rsidRPr="00940196">
        <w:t xml:space="preserve"> är i stort sett jämförbara med de övriga som finns ute på arbetsmarknaden. Vi anser därför att det är diskriminerande att denna </w:t>
      </w:r>
      <w:r w:rsidR="00E731AB" w:rsidRPr="00940196">
        <w:t>grupp</w:t>
      </w:r>
      <w:r w:rsidRPr="00940196">
        <w:t xml:space="preserve"> inte har rätt till lika lång ledighet. De som har deltagit i aktivitetsgarantin i minst ett år bör ha rätt till fem veckors ledi</w:t>
      </w:r>
      <w:r w:rsidRPr="00940196">
        <w:t>g</w:t>
      </w:r>
      <w:r w:rsidRPr="00940196">
        <w:t>het med bibehållen ersättning i enlighet med semesterlagen.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E7923" w:rsidRPr="009401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7923" w:rsidRPr="00940196" w:rsidRDefault="00FE7923" w:rsidP="00FE7923">
            <w:pPr>
              <w:pStyle w:val="UnderskriftDatum"/>
              <w:spacing w:before="240"/>
            </w:pPr>
            <w:r w:rsidRPr="00940196">
              <w:t>Stockholm den 5 oktober 2005</w:t>
            </w:r>
          </w:p>
        </w:tc>
        <w:tc>
          <w:tcPr>
            <w:tcW w:w="3047" w:type="dxa"/>
          </w:tcPr>
          <w:p w:rsidR="00FE7923" w:rsidRPr="00940196" w:rsidRDefault="00FE7923" w:rsidP="00FE7923">
            <w:pPr>
              <w:pStyle w:val="Underskrifter"/>
              <w:spacing w:before="240"/>
            </w:pPr>
          </w:p>
        </w:tc>
      </w:tr>
      <w:tr w:rsidR="00FE7923" w:rsidRPr="009401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E7923" w:rsidRPr="00940196" w:rsidRDefault="00FE7923" w:rsidP="00FE7923">
            <w:pPr>
              <w:pStyle w:val="Underskrifter"/>
            </w:pPr>
            <w:r w:rsidRPr="00940196">
              <w:t>Jan Björkman (s)</w:t>
            </w:r>
          </w:p>
        </w:tc>
        <w:tc>
          <w:tcPr>
            <w:tcW w:w="3047" w:type="dxa"/>
          </w:tcPr>
          <w:p w:rsidR="00FE7923" w:rsidRPr="00940196" w:rsidRDefault="00FE7923" w:rsidP="00FE7923">
            <w:pPr>
              <w:pStyle w:val="Underskrifter"/>
            </w:pPr>
            <w:r w:rsidRPr="00940196">
              <w:t>Kerstin Andersson (s)</w:t>
            </w:r>
          </w:p>
        </w:tc>
      </w:tr>
    </w:tbl>
    <w:p w:rsidR="00EF3AF2" w:rsidRPr="00940196" w:rsidRDefault="00EF3AF2" w:rsidP="00FE7923">
      <w:pPr>
        <w:pStyle w:val="Normaltindrag"/>
      </w:pPr>
    </w:p>
    <w:sectPr w:rsidR="00EF3AF2" w:rsidRPr="00940196" w:rsidSect="00FE7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69E" w:rsidRPr="00940196" w:rsidRDefault="00BF769E">
      <w:r w:rsidRPr="00940196">
        <w:separator/>
      </w:r>
    </w:p>
  </w:endnote>
  <w:endnote w:type="continuationSeparator" w:id="0">
    <w:p w:rsidR="00BF769E" w:rsidRPr="00940196" w:rsidRDefault="00BF769E">
      <w:r w:rsidRPr="009401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44E" w:rsidRPr="00940196" w:rsidRDefault="00940196" w:rsidP="00FE7923">
    <w:pPr>
      <w:pStyle w:val="Sidfot"/>
    </w:pPr>
    <w:r w:rsidRPr="009401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50948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923" w:rsidRDefault="00FE79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7923" w:rsidRDefault="00FE79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AF2" w:rsidRPr="00940196" w:rsidRDefault="00940196" w:rsidP="00FE7923">
    <w:pPr>
      <w:pStyle w:val="Sidfot"/>
    </w:pPr>
    <w:r w:rsidRPr="009401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40440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923" w:rsidRDefault="00FE79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7923" w:rsidRDefault="00FE79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AF2" w:rsidRPr="00940196" w:rsidRDefault="00940196" w:rsidP="00FE7923">
    <w:pPr>
      <w:pStyle w:val="Sidfot"/>
    </w:pPr>
    <w:r w:rsidRPr="009401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8514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923" w:rsidRDefault="00FE79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7923" w:rsidRDefault="00FE79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69E" w:rsidRPr="00940196" w:rsidRDefault="00BF769E">
      <w:r w:rsidRPr="00940196">
        <w:separator/>
      </w:r>
    </w:p>
  </w:footnote>
  <w:footnote w:type="continuationSeparator" w:id="0">
    <w:p w:rsidR="00BF769E" w:rsidRPr="00940196" w:rsidRDefault="00BF769E">
      <w:r w:rsidRPr="009401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44E" w:rsidRPr="00940196" w:rsidRDefault="00940196" w:rsidP="00FE7923">
    <w:pPr>
      <w:pStyle w:val="Sidhuvud"/>
    </w:pPr>
    <w:r w:rsidRPr="009401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16406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923" w:rsidRDefault="00FE79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7923" w:rsidRDefault="00FE79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AF2" w:rsidRPr="00940196" w:rsidRDefault="00940196" w:rsidP="00FE7923">
    <w:pPr>
      <w:pStyle w:val="Sidhuvud"/>
    </w:pPr>
    <w:r w:rsidRPr="009401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3990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923" w:rsidRDefault="00FE79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7923" w:rsidRDefault="00FE79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923" w:rsidRPr="00940196" w:rsidRDefault="00FE7923">
    <w:pPr>
      <w:pStyle w:val="FSHNormal"/>
      <w:tabs>
        <w:tab w:val="right" w:pos="5840"/>
      </w:tabs>
    </w:pPr>
    <w:r w:rsidRPr="00940196">
      <w:br/>
    </w:r>
    <w:r w:rsidRPr="00940196">
      <w:fldChar w:fldCharType="begin" w:fldLock="1"/>
    </w:r>
    <w:r w:rsidRPr="00940196">
      <w:instrText xml:space="preserve"> DOCPROPERTY</w:instrText>
    </w:r>
    <w:r w:rsidRPr="00940196">
      <w:rPr>
        <w:sz w:val="18"/>
      </w:rPr>
      <w:instrText xml:space="preserve"> "YearUser" *\charformat </w:instrText>
    </w:r>
    <w:r w:rsidRPr="00940196">
      <w:fldChar w:fldCharType="separate"/>
    </w:r>
    <w:r w:rsidRPr="00940196">
      <w:t>2005/06</w:t>
    </w:r>
    <w:r w:rsidRPr="00940196">
      <w:fldChar w:fldCharType="end"/>
    </w:r>
    <w:r w:rsidRPr="00940196">
      <w:t xml:space="preserve"> </w:t>
    </w:r>
    <w:r w:rsidRPr="00940196">
      <w:tab/>
      <w:t xml:space="preserve">mnr: </w:t>
    </w:r>
    <w:r w:rsidRPr="00940196">
      <w:fldChar w:fldCharType="begin" w:fldLock="1"/>
    </w:r>
    <w:r w:rsidRPr="00940196">
      <w:instrText xml:space="preserve"> DOCPROPERTY</w:instrText>
    </w:r>
    <w:r w:rsidRPr="00940196">
      <w:rPr>
        <w:sz w:val="18"/>
      </w:rPr>
      <w:instrText xml:space="preserve"> "Motionsnummer" *\charformat </w:instrText>
    </w:r>
    <w:r w:rsidRPr="00940196">
      <w:fldChar w:fldCharType="separate"/>
    </w:r>
    <w:r w:rsidRPr="00940196">
      <w:t>A361</w:t>
    </w:r>
    <w:r w:rsidRPr="00940196">
      <w:fldChar w:fldCharType="end"/>
    </w:r>
    <w:r w:rsidRPr="00940196">
      <w:br/>
    </w:r>
    <w:r w:rsidRPr="00940196">
      <w:fldChar w:fldCharType="begin" w:fldLock="1"/>
    </w:r>
    <w:r w:rsidRPr="00940196">
      <w:instrText xml:space="preserve"> DOCPROPERTY</w:instrText>
    </w:r>
    <w:r w:rsidRPr="00940196">
      <w:rPr>
        <w:sz w:val="18"/>
      </w:rPr>
      <w:instrText xml:space="preserve"> "Samling" *\charformat </w:instrText>
    </w:r>
    <w:r w:rsidRPr="00940196">
      <w:fldChar w:fldCharType="end"/>
    </w:r>
    <w:r w:rsidRPr="00940196">
      <w:tab/>
      <w:t xml:space="preserve">pnr: </w:t>
    </w:r>
    <w:r w:rsidRPr="00940196">
      <w:fldChar w:fldCharType="begin" w:fldLock="1"/>
    </w:r>
    <w:r w:rsidRPr="00940196">
      <w:instrText xml:space="preserve"> DOCPROPERTY</w:instrText>
    </w:r>
    <w:r w:rsidRPr="00940196">
      <w:rPr>
        <w:sz w:val="18"/>
      </w:rPr>
      <w:instrText xml:space="preserve"> "Partinummer" *\charformat </w:instrText>
    </w:r>
    <w:r w:rsidRPr="00940196">
      <w:fldChar w:fldCharType="separate"/>
    </w:r>
    <w:r w:rsidRPr="00940196">
      <w:t>s11160</w:t>
    </w:r>
    <w:r w:rsidRPr="00940196">
      <w:fldChar w:fldCharType="end"/>
    </w:r>
  </w:p>
  <w:p w:rsidR="00FE7923" w:rsidRPr="00940196" w:rsidRDefault="00FE7923">
    <w:pPr>
      <w:pStyle w:val="FSHRub1"/>
    </w:pPr>
    <w:r w:rsidRPr="00940196">
      <w:t>Motion till riksdagen</w:t>
    </w:r>
    <w:r w:rsidRPr="00940196">
      <w:br/>
    </w:r>
    <w:r w:rsidRPr="00940196">
      <w:fldChar w:fldCharType="begin" w:fldLock="1"/>
    </w:r>
    <w:r w:rsidRPr="00940196">
      <w:instrText xml:space="preserve"> DOCPROPERTY "YearUser" *\charformat </w:instrText>
    </w:r>
    <w:r w:rsidRPr="00940196">
      <w:fldChar w:fldCharType="separate"/>
    </w:r>
    <w:r w:rsidRPr="00940196">
      <w:t>2005/06</w:t>
    </w:r>
    <w:r w:rsidRPr="00940196">
      <w:fldChar w:fldCharType="end"/>
    </w:r>
    <w:r w:rsidRPr="00940196">
      <w:t>:</w:t>
    </w:r>
    <w:r w:rsidRPr="00940196">
      <w:fldChar w:fldCharType="begin" w:fldLock="1"/>
    </w:r>
    <w:r w:rsidRPr="00940196">
      <w:instrText xml:space="preserve"> DOCPROPERTY "Motionsnummer" *\charformat </w:instrText>
    </w:r>
    <w:r w:rsidRPr="00940196">
      <w:fldChar w:fldCharType="separate"/>
    </w:r>
    <w:r w:rsidRPr="00940196">
      <w:t>A361</w:t>
    </w:r>
    <w:r w:rsidRPr="00940196">
      <w:fldChar w:fldCharType="end"/>
    </w:r>
  </w:p>
  <w:p w:rsidR="00FE7923" w:rsidRPr="00940196" w:rsidRDefault="00FE7923">
    <w:pPr>
      <w:pStyle w:val="FSHNormalS5"/>
    </w:pPr>
    <w:r w:rsidRPr="00940196">
      <w:fldChar w:fldCharType="begin" w:fldLock="1"/>
    </w:r>
    <w:r w:rsidRPr="00940196">
      <w:instrText xml:space="preserve"> DOCPROPERTY "MotionarText" *\charformat </w:instrText>
    </w:r>
    <w:r w:rsidRPr="00940196">
      <w:fldChar w:fldCharType="separate"/>
    </w:r>
    <w:r w:rsidRPr="00940196">
      <w:t>av Jan Björkman och Kerstin Andersson (s)</w:t>
    </w:r>
    <w:r w:rsidRPr="00940196">
      <w:fldChar w:fldCharType="end"/>
    </w:r>
    <w:r w:rsidRPr="00940196">
      <w:br/>
    </w:r>
    <w:r w:rsidRPr="00940196">
      <w:fldChar w:fldCharType="begin" w:fldLock="1"/>
    </w:r>
    <w:r w:rsidRPr="00940196">
      <w:instrText xml:space="preserve"> DOCPROPERTY "SvarFrasKort" *\charformat </w:instrText>
    </w:r>
    <w:r w:rsidRPr="00940196">
      <w:fldChar w:fldCharType="end"/>
    </w:r>
  </w:p>
  <w:p w:rsidR="00FE7923" w:rsidRPr="00940196" w:rsidRDefault="00FE7923">
    <w:pPr>
      <w:pStyle w:val="FSHTitel"/>
    </w:pPr>
    <w:r w:rsidRPr="00940196">
      <w:fldChar w:fldCharType="begin" w:fldLock="1"/>
    </w:r>
    <w:r w:rsidRPr="00940196">
      <w:instrText xml:space="preserve"> DOCPROPERTY</w:instrText>
    </w:r>
    <w:r w:rsidRPr="00940196">
      <w:rPr>
        <w:sz w:val="18"/>
      </w:rPr>
      <w:instrText xml:space="preserve"> "RubrikSvar" *\charformat </w:instrText>
    </w:r>
    <w:r w:rsidRPr="00940196">
      <w:fldChar w:fldCharType="separate"/>
    </w:r>
    <w:r w:rsidRPr="00940196">
      <w:t>Semester och aktivitetsgarantin</w:t>
    </w:r>
    <w:r w:rsidRPr="00940196">
      <w:fldChar w:fldCharType="end"/>
    </w:r>
  </w:p>
  <w:p w:rsidR="00FE7923" w:rsidRPr="00940196" w:rsidRDefault="00FE7923" w:rsidP="00FE792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711672">
    <w:abstractNumId w:val="13"/>
  </w:num>
  <w:num w:numId="2" w16cid:durableId="1274824101">
    <w:abstractNumId w:val="10"/>
  </w:num>
  <w:num w:numId="3" w16cid:durableId="8219208">
    <w:abstractNumId w:val="11"/>
  </w:num>
  <w:num w:numId="4" w16cid:durableId="175972788">
    <w:abstractNumId w:val="12"/>
  </w:num>
  <w:num w:numId="5" w16cid:durableId="928006685">
    <w:abstractNumId w:val="8"/>
  </w:num>
  <w:num w:numId="6" w16cid:durableId="639386192">
    <w:abstractNumId w:val="3"/>
  </w:num>
  <w:num w:numId="7" w16cid:durableId="916476478">
    <w:abstractNumId w:val="2"/>
  </w:num>
  <w:num w:numId="8" w16cid:durableId="1658456591">
    <w:abstractNumId w:val="1"/>
  </w:num>
  <w:num w:numId="9" w16cid:durableId="160851912">
    <w:abstractNumId w:val="0"/>
  </w:num>
  <w:num w:numId="10" w16cid:durableId="900406637">
    <w:abstractNumId w:val="9"/>
  </w:num>
  <w:num w:numId="11" w16cid:durableId="287669017">
    <w:abstractNumId w:val="7"/>
  </w:num>
  <w:num w:numId="12" w16cid:durableId="776870962">
    <w:abstractNumId w:val="6"/>
  </w:num>
  <w:num w:numId="13" w16cid:durableId="1538008112">
    <w:abstractNumId w:val="5"/>
  </w:num>
  <w:num w:numId="14" w16cid:durableId="1887058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6"/>
  </w:docVars>
  <w:rsids>
    <w:rsidRoot w:val="00EC7238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740D6D"/>
    <w:rsid w:val="00794149"/>
    <w:rsid w:val="007B67A7"/>
    <w:rsid w:val="007C6092"/>
    <w:rsid w:val="00940196"/>
    <w:rsid w:val="00A053C6"/>
    <w:rsid w:val="00B13BF0"/>
    <w:rsid w:val="00BF769E"/>
    <w:rsid w:val="00C1285C"/>
    <w:rsid w:val="00C27B7D"/>
    <w:rsid w:val="00CF7A43"/>
    <w:rsid w:val="00D1174F"/>
    <w:rsid w:val="00DC6C70"/>
    <w:rsid w:val="00E22893"/>
    <w:rsid w:val="00E360DE"/>
    <w:rsid w:val="00E731AB"/>
    <w:rsid w:val="00E75D28"/>
    <w:rsid w:val="00E84F25"/>
    <w:rsid w:val="00EC7238"/>
    <w:rsid w:val="00EF3AF2"/>
    <w:rsid w:val="00F476BA"/>
    <w:rsid w:val="00FA3374"/>
    <w:rsid w:val="00FB444E"/>
    <w:rsid w:val="00FE2032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A90F7A-F89C-43F0-83FA-81C6D0DF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EF3AF2"/>
    <w:pPr>
      <w:spacing w:line="240" w:lineRule="auto"/>
    </w:pPr>
    <w:rPr>
      <w:rFonts w:ascii="Verdana" w:hAnsi="Verdana"/>
      <w:szCs w:val="24"/>
    </w:rPr>
  </w:style>
  <w:style w:type="paragraph" w:customStyle="1" w:styleId="hemstlatt">
    <w:name w:val="hemstl_att"/>
    <w:aliases w:val="hemstpunkt,hemstpunktflera,hemställanspunkt,förslagstext"/>
    <w:basedOn w:val="Normal"/>
    <w:rsid w:val="00EF3AF2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FE792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0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aliases w:val="normal_indrag,normal indrag"/>
    <w:basedOn w:val="Normal"/>
    <w:rsid w:val="00EF3AF2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944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9419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81329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1404083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142</Words>
  <Characters>827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A361</vt:lpstr>
    </vt:vector>
  </TitlesOfParts>
  <Company>Riksdagen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A361</dc:title>
  <dc:subject>A361</dc:subject>
  <dc:creator>Riksdagen</dc:creator>
  <cp:keywords>Riksdagen</cp:keywords>
  <dc:description/>
  <cp:lastModifiedBy>Lars Brink</cp:lastModifiedBy>
  <cp:revision>2</cp:revision>
  <cp:lastPrinted>2005-12-16T09:56:00Z</cp:lastPrinted>
  <dcterms:created xsi:type="dcterms:W3CDTF">2025-12-16T18:55:00Z</dcterms:created>
  <dcterms:modified xsi:type="dcterms:W3CDTF">2025-12-16T18:55:00Z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mot2000_423_2005-12-16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Semester och aktivitetsgarantin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Semester och aktivitetsgarantin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s11160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Björkman och Kerstin Andersson (s)</vt:lpwstr>
  </property>
  <property fmtid="{D5CDD505-2E9C-101B-9397-08002B2CF9AE}" pid="26" name="MotionarLista">
    <vt:lpwstr>Björkman, Jan (s)\Andersson,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Kerstin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20052006000000000115000111600069</vt:lpwstr>
  </property>
  <property fmtid="{D5CDD505-2E9C-101B-9397-08002B2CF9AE}" pid="47" name="datum">
    <vt:lpwstr>051005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20052006000000000115000111600069</vt:lpwstr>
  </property>
  <property fmtid="{D5CDD505-2E9C-101B-9397-08002B2CF9AE}" pid="50" name="nummer">
    <vt:lpwstr>361</vt:lpwstr>
  </property>
  <property fmtid="{D5CDD505-2E9C-101B-9397-08002B2CF9AE}" pid="51" name="utskottsbeteckning">
    <vt:lpwstr>A</vt:lpwstr>
  </property>
</Properties>
</file>