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4FB6D" w14:textId="77777777" w:rsidR="008401FD" w:rsidRDefault="008401FD" w:rsidP="00DA0661">
      <w:pPr>
        <w:pStyle w:val="Rubrik"/>
      </w:pPr>
      <w:bookmarkStart w:id="0" w:name="Start"/>
      <w:bookmarkEnd w:id="0"/>
      <w:r>
        <w:t xml:space="preserve">Svar på fråga </w:t>
      </w:r>
      <w:r w:rsidRPr="008401FD">
        <w:t>2019/20:1321</w:t>
      </w:r>
      <w:r>
        <w:t xml:space="preserve"> av </w:t>
      </w:r>
      <w:r w:rsidRPr="008401FD">
        <w:t>Tina Acketoft</w:t>
      </w:r>
      <w:r>
        <w:t xml:space="preserve"> (L)</w:t>
      </w:r>
      <w:r>
        <w:br/>
      </w:r>
      <w:r w:rsidRPr="008401FD">
        <w:t>Den odemokratiska utvecklingen i Polen</w:t>
      </w:r>
    </w:p>
    <w:p w14:paraId="3135BD0E" w14:textId="6F6EDF4D" w:rsidR="008401FD" w:rsidRDefault="008401FD" w:rsidP="008401FD">
      <w:pPr>
        <w:pStyle w:val="Brdtext"/>
      </w:pPr>
      <w:r>
        <w:t>Tina Acketoft har frågat mig</w:t>
      </w:r>
      <w:r w:rsidRPr="008401FD">
        <w:t xml:space="preserve"> </w:t>
      </w:r>
      <w:r>
        <w:t>hur regeringen och jag avser att markera mot Polens angrepp på rättsväsendet och demokratin.</w:t>
      </w:r>
      <w:r w:rsidR="00DC3977">
        <w:br/>
      </w:r>
      <w:r w:rsidR="00DC3977">
        <w:br/>
      </w:r>
      <w:r w:rsidR="008C58D1">
        <w:t>Främjandet av demokrati</w:t>
      </w:r>
      <w:r w:rsidR="00A44C95">
        <w:t xml:space="preserve"> och respekten för</w:t>
      </w:r>
      <w:r w:rsidR="00DF2BE8">
        <w:t xml:space="preserve"> </w:t>
      </w:r>
      <w:r w:rsidR="008C58D1">
        <w:t xml:space="preserve">mänskliga rättigheter </w:t>
      </w:r>
      <w:r w:rsidR="00737773">
        <w:t>och rättsstat</w:t>
      </w:r>
      <w:r w:rsidR="00D93F86">
        <w:t>en</w:t>
      </w:r>
      <w:r w:rsidR="00A44C95">
        <w:t>s</w:t>
      </w:r>
      <w:r w:rsidR="00D93F86">
        <w:t xml:space="preserve"> </w:t>
      </w:r>
      <w:r w:rsidR="00A44C95">
        <w:t>principe</w:t>
      </w:r>
      <w:r w:rsidR="00D93F86">
        <w:t>r</w:t>
      </w:r>
      <w:r w:rsidR="00737773">
        <w:t xml:space="preserve"> </w:t>
      </w:r>
      <w:r w:rsidR="008C58D1">
        <w:t xml:space="preserve">är en central utrikespolitisk prioritering för regeringen, vilket avspeglas i </w:t>
      </w:r>
      <w:r w:rsidR="00AD4655">
        <w:t>d</w:t>
      </w:r>
      <w:r w:rsidR="00737773">
        <w:t>emokrati</w:t>
      </w:r>
      <w:r w:rsidR="008C58D1">
        <w:t>satsningen</w:t>
      </w:r>
      <w:r w:rsidR="00AD4655">
        <w:t xml:space="preserve"> </w:t>
      </w:r>
      <w:r w:rsidR="00AD4655" w:rsidRPr="00AD4655">
        <w:rPr>
          <w:i/>
          <w:iCs/>
        </w:rPr>
        <w:t xml:space="preserve">Drive for </w:t>
      </w:r>
      <w:proofErr w:type="spellStart"/>
      <w:r w:rsidR="00AD4655" w:rsidRPr="00AD4655">
        <w:rPr>
          <w:i/>
          <w:iCs/>
        </w:rPr>
        <w:t>Democracy</w:t>
      </w:r>
      <w:proofErr w:type="spellEnd"/>
      <w:r w:rsidR="008C58D1">
        <w:t>. I årets utrikespolitiska deklaration sade jag att vi intensifierar detta arbete och bygger allianser med likasinnade länder och organisationer.</w:t>
      </w:r>
      <w:r w:rsidR="00DC3977">
        <w:br/>
      </w:r>
      <w:r w:rsidR="00DC3977">
        <w:br/>
      </w:r>
      <w:r w:rsidR="0005010D" w:rsidRPr="00F119AD">
        <w:t xml:space="preserve">Varje EU-land har ett ansvar att </w:t>
      </w:r>
      <w:r w:rsidR="00A44C95">
        <w:t>respektera</w:t>
      </w:r>
      <w:r w:rsidR="0005010D" w:rsidRPr="00F119AD">
        <w:t xml:space="preserve"> och främja EU:s grundläggande</w:t>
      </w:r>
      <w:r w:rsidR="0005010D">
        <w:t xml:space="preserve"> värden</w:t>
      </w:r>
      <w:r w:rsidR="00737773">
        <w:t xml:space="preserve"> och principer</w:t>
      </w:r>
      <w:r w:rsidR="0005010D">
        <w:t xml:space="preserve"> som frihet, demokrati, jämlikhet, rättsstat</w:t>
      </w:r>
      <w:r w:rsidR="00A44C95">
        <w:t>sprincipen</w:t>
      </w:r>
      <w:r w:rsidR="00DF2BE8">
        <w:t xml:space="preserve"> </w:t>
      </w:r>
      <w:r w:rsidR="0005010D">
        <w:t>och mänskliga rättigheter. Att stå upp för dessa</w:t>
      </w:r>
      <w:r w:rsidR="00697C65">
        <w:t xml:space="preserve"> </w:t>
      </w:r>
      <w:r w:rsidR="0005010D">
        <w:t xml:space="preserve">är en övergripande prioritering </w:t>
      </w:r>
      <w:r w:rsidR="009419BA">
        <w:t xml:space="preserve">i </w:t>
      </w:r>
      <w:r w:rsidR="0005010D">
        <w:t>Sveriges EU-politik.</w:t>
      </w:r>
      <w:r w:rsidR="009419BA">
        <w:t xml:space="preserve"> Rättsstaten är en grund för EU-samarbetet som helhet och måste fungera.</w:t>
      </w:r>
      <w:r w:rsidR="00DC3977">
        <w:br/>
      </w:r>
      <w:r w:rsidR="00A60008">
        <w:br/>
        <w:t>Polen är en nära</w:t>
      </w:r>
      <w:r w:rsidR="00315564">
        <w:t xml:space="preserve"> och viktig</w:t>
      </w:r>
      <w:r w:rsidR="00A60008">
        <w:t xml:space="preserve"> granne. Våra länders historiska band och gemensamma intressen ligger till grund för ett tätt politiskt, ekonomiskt och kulturellt utbyte.</w:t>
      </w:r>
      <w:r w:rsidR="00A60008">
        <w:br/>
      </w:r>
      <w:r w:rsidR="00DC3977">
        <w:br/>
      </w:r>
      <w:r w:rsidR="00A44C95">
        <w:t>J</w:t>
      </w:r>
      <w:r w:rsidRPr="008401FD">
        <w:t xml:space="preserve">ag delar </w:t>
      </w:r>
      <w:r>
        <w:t>Tina Acketoft</w:t>
      </w:r>
      <w:r w:rsidR="00AD4655">
        <w:t>s</w:t>
      </w:r>
      <w:r w:rsidRPr="008401FD">
        <w:t xml:space="preserve"> oro över rättsstatsutvecklingen i Polen.</w:t>
      </w:r>
      <w:r w:rsidR="006D6FE9" w:rsidRPr="006D6FE9">
        <w:t xml:space="preserve"> </w:t>
      </w:r>
      <w:r w:rsidR="006D6FE9">
        <w:t xml:space="preserve">I den bilaterala dialogen med Polen understryker vi </w:t>
      </w:r>
      <w:r w:rsidR="006D6FE9" w:rsidRPr="008401FD">
        <w:t>vikten av att respektera rättsstat</w:t>
      </w:r>
      <w:r w:rsidR="00A44C95">
        <w:t>sprincipen</w:t>
      </w:r>
      <w:r w:rsidR="006D6FE9" w:rsidRPr="008401FD">
        <w:t xml:space="preserve"> och att EU:s </w:t>
      </w:r>
      <w:r w:rsidR="00A44C95">
        <w:t>grundläggande värden</w:t>
      </w:r>
      <w:r w:rsidR="006D6FE9" w:rsidRPr="008401FD">
        <w:t xml:space="preserve"> värnas</w:t>
      </w:r>
      <w:r w:rsidR="006D6FE9">
        <w:t>.</w:t>
      </w:r>
      <w:r w:rsidR="00DC3977">
        <w:br/>
      </w:r>
      <w:r w:rsidR="00DC3977">
        <w:br/>
      </w:r>
      <w:r w:rsidRPr="008401FD">
        <w:t xml:space="preserve">Tyvärr har </w:t>
      </w:r>
      <w:r>
        <w:t xml:space="preserve">den polska </w:t>
      </w:r>
      <w:r w:rsidRPr="008401FD">
        <w:t>regeringen avvisat både EU-kommissionens och Venedigkommissionens rekommendationer om åtgärder som bör vidtas för en konstruktiv lösning i linje med europeisk standard</w:t>
      </w:r>
      <w:r w:rsidR="009419BA">
        <w:t>. S</w:t>
      </w:r>
      <w:r>
        <w:t xml:space="preserve">amtidigt </w:t>
      </w:r>
      <w:r w:rsidR="00697C65">
        <w:t xml:space="preserve">har </w:t>
      </w:r>
      <w:r>
        <w:t xml:space="preserve">nya </w:t>
      </w:r>
      <w:r>
        <w:lastRenderedPageBreak/>
        <w:t xml:space="preserve">lagändringar </w:t>
      </w:r>
      <w:r w:rsidR="009419BA">
        <w:t xml:space="preserve">antagits </w:t>
      </w:r>
      <w:r>
        <w:t xml:space="preserve">som </w:t>
      </w:r>
      <w:r w:rsidR="00DD56D5">
        <w:t xml:space="preserve">av </w:t>
      </w:r>
      <w:proofErr w:type="gramStart"/>
      <w:r w:rsidR="00DD56D5">
        <w:t>bl.a.</w:t>
      </w:r>
      <w:proofErr w:type="gramEnd"/>
      <w:r w:rsidR="00DD56D5">
        <w:t xml:space="preserve"> EU-kommissionen </w:t>
      </w:r>
      <w:r w:rsidRPr="008401FD">
        <w:t>bedöms vara tveksamma ur ett rättsstatsperspektiv.</w:t>
      </w:r>
      <w:r w:rsidR="00DC3977">
        <w:br/>
      </w:r>
      <w:r w:rsidR="00DC3977">
        <w:br/>
      </w:r>
      <w:r w:rsidR="006D6FE9" w:rsidRPr="00FA4300">
        <w:t xml:space="preserve">Regeringen </w:t>
      </w:r>
      <w:r w:rsidR="006D6FE9">
        <w:t xml:space="preserve">beslöt i januari i år att </w:t>
      </w:r>
      <w:r w:rsidR="006D6FE9" w:rsidRPr="00FA4300">
        <w:t xml:space="preserve">stödja </w:t>
      </w:r>
      <w:r w:rsidR="006D6FE9">
        <w:t>EU-</w:t>
      </w:r>
      <w:r w:rsidR="006D6FE9" w:rsidRPr="00FA4300">
        <w:t>kommissionen i e</w:t>
      </w:r>
      <w:r w:rsidR="00A44C95">
        <w:t xml:space="preserve">n fördragsbrottstalan </w:t>
      </w:r>
      <w:r w:rsidR="006D6FE9" w:rsidRPr="00FA4300">
        <w:t xml:space="preserve">i EU-domstolen </w:t>
      </w:r>
      <w:r w:rsidR="006D6FE9">
        <w:t>som rör det polska domstolsväsendets</w:t>
      </w:r>
      <w:r w:rsidR="006D6FE9" w:rsidRPr="00FA4300">
        <w:t xml:space="preserve"> oberoende</w:t>
      </w:r>
      <w:r w:rsidR="006D6FE9">
        <w:t>.</w:t>
      </w:r>
      <w:r w:rsidR="00305230" w:rsidRPr="00305230">
        <w:t xml:space="preserve"> Regeringen är av uppfattningen att artikel 7</w:t>
      </w:r>
      <w:r w:rsidR="00ED1E49">
        <w:t>-</w:t>
      </w:r>
      <w:r w:rsidR="00305230" w:rsidRPr="00305230">
        <w:t>förfarandet mot Polen i rådet bör fortgå så länge som kommissionen gör bedömningen att risk för systematiskt hot mot rättsstat</w:t>
      </w:r>
      <w:r w:rsidR="00ED1E49">
        <w:t>s</w:t>
      </w:r>
      <w:r w:rsidR="00305230" w:rsidRPr="00305230">
        <w:t>princip</w:t>
      </w:r>
      <w:r w:rsidR="00ED1E49">
        <w:t>en</w:t>
      </w:r>
      <w:r w:rsidR="00305230" w:rsidRPr="00305230">
        <w:t xml:space="preserve"> föreligger.</w:t>
      </w:r>
      <w:r w:rsidR="00305230">
        <w:t xml:space="preserve"> </w:t>
      </w:r>
      <w:r w:rsidR="00DC3977">
        <w:br/>
      </w:r>
      <w:r w:rsidR="00DC3977">
        <w:br/>
      </w:r>
      <w:r w:rsidR="00FA4300">
        <w:t xml:space="preserve">Regeringen verkar </w:t>
      </w:r>
      <w:r w:rsidR="009A0CB3">
        <w:t xml:space="preserve">också </w:t>
      </w:r>
      <w:r w:rsidR="00FA4300">
        <w:t xml:space="preserve">för att de verktyg som står till EU:s förfogande för att värna rättsstaten används </w:t>
      </w:r>
      <w:r w:rsidR="00DD56D5">
        <w:t xml:space="preserve">och </w:t>
      </w:r>
      <w:r w:rsidR="00FA4300">
        <w:t xml:space="preserve">att ytterligare </w:t>
      </w:r>
      <w:r w:rsidR="009A0CB3">
        <w:t xml:space="preserve">sådana </w:t>
      </w:r>
      <w:r w:rsidR="00FA4300">
        <w:t xml:space="preserve">verktyg utvecklas. Vi har </w:t>
      </w:r>
      <w:r w:rsidR="00A44C95">
        <w:t>i</w:t>
      </w:r>
      <w:r w:rsidR="000A66A1">
        <w:t xml:space="preserve"> </w:t>
      </w:r>
      <w:r w:rsidR="00A44C95">
        <w:t xml:space="preserve">förhandlingarna om långtidsbudgeten </w:t>
      </w:r>
      <w:r w:rsidR="00FA4300">
        <w:t xml:space="preserve">aktivt drivit </w:t>
      </w:r>
      <w:r w:rsidR="00FA4300" w:rsidRPr="008401FD">
        <w:t xml:space="preserve">att </w:t>
      </w:r>
      <w:r w:rsidR="009A0CB3">
        <w:t xml:space="preserve">möjligheten att ta del </w:t>
      </w:r>
      <w:r w:rsidR="00FA4300" w:rsidRPr="008401FD">
        <w:t>av EU-</w:t>
      </w:r>
      <w:r w:rsidR="009A0CB3">
        <w:t xml:space="preserve">medel ska kunna begränsas för </w:t>
      </w:r>
      <w:r w:rsidR="00FA4300" w:rsidRPr="008401FD">
        <w:t xml:space="preserve">medlemsländer </w:t>
      </w:r>
      <w:r w:rsidR="009A0CB3">
        <w:t xml:space="preserve">som inte </w:t>
      </w:r>
      <w:r w:rsidR="00FA4300" w:rsidRPr="008401FD">
        <w:t>respekt</w:t>
      </w:r>
      <w:r w:rsidR="009A0CB3">
        <w:t>erar</w:t>
      </w:r>
      <w:r w:rsidR="00FA4300" w:rsidRPr="008401FD">
        <w:t xml:space="preserve"> EU:s grundläggande värden</w:t>
      </w:r>
      <w:r w:rsidR="00737773">
        <w:t xml:space="preserve"> och principer</w:t>
      </w:r>
      <w:r w:rsidR="00FA4300">
        <w:t>.</w:t>
      </w:r>
      <w:r w:rsidR="00DC3977">
        <w:br/>
      </w:r>
      <w:r w:rsidR="00DC3977">
        <w:br/>
      </w:r>
      <w:r w:rsidR="00FA4300">
        <w:t>Covid-19-p</w:t>
      </w:r>
      <w:r w:rsidR="00FA4300" w:rsidRPr="00CC71A3">
        <w:t xml:space="preserve">andemin </w:t>
      </w:r>
      <w:r w:rsidR="00FA4300">
        <w:t>riskerar</w:t>
      </w:r>
      <w:r w:rsidR="00FA4300" w:rsidRPr="00CC71A3">
        <w:t xml:space="preserve"> att </w:t>
      </w:r>
      <w:r w:rsidR="00737773">
        <w:t xml:space="preserve">ytterligare </w:t>
      </w:r>
      <w:r w:rsidR="00FA4300" w:rsidRPr="00CC71A3">
        <w:t xml:space="preserve">förstärka den globala trenden av demokratisk tillbakagång </w:t>
      </w:r>
      <w:r w:rsidR="00DF2BE8">
        <w:t xml:space="preserve">och </w:t>
      </w:r>
      <w:r w:rsidR="00FA4300" w:rsidRPr="00CC71A3">
        <w:t>bristande respekt för mänskliga rättigheter</w:t>
      </w:r>
      <w:r w:rsidR="00FA4300">
        <w:t xml:space="preserve">. </w:t>
      </w:r>
      <w:r w:rsidR="00FA4300" w:rsidRPr="00C92532">
        <w:rPr>
          <w:rFonts w:eastAsia="Times New Roman" w:cs="Arial"/>
        </w:rPr>
        <w:t>Även om pandemi</w:t>
      </w:r>
      <w:r w:rsidR="000A66A1">
        <w:rPr>
          <w:rFonts w:eastAsia="Times New Roman" w:cs="Arial"/>
        </w:rPr>
        <w:t>n</w:t>
      </w:r>
      <w:r w:rsidR="00FA4300" w:rsidRPr="00C92532">
        <w:rPr>
          <w:rFonts w:eastAsia="Times New Roman" w:cs="Arial"/>
        </w:rPr>
        <w:t xml:space="preserve"> kräver särskilda åtgärder </w:t>
      </w:r>
      <w:r w:rsidR="000A66A1">
        <w:rPr>
          <w:rFonts w:eastAsia="Times New Roman" w:cs="Arial"/>
        </w:rPr>
        <w:t xml:space="preserve">måste vi </w:t>
      </w:r>
      <w:r w:rsidR="00FA4300" w:rsidRPr="00C92532">
        <w:rPr>
          <w:rFonts w:eastAsia="Times New Roman" w:cs="Arial"/>
        </w:rPr>
        <w:t>värna om vår värdegrund och våra åtaganden avseende mänskliga rättigheter.</w:t>
      </w:r>
      <w:r w:rsidR="00FA4300" w:rsidRPr="00D747E9">
        <w:t xml:space="preserve"> </w:t>
      </w:r>
      <w:r w:rsidR="008A5A31" w:rsidRPr="008A5A31">
        <w:t>Därför v</w:t>
      </w:r>
      <w:r w:rsidR="008A5A31">
        <w:t xml:space="preserve">älkomnar vi </w:t>
      </w:r>
      <w:r w:rsidR="008A5A31" w:rsidRPr="008A5A31">
        <w:t xml:space="preserve">att </w:t>
      </w:r>
      <w:r w:rsidR="008A5A31">
        <w:t>EU-k</w:t>
      </w:r>
      <w:r w:rsidR="008A5A31" w:rsidRPr="008A5A31">
        <w:t xml:space="preserve">ommissionen </w:t>
      </w:r>
      <w:r w:rsidR="008A5A31">
        <w:t xml:space="preserve">kommer att </w:t>
      </w:r>
      <w:r w:rsidR="008A5A31" w:rsidRPr="008A5A31">
        <w:t xml:space="preserve">granska </w:t>
      </w:r>
      <w:r w:rsidR="008A5A31">
        <w:t>medlemsstaternas åtgärder</w:t>
      </w:r>
      <w:r w:rsidR="008A5A31" w:rsidRPr="008A5A31">
        <w:t xml:space="preserve"> och deras tillämpning. Kommissionen har verktyg för att agera och kan ta bedömda brott mot EU-fördraget till EU-domstolen.</w:t>
      </w:r>
      <w:r w:rsidR="00DC3977">
        <w:br/>
      </w:r>
      <w:r w:rsidR="00DC3977">
        <w:br/>
      </w:r>
      <w:r w:rsidR="00FA4300" w:rsidRPr="00CE2C0F">
        <w:t>Sverige har en tydlig hållning till stöd för allas åtnjutande av mänskliga rättigheter</w:t>
      </w:r>
      <w:r w:rsidR="00697C65">
        <w:t xml:space="preserve">. </w:t>
      </w:r>
      <w:r w:rsidR="00FA4300">
        <w:t xml:space="preserve">Mot denna bakgrund är vi i dialogen med Polen också tydliga med att alla människor har samma mänskliga rättigheter oavsett </w:t>
      </w:r>
      <w:r w:rsidR="00737773">
        <w:t xml:space="preserve">kön, </w:t>
      </w:r>
      <w:r w:rsidR="00FA4300">
        <w:t>sexuell läggning, könsidentitet</w:t>
      </w:r>
      <w:r w:rsidR="00E9441B">
        <w:t xml:space="preserve"> eller </w:t>
      </w:r>
      <w:proofErr w:type="spellStart"/>
      <w:r w:rsidR="00E9441B">
        <w:t>könsuttryck</w:t>
      </w:r>
      <w:proofErr w:type="spellEnd"/>
      <w:r w:rsidR="00FA4300">
        <w:t>. Vi kommer även fortsättningsvis att nogsamt följa utvecklingen av de åtgärder som vidtas för att bekämpa spridningen av Covid-19, inklusive dess effekter för mänskliga rättigheter, demokrati och rättsstat</w:t>
      </w:r>
      <w:r w:rsidR="00D93F86">
        <w:t>en</w:t>
      </w:r>
      <w:r w:rsidR="00A44C95">
        <w:t>s</w:t>
      </w:r>
      <w:r w:rsidR="00D93F86">
        <w:t xml:space="preserve"> </w:t>
      </w:r>
      <w:r w:rsidR="00A44C95">
        <w:t>principe</w:t>
      </w:r>
      <w:r w:rsidR="00D93F86">
        <w:t>r</w:t>
      </w:r>
      <w:r w:rsidR="00FA4300">
        <w:t>.</w:t>
      </w:r>
    </w:p>
    <w:p w14:paraId="79618EFC" w14:textId="7010B494" w:rsidR="008401FD" w:rsidRDefault="008401FD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3BA7CEC9E5B34252B4CC0706BC4B0518"/>
          </w:placeholder>
          <w:dataBinding w:prefixMappings="xmlns:ns0='http://lp/documentinfo/RK' " w:xpath="/ns0:DocumentInfo[1]/ns0:BaseInfo[1]/ns0:HeaderDate[1]" w:storeItemID="{BEECE1DC-C794-4485-9A4F-1D708600C105}"/>
          <w:date w:fullDate="2020-05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20 maj 2020</w:t>
          </w:r>
        </w:sdtContent>
      </w:sdt>
    </w:p>
    <w:p w14:paraId="2EB745AB" w14:textId="77777777" w:rsidR="008401FD" w:rsidRDefault="008401FD" w:rsidP="004E7A8F">
      <w:pPr>
        <w:pStyle w:val="Brdtextutanavstnd"/>
      </w:pPr>
    </w:p>
    <w:p w14:paraId="47F88F28" w14:textId="77777777" w:rsidR="008401FD" w:rsidRDefault="008401FD" w:rsidP="004E7A8F">
      <w:pPr>
        <w:pStyle w:val="Brdtextutanavstnd"/>
      </w:pPr>
    </w:p>
    <w:p w14:paraId="2598C9CC" w14:textId="77777777" w:rsidR="008401FD" w:rsidRDefault="008401FD" w:rsidP="004E7A8F">
      <w:pPr>
        <w:pStyle w:val="Brdtextutanavstnd"/>
      </w:pPr>
    </w:p>
    <w:p w14:paraId="340BADC3" w14:textId="5A6BA4AD" w:rsidR="008401FD" w:rsidRPr="00DB48AB" w:rsidRDefault="008401FD" w:rsidP="00DB48AB">
      <w:pPr>
        <w:pStyle w:val="Brdtext"/>
      </w:pPr>
      <w:r>
        <w:t>Ann Linde</w:t>
      </w:r>
    </w:p>
    <w:sectPr w:rsidR="008401F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C557D" w14:textId="77777777" w:rsidR="00CC2E1E" w:rsidRDefault="00CC2E1E" w:rsidP="00A87A54">
      <w:pPr>
        <w:spacing w:after="0" w:line="240" w:lineRule="auto"/>
      </w:pPr>
      <w:r>
        <w:separator/>
      </w:r>
    </w:p>
  </w:endnote>
  <w:endnote w:type="continuationSeparator" w:id="0">
    <w:p w14:paraId="562FBAF7" w14:textId="77777777" w:rsidR="00CC2E1E" w:rsidRDefault="00CC2E1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38B94A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CC7441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5800D0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CD3696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80B99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105C6A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7D066D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56179A1" w14:textId="77777777" w:rsidTr="00C26068">
      <w:trPr>
        <w:trHeight w:val="227"/>
      </w:trPr>
      <w:tc>
        <w:tcPr>
          <w:tcW w:w="4074" w:type="dxa"/>
        </w:tcPr>
        <w:p w14:paraId="45A1F2B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0EA3E3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783F16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C686B" w14:textId="77777777" w:rsidR="00CC2E1E" w:rsidRDefault="00CC2E1E" w:rsidP="00A87A54">
      <w:pPr>
        <w:spacing w:after="0" w:line="240" w:lineRule="auto"/>
      </w:pPr>
      <w:r>
        <w:separator/>
      </w:r>
    </w:p>
  </w:footnote>
  <w:footnote w:type="continuationSeparator" w:id="0">
    <w:p w14:paraId="46108E35" w14:textId="77777777" w:rsidR="00CC2E1E" w:rsidRDefault="00CC2E1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401FD" w14:paraId="17E6F3FD" w14:textId="77777777" w:rsidTr="00C93EBA">
      <w:trPr>
        <w:trHeight w:val="227"/>
      </w:trPr>
      <w:tc>
        <w:tcPr>
          <w:tcW w:w="5534" w:type="dxa"/>
        </w:tcPr>
        <w:p w14:paraId="34DFD08D" w14:textId="77777777" w:rsidR="008401FD" w:rsidRPr="007D73AB" w:rsidRDefault="008401FD">
          <w:pPr>
            <w:pStyle w:val="Sidhuvud"/>
          </w:pPr>
        </w:p>
      </w:tc>
      <w:tc>
        <w:tcPr>
          <w:tcW w:w="3170" w:type="dxa"/>
          <w:vAlign w:val="bottom"/>
        </w:tcPr>
        <w:p w14:paraId="09508F7C" w14:textId="77777777" w:rsidR="008401FD" w:rsidRPr="007D73AB" w:rsidRDefault="008401FD" w:rsidP="00340DE0">
          <w:pPr>
            <w:pStyle w:val="Sidhuvud"/>
          </w:pPr>
        </w:p>
      </w:tc>
      <w:tc>
        <w:tcPr>
          <w:tcW w:w="1134" w:type="dxa"/>
        </w:tcPr>
        <w:p w14:paraId="729D4EDA" w14:textId="77777777" w:rsidR="008401FD" w:rsidRDefault="008401FD" w:rsidP="005A703A">
          <w:pPr>
            <w:pStyle w:val="Sidhuvud"/>
          </w:pPr>
        </w:p>
      </w:tc>
    </w:tr>
    <w:tr w:rsidR="008401FD" w14:paraId="56E19D4D" w14:textId="77777777" w:rsidTr="00C93EBA">
      <w:trPr>
        <w:trHeight w:val="1928"/>
      </w:trPr>
      <w:tc>
        <w:tcPr>
          <w:tcW w:w="5534" w:type="dxa"/>
        </w:tcPr>
        <w:p w14:paraId="122AEEE1" w14:textId="77777777" w:rsidR="008401FD" w:rsidRPr="00340DE0" w:rsidRDefault="008401F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D25E1E0" wp14:editId="015709B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1AE989" w14:textId="77777777" w:rsidR="008401FD" w:rsidRPr="00710A6C" w:rsidRDefault="008401FD" w:rsidP="00EE3C0F">
          <w:pPr>
            <w:pStyle w:val="Sidhuvud"/>
            <w:rPr>
              <w:b/>
            </w:rPr>
          </w:pPr>
        </w:p>
        <w:p w14:paraId="677DDE4C" w14:textId="77777777" w:rsidR="008401FD" w:rsidRDefault="008401FD" w:rsidP="00EE3C0F">
          <w:pPr>
            <w:pStyle w:val="Sidhuvud"/>
          </w:pPr>
        </w:p>
        <w:p w14:paraId="62C5E5EB" w14:textId="77777777" w:rsidR="008401FD" w:rsidRDefault="008401FD" w:rsidP="00EE3C0F">
          <w:pPr>
            <w:pStyle w:val="Sidhuvud"/>
          </w:pPr>
        </w:p>
        <w:p w14:paraId="5D12602E" w14:textId="77777777" w:rsidR="008401FD" w:rsidRDefault="008401FD" w:rsidP="00EE3C0F">
          <w:pPr>
            <w:pStyle w:val="Sidhuvud"/>
          </w:pPr>
        </w:p>
        <w:p w14:paraId="2500AF90" w14:textId="4A73308F" w:rsidR="008401FD" w:rsidRDefault="008401FD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BD40CE7236B54EC98C1321248410B334"/>
            </w:placeholder>
            <w:showingPlcHdr/>
            <w:dataBinding w:prefixMappings="xmlns:ns0='http://lp/documentinfo/RK' " w:xpath="/ns0:DocumentInfo[1]/ns0:BaseInfo[1]/ns0:DocNumber[1]" w:storeItemID="{BEECE1DC-C794-4485-9A4F-1D708600C105}"/>
            <w:text/>
          </w:sdtPr>
          <w:sdtEndPr/>
          <w:sdtContent>
            <w:p w14:paraId="265BDB8A" w14:textId="77777777" w:rsidR="008401FD" w:rsidRDefault="008401F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0207C3" w14:textId="77777777" w:rsidR="008401FD" w:rsidRDefault="008401FD" w:rsidP="00EE3C0F">
          <w:pPr>
            <w:pStyle w:val="Sidhuvud"/>
          </w:pPr>
        </w:p>
      </w:tc>
      <w:tc>
        <w:tcPr>
          <w:tcW w:w="1134" w:type="dxa"/>
        </w:tcPr>
        <w:p w14:paraId="41F09A62" w14:textId="77777777" w:rsidR="008401FD" w:rsidRDefault="008401FD" w:rsidP="0094502D">
          <w:pPr>
            <w:pStyle w:val="Sidhuvud"/>
          </w:pPr>
        </w:p>
        <w:p w14:paraId="465F7393" w14:textId="77777777" w:rsidR="008401FD" w:rsidRPr="0094502D" w:rsidRDefault="008401FD" w:rsidP="00EC71A6">
          <w:pPr>
            <w:pStyle w:val="Sidhuvud"/>
          </w:pPr>
        </w:p>
      </w:tc>
    </w:tr>
    <w:tr w:rsidR="008401FD" w14:paraId="560C6D5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7169BD465BE242F59E5F48FDEFDF9FE2"/>
            </w:placeholder>
          </w:sdtPr>
          <w:sdtEndPr>
            <w:rPr>
              <w:b w:val="0"/>
            </w:rPr>
          </w:sdtEndPr>
          <w:sdtContent>
            <w:p w14:paraId="285C7714" w14:textId="77777777" w:rsidR="008401FD" w:rsidRPr="008401FD" w:rsidRDefault="008401FD" w:rsidP="00340DE0">
              <w:pPr>
                <w:pStyle w:val="Sidhuvud"/>
                <w:rPr>
                  <w:b/>
                </w:rPr>
              </w:pPr>
              <w:r w:rsidRPr="008401FD">
                <w:rPr>
                  <w:b/>
                </w:rPr>
                <w:t>Utrikesdepartementet</w:t>
              </w:r>
            </w:p>
            <w:p w14:paraId="7E510783" w14:textId="77777777" w:rsidR="008401FD" w:rsidRDefault="008401FD" w:rsidP="00340DE0">
              <w:pPr>
                <w:pStyle w:val="Sidhuvud"/>
              </w:pPr>
              <w:r w:rsidRPr="008401FD">
                <w:t>Utrikesministern</w:t>
              </w:r>
            </w:p>
          </w:sdtContent>
        </w:sdt>
        <w:p w14:paraId="059A3736" w14:textId="77777777" w:rsidR="008401FD" w:rsidRDefault="008401FD" w:rsidP="008401FD">
          <w:pPr>
            <w:rPr>
              <w:rFonts w:asciiTheme="majorHAnsi" w:hAnsiTheme="majorHAnsi"/>
              <w:sz w:val="19"/>
            </w:rPr>
          </w:pPr>
        </w:p>
        <w:p w14:paraId="1FBE83AC" w14:textId="77777777" w:rsidR="008401FD" w:rsidRPr="00174DC3" w:rsidRDefault="008401FD" w:rsidP="008401FD">
          <w:pPr>
            <w:rPr>
              <w:rFonts w:asciiTheme="majorHAnsi" w:hAnsiTheme="majorHAnsi"/>
              <w:sz w:val="19"/>
            </w:rPr>
          </w:pPr>
        </w:p>
        <w:p w14:paraId="6ACE335A" w14:textId="77777777" w:rsidR="008401FD" w:rsidRPr="00174DC3" w:rsidRDefault="008401FD" w:rsidP="008401FD"/>
      </w:tc>
      <w:sdt>
        <w:sdtPr>
          <w:alias w:val="Recipient"/>
          <w:tag w:val="ccRKShow_Recipient"/>
          <w:id w:val="-28344517"/>
          <w:placeholder>
            <w:docPart w:val="A26E075F6B5642E28F18D59C6FB504E8"/>
          </w:placeholder>
          <w:dataBinding w:prefixMappings="xmlns:ns0='http://lp/documentinfo/RK' " w:xpath="/ns0:DocumentInfo[1]/ns0:BaseInfo[1]/ns0:Recipient[1]" w:storeItemID="{BEECE1DC-C794-4485-9A4F-1D708600C105}"/>
          <w:text w:multiLine="1"/>
        </w:sdtPr>
        <w:sdtContent>
          <w:tc>
            <w:tcPr>
              <w:tcW w:w="3170" w:type="dxa"/>
            </w:tcPr>
            <w:p w14:paraId="0394E3AF" w14:textId="42795460" w:rsidR="008401FD" w:rsidRDefault="00B80708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1EF57EA" w14:textId="77777777" w:rsidR="008401FD" w:rsidRDefault="008401FD" w:rsidP="003E6020">
          <w:pPr>
            <w:pStyle w:val="Sidhuvud"/>
          </w:pPr>
        </w:p>
      </w:tc>
    </w:tr>
  </w:tbl>
  <w:p w14:paraId="35CBB1C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comments="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F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43F06"/>
    <w:rsid w:val="0005010D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6A1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4DC3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5230"/>
    <w:rsid w:val="00310561"/>
    <w:rsid w:val="00311D8C"/>
    <w:rsid w:val="0031273D"/>
    <w:rsid w:val="003128E2"/>
    <w:rsid w:val="003153D9"/>
    <w:rsid w:val="00315564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5718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1B4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4B7A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FCE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7C6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6FE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777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01FD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A31"/>
    <w:rsid w:val="008A7506"/>
    <w:rsid w:val="008B1603"/>
    <w:rsid w:val="008B20ED"/>
    <w:rsid w:val="008B6135"/>
    <w:rsid w:val="008B7BEB"/>
    <w:rsid w:val="008C02B8"/>
    <w:rsid w:val="008C4538"/>
    <w:rsid w:val="008C562B"/>
    <w:rsid w:val="008C58D1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51A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19BA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CB3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4C95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008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65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708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79A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E1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3F86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977"/>
    <w:rsid w:val="00DC3E45"/>
    <w:rsid w:val="00DC4598"/>
    <w:rsid w:val="00DD0722"/>
    <w:rsid w:val="00DD0B3D"/>
    <w:rsid w:val="00DD212F"/>
    <w:rsid w:val="00DD56D5"/>
    <w:rsid w:val="00DE18F5"/>
    <w:rsid w:val="00DE73D2"/>
    <w:rsid w:val="00DF2BE8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41B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E49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DD9"/>
    <w:rsid w:val="00F922B2"/>
    <w:rsid w:val="00F943C8"/>
    <w:rsid w:val="00F96B28"/>
    <w:rsid w:val="00FA1564"/>
    <w:rsid w:val="00FA41B4"/>
    <w:rsid w:val="00FA4300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40ABA30"/>
  <w15:docId w15:val="{CDE53AA3-0A75-4F5A-AE8E-DB10AD01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40CE7236B54EC98C1321248410B3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E00A76-8EB3-4895-A2CA-0C56135F75E5}"/>
      </w:docPartPr>
      <w:docPartBody>
        <w:p w:rsidR="00BE2C41" w:rsidRDefault="00004E3D" w:rsidP="00004E3D">
          <w:pPr>
            <w:pStyle w:val="BD40CE7236B54EC98C1321248410B3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69BD465BE242F59E5F48FDEFDF9F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88E3ED-F0B4-47E6-939F-7D167E8A6E16}"/>
      </w:docPartPr>
      <w:docPartBody>
        <w:p w:rsidR="00BE2C41" w:rsidRDefault="00004E3D" w:rsidP="00004E3D">
          <w:pPr>
            <w:pStyle w:val="7169BD465BE242F59E5F48FDEFDF9F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6E075F6B5642E28F18D59C6FB504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D5B02A-AEC2-4B8F-8C19-7453B72FCE8B}"/>
      </w:docPartPr>
      <w:docPartBody>
        <w:p w:rsidR="00BE2C41" w:rsidRDefault="00004E3D" w:rsidP="00004E3D">
          <w:pPr>
            <w:pStyle w:val="A26E075F6B5642E28F18D59C6FB504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A7CEC9E5B34252B4CC0706BC4B05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F04FAB-A6AE-400E-979F-BA6F1B86D7FC}"/>
      </w:docPartPr>
      <w:docPartBody>
        <w:p w:rsidR="00BE2C41" w:rsidRDefault="00004E3D" w:rsidP="00004E3D">
          <w:pPr>
            <w:pStyle w:val="3BA7CEC9E5B34252B4CC0706BC4B051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3D"/>
    <w:rsid w:val="00004E3D"/>
    <w:rsid w:val="007B7D4E"/>
    <w:rsid w:val="00B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FBDE92AD0A6420399C3640857782A66">
    <w:name w:val="9FBDE92AD0A6420399C3640857782A66"/>
    <w:rsid w:val="00004E3D"/>
  </w:style>
  <w:style w:type="character" w:styleId="Platshllartext">
    <w:name w:val="Placeholder Text"/>
    <w:basedOn w:val="Standardstycketeckensnitt"/>
    <w:uiPriority w:val="99"/>
    <w:semiHidden/>
    <w:rsid w:val="00004E3D"/>
    <w:rPr>
      <w:noProof w:val="0"/>
      <w:color w:val="808080"/>
    </w:rPr>
  </w:style>
  <w:style w:type="paragraph" w:customStyle="1" w:styleId="C395EBB589AA41298680A41A8546DD18">
    <w:name w:val="C395EBB589AA41298680A41A8546DD18"/>
    <w:rsid w:val="00004E3D"/>
  </w:style>
  <w:style w:type="paragraph" w:customStyle="1" w:styleId="096F2A2705474ECB91F0B05B979D4FDF">
    <w:name w:val="096F2A2705474ECB91F0B05B979D4FDF"/>
    <w:rsid w:val="00004E3D"/>
  </w:style>
  <w:style w:type="paragraph" w:customStyle="1" w:styleId="E6A72CA76C684B28ABBB43ABD8576930">
    <w:name w:val="E6A72CA76C684B28ABBB43ABD8576930"/>
    <w:rsid w:val="00004E3D"/>
  </w:style>
  <w:style w:type="paragraph" w:customStyle="1" w:styleId="030C42F258D54B8A8F22A49D75611684">
    <w:name w:val="030C42F258D54B8A8F22A49D75611684"/>
    <w:rsid w:val="00004E3D"/>
  </w:style>
  <w:style w:type="paragraph" w:customStyle="1" w:styleId="BD40CE7236B54EC98C1321248410B334">
    <w:name w:val="BD40CE7236B54EC98C1321248410B334"/>
    <w:rsid w:val="00004E3D"/>
  </w:style>
  <w:style w:type="paragraph" w:customStyle="1" w:styleId="1F37C264358B447C978B740C89EA994F">
    <w:name w:val="1F37C264358B447C978B740C89EA994F"/>
    <w:rsid w:val="00004E3D"/>
  </w:style>
  <w:style w:type="paragraph" w:customStyle="1" w:styleId="45DA3C4F3E5A4A179940FCF44C0850AF">
    <w:name w:val="45DA3C4F3E5A4A179940FCF44C0850AF"/>
    <w:rsid w:val="00004E3D"/>
  </w:style>
  <w:style w:type="paragraph" w:customStyle="1" w:styleId="231F89C86B224DBD956343A88BCC1B14">
    <w:name w:val="231F89C86B224DBD956343A88BCC1B14"/>
    <w:rsid w:val="00004E3D"/>
  </w:style>
  <w:style w:type="paragraph" w:customStyle="1" w:styleId="7169BD465BE242F59E5F48FDEFDF9FE2">
    <w:name w:val="7169BD465BE242F59E5F48FDEFDF9FE2"/>
    <w:rsid w:val="00004E3D"/>
  </w:style>
  <w:style w:type="paragraph" w:customStyle="1" w:styleId="A26E075F6B5642E28F18D59C6FB504E8">
    <w:name w:val="A26E075F6B5642E28F18D59C6FB504E8"/>
    <w:rsid w:val="00004E3D"/>
  </w:style>
  <w:style w:type="paragraph" w:customStyle="1" w:styleId="DE2E2CD14833445EAA9329F2BED646A1">
    <w:name w:val="DE2E2CD14833445EAA9329F2BED646A1"/>
    <w:rsid w:val="00004E3D"/>
  </w:style>
  <w:style w:type="paragraph" w:customStyle="1" w:styleId="D676D510F30D4072A7C21533502DCD0C">
    <w:name w:val="D676D510F30D4072A7C21533502DCD0C"/>
    <w:rsid w:val="00004E3D"/>
  </w:style>
  <w:style w:type="paragraph" w:customStyle="1" w:styleId="4726813F5F3B4AF6AC161954F3B6652B">
    <w:name w:val="4726813F5F3B4AF6AC161954F3B6652B"/>
    <w:rsid w:val="00004E3D"/>
  </w:style>
  <w:style w:type="paragraph" w:customStyle="1" w:styleId="1DA3D56A17CF47D5BE3CD6FB799580DF">
    <w:name w:val="1DA3D56A17CF47D5BE3CD6FB799580DF"/>
    <w:rsid w:val="00004E3D"/>
  </w:style>
  <w:style w:type="paragraph" w:customStyle="1" w:styleId="BC769E226BC74EFBB8A0B37B69365320">
    <w:name w:val="BC769E226BC74EFBB8A0B37B69365320"/>
    <w:rsid w:val="00004E3D"/>
  </w:style>
  <w:style w:type="paragraph" w:customStyle="1" w:styleId="3BA7CEC9E5B34252B4CC0706BC4B0518">
    <w:name w:val="3BA7CEC9E5B34252B4CC0706BC4B0518"/>
    <w:rsid w:val="00004E3D"/>
  </w:style>
  <w:style w:type="paragraph" w:customStyle="1" w:styleId="C27756C79E934898B5EEBAED90A5E5EA">
    <w:name w:val="C27756C79E934898B5EEBAED90A5E5EA"/>
    <w:rsid w:val="00004E3D"/>
  </w:style>
  <w:style w:type="paragraph" w:customStyle="1" w:styleId="A87138AD41CC4D19B3EAC41C040C7C2B">
    <w:name w:val="A87138AD41CC4D19B3EAC41C040C7C2B"/>
    <w:rsid w:val="00004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ba103ef0-d96f-4e98-8804-79cc8fea4a06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Minister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2020-05-20T00:00:00</HeaderDate>
    <Office/>
    <Dnr>UD2020/</Dnr>
    <ParagrafNr/>
    <DocumentTitle/>
    <VisitingAddress/>
    <Extra1/>
    <Extra2/>
    <Extra3>Tina Acketoft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SY2CVNDC5XDY-369191429-13543</_dlc_DocId>
    <_dlc_DocIdUrl xmlns="a9ec56ab-dea3-443b-ae99-35f2199b5204">
      <Url>https://dhs.sp.regeringskansliet.se/yta/ud-mk_ur/_layouts/15/DocIdRedir.aspx?ID=SY2CVNDC5XDY-369191429-13543</Url>
      <Description>SY2CVNDC5XDY-369191429-13543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6B75A-5876-4D47-AABB-8405D3071088}"/>
</file>

<file path=customXml/itemProps2.xml><?xml version="1.0" encoding="utf-8"?>
<ds:datastoreItem xmlns:ds="http://schemas.openxmlformats.org/officeDocument/2006/customXml" ds:itemID="{3E4047D5-24A4-43BE-A676-5F68C5AD13D8}"/>
</file>

<file path=customXml/itemProps3.xml><?xml version="1.0" encoding="utf-8"?>
<ds:datastoreItem xmlns:ds="http://schemas.openxmlformats.org/officeDocument/2006/customXml" ds:itemID="{BEECE1DC-C794-4485-9A4F-1D708600C105}"/>
</file>

<file path=customXml/itemProps4.xml><?xml version="1.0" encoding="utf-8"?>
<ds:datastoreItem xmlns:ds="http://schemas.openxmlformats.org/officeDocument/2006/customXml" ds:itemID="{9789EA5C-99A5-4645-BEE5-4B068FB31C5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E4047D5-24A4-43BE-A676-5F68C5AD13D8}">
  <ds:schemaRefs>
    <ds:schemaRef ds:uri="cc625d36-bb37-4650-91b9-0c96159295ba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2006/metadata/properties"/>
    <ds:schemaRef ds:uri="18f3d968-6251-40b0-9f11-012b293496c2"/>
    <ds:schemaRef ds:uri="4e9c2f0c-7bf8-49af-8356-cbf363fc78a7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4C9028A0-5340-4A81-AA58-C309141FE6F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C9028A0-5340-4A81-AA58-C309141FE6FA}"/>
</file>

<file path=customXml/itemProps8.xml><?xml version="1.0" encoding="utf-8"?>
<ds:datastoreItem xmlns:ds="http://schemas.openxmlformats.org/officeDocument/2006/customXml" ds:itemID="{36CA4C11-341C-4F8A-95B7-7279CDD4C4B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521</Words>
  <Characters>2764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1321 av Tina Acketoft (L) Den odemokratiska utvecklingen i Polen.docx</dc:title>
  <dc:subject/>
  <dc:creator>Jan Henrik Amberg</dc:creator>
  <cp:keywords/>
  <dc:description/>
  <cp:lastModifiedBy>Eva-Lena Gustafsson</cp:lastModifiedBy>
  <cp:revision>2</cp:revision>
  <dcterms:created xsi:type="dcterms:W3CDTF">2020-05-19T12:47:00Z</dcterms:created>
  <dcterms:modified xsi:type="dcterms:W3CDTF">2020-05-19T12:47:00Z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41dfd8b8-f78c-43bf-9b36-cbb3411b6dfd</vt:lpwstr>
  </property>
</Properties>
</file>