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ECB6E89F47646AAB8A796ECF1239D40"/>
        </w:placeholder>
        <w15:appearance w15:val="hidden"/>
        <w:text/>
      </w:sdtPr>
      <w:sdtEndPr/>
      <w:sdtContent>
        <w:p w:rsidRPr="009B062B" w:rsidR="00AF30DD" w:rsidP="009B062B" w:rsidRDefault="00AF30DD" w14:paraId="5B0538E2" w14:textId="77777777">
          <w:pPr>
            <w:pStyle w:val="RubrikFrslagTIllRiksdagsbeslut"/>
          </w:pPr>
          <w:r w:rsidRPr="009B062B">
            <w:t>Förslag till riksdagsbeslut</w:t>
          </w:r>
        </w:p>
      </w:sdtContent>
    </w:sdt>
    <w:sdt>
      <w:sdtPr>
        <w:alias w:val="Yrkande 1"/>
        <w:tag w:val="10836d9b-2dd8-4670-9bad-09d900ded322"/>
        <w:id w:val="-2052299097"/>
        <w:lock w:val="sdtLocked"/>
      </w:sdtPr>
      <w:sdtEndPr/>
      <w:sdtContent>
        <w:p w:rsidR="00934A14" w:rsidRDefault="005740E7" w14:paraId="72641BDA" w14:textId="77777777">
          <w:pPr>
            <w:pStyle w:val="Frslagstext"/>
            <w:numPr>
              <w:ilvl w:val="0"/>
              <w:numId w:val="0"/>
            </w:numPr>
          </w:pPr>
          <w:r>
            <w:t>Riksdagen ställer sig bakom det som anförs i motionen om att prioritera fortsatta insatser för digitalisering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F41AA64BEE4D1B85470476C405E93A"/>
        </w:placeholder>
        <w15:appearance w15:val="hidden"/>
        <w:text/>
      </w:sdtPr>
      <w:sdtEndPr/>
      <w:sdtContent>
        <w:p w:rsidRPr="009B062B" w:rsidR="006D79C9" w:rsidP="00333E95" w:rsidRDefault="006D79C9" w14:paraId="058D6DAA" w14:textId="77777777">
          <w:pPr>
            <w:pStyle w:val="Rubrik1"/>
          </w:pPr>
          <w:r>
            <w:t>Motivering</w:t>
          </w:r>
        </w:p>
      </w:sdtContent>
    </w:sdt>
    <w:p w:rsidRPr="00776820" w:rsidR="009F30DA" w:rsidP="00776820" w:rsidRDefault="009F30DA" w14:paraId="1DB4C2CA" w14:textId="77777777">
      <w:pPr>
        <w:pStyle w:val="Normalutanindragellerluft"/>
      </w:pPr>
      <w:r w:rsidRPr="00776820">
        <w:t xml:space="preserve">Jag representerar Gotland, ett län där fiberutbyggnaden varit en framgångssaga. Det har gått relativt fort och anslutningsgraden har varit mycket hög. Det har funnits en konsensus om att prioriteringen av fiberutbyggnad varit helt oundgänglig, sett till möjligheterna att ytterligare förstärka möjligheterna att bo, leva och verka runt om i hela länet. Ambitionsnivån känns säkert igen; självklart ska digitaliseringen vara människans vän och göra att hela Sverige knyts samman. Därför är det angeläget att inte vila på hanen, utan prioritera insatser som medger fortsatt högt tempo och därmed ett Sverige och därmed ett Gotland i framkant. </w:t>
      </w:r>
    </w:p>
    <w:p w:rsidRPr="008E498F" w:rsidR="009F30DA" w:rsidP="008E498F" w:rsidRDefault="009F30DA" w14:paraId="3AA1836B" w14:textId="77777777">
      <w:r w:rsidRPr="008E498F">
        <w:t>Följande insatser bör prioriteras framgent:</w:t>
      </w:r>
    </w:p>
    <w:p w:rsidRPr="008E498F" w:rsidR="009F30DA" w:rsidP="00776820" w:rsidRDefault="009F30DA" w14:paraId="613B7703" w14:textId="03B6F4FB">
      <w:pPr>
        <w:pStyle w:val="ListaPunkt"/>
      </w:pPr>
      <w:r w:rsidRPr="008E498F">
        <w:t xml:space="preserve">Robustheten bör öka (d.v.s. möjligheten att gå alternativa vägar med en signal), vilket också främjar stabilitet och förutsättningar att bygga ut mobilnätet – det i sig en trygghetsfråga sett till utvecklingen av </w:t>
      </w:r>
      <w:r w:rsidR="00776820">
        <w:t>t.ex. vård- och omsorgstjänster</w:t>
      </w:r>
      <w:r w:rsidRPr="008E498F">
        <w:t>.</w:t>
      </w:r>
    </w:p>
    <w:p w:rsidRPr="008E498F" w:rsidR="009F30DA" w:rsidP="00776820" w:rsidRDefault="009F30DA" w14:paraId="41519172" w14:textId="43B9CFC3">
      <w:pPr>
        <w:pStyle w:val="ListaPunkt"/>
      </w:pPr>
      <w:r w:rsidRPr="008E498F">
        <w:t>Förtätningen bör fortsätta, med mål att ständigt öka anslutningsgraden. Det tarvar en ”andra våg” från ansvariga myndigheter, i syfte att knyta ihop län och land, och göra anslutningen attraktiv och ekonomiskt realistisk för fler. Inte minst skulle också förtätningen främja användningen av stadigt mer avancerade vård- och omsorgstjänster.</w:t>
      </w:r>
    </w:p>
    <w:p w:rsidR="00652B73" w:rsidP="00776820" w:rsidRDefault="009F30DA" w14:paraId="714596B5" w14:textId="7A6156E8">
      <w:pPr>
        <w:pStyle w:val="ListaPunkt"/>
      </w:pPr>
      <w:r w:rsidRPr="008E498F">
        <w:t>Ökat statligt ansvar för digitalisering av offentlig sektor; i syfte att säkra jämlik tillgång i hela landet till tjänster från det offentliga, måste det övergripande ansvaret för krav på t.ex. nätens kvalité tas på statlig nivå och inte per enskild kommun eller landsting</w:t>
      </w:r>
      <w:r w:rsidRPr="008E498F" w:rsidR="00843CEF">
        <w:t>.</w:t>
      </w:r>
    </w:p>
    <w:bookmarkStart w:name="_GoBack" w:id="1"/>
    <w:bookmarkEnd w:id="1"/>
    <w:p w:rsidR="00776820" w:rsidP="00776820" w:rsidRDefault="00776820" w14:paraId="034FF60D" w14:textId="77777777">
      <w:pPr>
        <w:pStyle w:val="ListaPunkt"/>
        <w:numPr>
          <w:ilvl w:val="0"/>
          <w:numId w:val="0"/>
        </w:numPr>
        <w:ind w:left="340"/>
      </w:pPr>
    </w:p>
    <w:sdt>
      <w:sdtPr>
        <w:rPr>
          <w:i/>
          <w:noProof/>
        </w:rPr>
        <w:alias w:val="CC_Underskrifter"/>
        <w:tag w:val="CC_Underskrifter"/>
        <w:id w:val="583496634"/>
        <w:lock w:val="sdtContentLocked"/>
        <w:placeholder>
          <w:docPart w:val="659CF5DF2BE34E09A1ADE348DA13FDDD"/>
        </w:placeholder>
        <w15:appearance w15:val="hidden"/>
      </w:sdtPr>
      <w:sdtEndPr>
        <w:rPr>
          <w:i w:val="0"/>
          <w:noProof w:val="0"/>
        </w:rPr>
      </w:sdtEndPr>
      <w:sdtContent>
        <w:p w:rsidR="004801AC" w:rsidP="008E498F" w:rsidRDefault="00776820" w14:paraId="15B384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A07440" w:rsidRDefault="00A07440" w14:paraId="212C021B" w14:textId="77777777"/>
    <w:sectPr w:rsidR="00A074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A7689" w14:textId="77777777" w:rsidR="00963C99" w:rsidRDefault="00963C99" w:rsidP="000C1CAD">
      <w:pPr>
        <w:spacing w:line="240" w:lineRule="auto"/>
      </w:pPr>
      <w:r>
        <w:separator/>
      </w:r>
    </w:p>
  </w:endnote>
  <w:endnote w:type="continuationSeparator" w:id="0">
    <w:p w14:paraId="5FD39C03" w14:textId="77777777" w:rsidR="00963C99" w:rsidRDefault="00963C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831B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C1F2F" w14:textId="3CB21F9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68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098E1" w14:textId="77777777" w:rsidR="00963C99" w:rsidRDefault="00963C99" w:rsidP="000C1CAD">
      <w:pPr>
        <w:spacing w:line="240" w:lineRule="auto"/>
      </w:pPr>
      <w:r>
        <w:separator/>
      </w:r>
    </w:p>
  </w:footnote>
  <w:footnote w:type="continuationSeparator" w:id="0">
    <w:p w14:paraId="5F3DAA5E" w14:textId="77777777" w:rsidR="00963C99" w:rsidRDefault="00963C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3CAD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F07106" wp14:anchorId="10CD09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76820" w14:paraId="372CAA67" w14:textId="77777777">
                          <w:pPr>
                            <w:jc w:val="right"/>
                          </w:pPr>
                          <w:sdt>
                            <w:sdtPr>
                              <w:alias w:val="CC_Noformat_Partikod"/>
                              <w:tag w:val="CC_Noformat_Partikod"/>
                              <w:id w:val="-53464382"/>
                              <w:placeholder>
                                <w:docPart w:val="E1EECF5FE63C4530AD2B39B214198D75"/>
                              </w:placeholder>
                              <w:text/>
                            </w:sdtPr>
                            <w:sdtEndPr/>
                            <w:sdtContent>
                              <w:r w:rsidR="009F30DA">
                                <w:t>S</w:t>
                              </w:r>
                            </w:sdtContent>
                          </w:sdt>
                          <w:sdt>
                            <w:sdtPr>
                              <w:alias w:val="CC_Noformat_Partinummer"/>
                              <w:tag w:val="CC_Noformat_Partinummer"/>
                              <w:id w:val="-1709555926"/>
                              <w:placeholder>
                                <w:docPart w:val="E09B7D10C1034E988046A693702BC5E7"/>
                              </w:placeholder>
                              <w:text/>
                            </w:sdtPr>
                            <w:sdtEndPr/>
                            <w:sdtContent>
                              <w:r w:rsidR="009F30DA">
                                <w:t>1647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CD09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76820" w14:paraId="372CAA67" w14:textId="77777777">
                    <w:pPr>
                      <w:jc w:val="right"/>
                    </w:pPr>
                    <w:sdt>
                      <w:sdtPr>
                        <w:alias w:val="CC_Noformat_Partikod"/>
                        <w:tag w:val="CC_Noformat_Partikod"/>
                        <w:id w:val="-53464382"/>
                        <w:placeholder>
                          <w:docPart w:val="E1EECF5FE63C4530AD2B39B214198D75"/>
                        </w:placeholder>
                        <w:text/>
                      </w:sdtPr>
                      <w:sdtEndPr/>
                      <w:sdtContent>
                        <w:r w:rsidR="009F30DA">
                          <w:t>S</w:t>
                        </w:r>
                      </w:sdtContent>
                    </w:sdt>
                    <w:sdt>
                      <w:sdtPr>
                        <w:alias w:val="CC_Noformat_Partinummer"/>
                        <w:tag w:val="CC_Noformat_Partinummer"/>
                        <w:id w:val="-1709555926"/>
                        <w:placeholder>
                          <w:docPart w:val="E09B7D10C1034E988046A693702BC5E7"/>
                        </w:placeholder>
                        <w:text/>
                      </w:sdtPr>
                      <w:sdtEndPr/>
                      <w:sdtContent>
                        <w:r w:rsidR="009F30DA">
                          <w:t>1647</w:t>
                        </w:r>
                      </w:sdtContent>
                    </w:sdt>
                  </w:p>
                </w:txbxContent>
              </v:textbox>
              <w10:wrap anchorx="page"/>
            </v:shape>
          </w:pict>
        </mc:Fallback>
      </mc:AlternateContent>
    </w:r>
  </w:p>
  <w:p w:rsidRPr="00293C4F" w:rsidR="004F35FE" w:rsidP="00776B74" w:rsidRDefault="004F35FE" w14:paraId="66C675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6820" w14:paraId="06E9904D" w14:textId="77777777">
    <w:pPr>
      <w:jc w:val="right"/>
    </w:pPr>
    <w:sdt>
      <w:sdtPr>
        <w:alias w:val="CC_Noformat_Partikod"/>
        <w:tag w:val="CC_Noformat_Partikod"/>
        <w:id w:val="559911109"/>
        <w:placeholder>
          <w:docPart w:val="E09B7D10C1034E988046A693702BC5E7"/>
        </w:placeholder>
        <w:text/>
      </w:sdtPr>
      <w:sdtEndPr/>
      <w:sdtContent>
        <w:r w:rsidR="009F30DA">
          <w:t>S</w:t>
        </w:r>
      </w:sdtContent>
    </w:sdt>
    <w:sdt>
      <w:sdtPr>
        <w:alias w:val="CC_Noformat_Partinummer"/>
        <w:tag w:val="CC_Noformat_Partinummer"/>
        <w:id w:val="1197820850"/>
        <w:text/>
      </w:sdtPr>
      <w:sdtEndPr/>
      <w:sdtContent>
        <w:r w:rsidR="009F30DA">
          <w:t>1647</w:t>
        </w:r>
      </w:sdtContent>
    </w:sdt>
  </w:p>
  <w:p w:rsidR="004F35FE" w:rsidP="00776B74" w:rsidRDefault="004F35FE" w14:paraId="495191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6820" w14:paraId="1F10A3FC" w14:textId="77777777">
    <w:pPr>
      <w:jc w:val="right"/>
    </w:pPr>
    <w:sdt>
      <w:sdtPr>
        <w:alias w:val="CC_Noformat_Partikod"/>
        <w:tag w:val="CC_Noformat_Partikod"/>
        <w:id w:val="1471015553"/>
        <w:text/>
      </w:sdtPr>
      <w:sdtEndPr/>
      <w:sdtContent>
        <w:r w:rsidR="009F30DA">
          <w:t>S</w:t>
        </w:r>
      </w:sdtContent>
    </w:sdt>
    <w:sdt>
      <w:sdtPr>
        <w:alias w:val="CC_Noformat_Partinummer"/>
        <w:tag w:val="CC_Noformat_Partinummer"/>
        <w:id w:val="-2014525982"/>
        <w:text/>
      </w:sdtPr>
      <w:sdtEndPr/>
      <w:sdtContent>
        <w:r w:rsidR="009F30DA">
          <w:t>1647</w:t>
        </w:r>
      </w:sdtContent>
    </w:sdt>
  </w:p>
  <w:p w:rsidR="004F35FE" w:rsidP="00A314CF" w:rsidRDefault="00776820" w14:paraId="5C6FAB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76820" w14:paraId="430F526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76820" w14:paraId="3DD823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:2194</w:t>
        </w:r>
      </w:sdtContent>
    </w:sdt>
  </w:p>
  <w:p w:rsidR="004F35FE" w:rsidP="00E03A3D" w:rsidRDefault="00776820" w14:paraId="27D35A9F"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4F35FE" w:rsidP="00283E0F" w:rsidRDefault="009F30DA" w14:paraId="724859AE" w14:textId="77777777">
        <w:pPr>
          <w:pStyle w:val="FSHRub2"/>
        </w:pPr>
        <w:r>
          <w:t>Fortsatta insatser för digitalisering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CA552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D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0E7"/>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63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319"/>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820"/>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98F"/>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A14"/>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3C99"/>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0DA"/>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440"/>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9A6"/>
    <w:rsid w:val="00A34A06"/>
    <w:rsid w:val="00A35B2F"/>
    <w:rsid w:val="00A35DA9"/>
    <w:rsid w:val="00A368EE"/>
    <w:rsid w:val="00A36DC8"/>
    <w:rsid w:val="00A3763D"/>
    <w:rsid w:val="00A406F5"/>
    <w:rsid w:val="00A40E1B"/>
    <w:rsid w:val="00A41292"/>
    <w:rsid w:val="00A42228"/>
    <w:rsid w:val="00A4468A"/>
    <w:rsid w:val="00A446B2"/>
    <w:rsid w:val="00A45896"/>
    <w:rsid w:val="00A45FFF"/>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730"/>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40064E"/>
  <w15:chartTrackingRefBased/>
  <w15:docId w15:val="{EB8798B1-9DA6-4349-AF1E-85B65F7B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CB6E89F47646AAB8A796ECF1239D40"/>
        <w:category>
          <w:name w:val="Allmänt"/>
          <w:gallery w:val="placeholder"/>
        </w:category>
        <w:types>
          <w:type w:val="bbPlcHdr"/>
        </w:types>
        <w:behaviors>
          <w:behavior w:val="content"/>
        </w:behaviors>
        <w:guid w:val="{98A9F99C-2CD2-4AB3-B2B8-3C3DBAB4BCD2}"/>
      </w:docPartPr>
      <w:docPartBody>
        <w:p w:rsidR="00F26E42" w:rsidRDefault="009B0659">
          <w:pPr>
            <w:pStyle w:val="FECB6E89F47646AAB8A796ECF1239D40"/>
          </w:pPr>
          <w:r w:rsidRPr="005A0A93">
            <w:rPr>
              <w:rStyle w:val="Platshllartext"/>
            </w:rPr>
            <w:t>Förslag till riksdagsbeslut</w:t>
          </w:r>
        </w:p>
      </w:docPartBody>
    </w:docPart>
    <w:docPart>
      <w:docPartPr>
        <w:name w:val="2BF41AA64BEE4D1B85470476C405E93A"/>
        <w:category>
          <w:name w:val="Allmänt"/>
          <w:gallery w:val="placeholder"/>
        </w:category>
        <w:types>
          <w:type w:val="bbPlcHdr"/>
        </w:types>
        <w:behaviors>
          <w:behavior w:val="content"/>
        </w:behaviors>
        <w:guid w:val="{D35AF7E2-BE16-4487-AD8B-8629920DD527}"/>
      </w:docPartPr>
      <w:docPartBody>
        <w:p w:rsidR="00F26E42" w:rsidRDefault="009B0659">
          <w:pPr>
            <w:pStyle w:val="2BF41AA64BEE4D1B85470476C405E93A"/>
          </w:pPr>
          <w:r w:rsidRPr="005A0A93">
            <w:rPr>
              <w:rStyle w:val="Platshllartext"/>
            </w:rPr>
            <w:t>Motivering</w:t>
          </w:r>
        </w:p>
      </w:docPartBody>
    </w:docPart>
    <w:docPart>
      <w:docPartPr>
        <w:name w:val="E1EECF5FE63C4530AD2B39B214198D75"/>
        <w:category>
          <w:name w:val="Allmänt"/>
          <w:gallery w:val="placeholder"/>
        </w:category>
        <w:types>
          <w:type w:val="bbPlcHdr"/>
        </w:types>
        <w:behaviors>
          <w:behavior w:val="content"/>
        </w:behaviors>
        <w:guid w:val="{B29BE7BA-2EBB-41EA-AE41-B6B7C34F2372}"/>
      </w:docPartPr>
      <w:docPartBody>
        <w:p w:rsidR="00F26E42" w:rsidRDefault="009B0659">
          <w:pPr>
            <w:pStyle w:val="E1EECF5FE63C4530AD2B39B214198D75"/>
          </w:pPr>
          <w:r>
            <w:rPr>
              <w:rStyle w:val="Platshllartext"/>
            </w:rPr>
            <w:t xml:space="preserve"> </w:t>
          </w:r>
        </w:p>
      </w:docPartBody>
    </w:docPart>
    <w:docPart>
      <w:docPartPr>
        <w:name w:val="E09B7D10C1034E988046A693702BC5E7"/>
        <w:category>
          <w:name w:val="Allmänt"/>
          <w:gallery w:val="placeholder"/>
        </w:category>
        <w:types>
          <w:type w:val="bbPlcHdr"/>
        </w:types>
        <w:behaviors>
          <w:behavior w:val="content"/>
        </w:behaviors>
        <w:guid w:val="{14B5AD1E-4622-4D7C-BEBC-2BE5A00BCE8F}"/>
      </w:docPartPr>
      <w:docPartBody>
        <w:p w:rsidR="00F26E42" w:rsidRDefault="009B0659">
          <w:pPr>
            <w:pStyle w:val="E09B7D10C1034E988046A693702BC5E7"/>
          </w:pPr>
          <w:r>
            <w:t xml:space="preserve"> </w:t>
          </w:r>
        </w:p>
      </w:docPartBody>
    </w:docPart>
    <w:docPart>
      <w:docPartPr>
        <w:name w:val="659CF5DF2BE34E09A1ADE348DA13FDDD"/>
        <w:category>
          <w:name w:val="Allmänt"/>
          <w:gallery w:val="placeholder"/>
        </w:category>
        <w:types>
          <w:type w:val="bbPlcHdr"/>
        </w:types>
        <w:behaviors>
          <w:behavior w:val="content"/>
        </w:behaviors>
        <w:guid w:val="{4A15758A-9E5B-4BBE-BC99-F3513CCB4B71}"/>
      </w:docPartPr>
      <w:docPartBody>
        <w:p w:rsidR="00000000" w:rsidRDefault="008156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E42"/>
    <w:rsid w:val="009B0659"/>
    <w:rsid w:val="00F26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CB6E89F47646AAB8A796ECF1239D40">
    <w:name w:val="FECB6E89F47646AAB8A796ECF1239D40"/>
  </w:style>
  <w:style w:type="paragraph" w:customStyle="1" w:styleId="D61B5C1CC4234232A6234066EAE48A4E">
    <w:name w:val="D61B5C1CC4234232A6234066EAE48A4E"/>
  </w:style>
  <w:style w:type="paragraph" w:customStyle="1" w:styleId="A9C5007A4CFA47C79E22B3F979C24757">
    <w:name w:val="A9C5007A4CFA47C79E22B3F979C24757"/>
  </w:style>
  <w:style w:type="paragraph" w:customStyle="1" w:styleId="2BF41AA64BEE4D1B85470476C405E93A">
    <w:name w:val="2BF41AA64BEE4D1B85470476C405E93A"/>
  </w:style>
  <w:style w:type="paragraph" w:customStyle="1" w:styleId="1F408535472C4747BE6ABAD9E0019169">
    <w:name w:val="1F408535472C4747BE6ABAD9E0019169"/>
  </w:style>
  <w:style w:type="paragraph" w:customStyle="1" w:styleId="E1EECF5FE63C4530AD2B39B214198D75">
    <w:name w:val="E1EECF5FE63C4530AD2B39B214198D75"/>
  </w:style>
  <w:style w:type="paragraph" w:customStyle="1" w:styleId="E09B7D10C1034E988046A693702BC5E7">
    <w:name w:val="E09B7D10C1034E988046A693702BC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C57F6-A38E-457D-9CEF-2CA414950016}"/>
</file>

<file path=customXml/itemProps2.xml><?xml version="1.0" encoding="utf-8"?>
<ds:datastoreItem xmlns:ds="http://schemas.openxmlformats.org/officeDocument/2006/customXml" ds:itemID="{4E48C284-2D4E-4B3B-9816-D854F016AC39}"/>
</file>

<file path=customXml/itemProps3.xml><?xml version="1.0" encoding="utf-8"?>
<ds:datastoreItem xmlns:ds="http://schemas.openxmlformats.org/officeDocument/2006/customXml" ds:itemID="{F4C61299-C9E2-400E-8FCA-7CDA39EDD1AF}"/>
</file>

<file path=docProps/app.xml><?xml version="1.0" encoding="utf-8"?>
<Properties xmlns="http://schemas.openxmlformats.org/officeDocument/2006/extended-properties" xmlns:vt="http://schemas.openxmlformats.org/officeDocument/2006/docPropsVTypes">
  <Template>Normal</Template>
  <TotalTime>5</TotalTime>
  <Pages>2</Pages>
  <Words>256</Words>
  <Characters>1517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S1647 Fortsatta insatser för digitalisering</vt:lpstr>
      <vt:lpstr>
      </vt:lpstr>
    </vt:vector>
  </TitlesOfParts>
  <Company>Sveriges riksdag</Company>
  <LinksUpToDate>false</LinksUpToDate>
  <CharactersWithSpaces>1763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