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8EFC0BA281143ED9FA8D280684734D0"/>
        </w:placeholder>
        <w:text/>
      </w:sdtPr>
      <w:sdtEndPr/>
      <w:sdtContent>
        <w:p w:rsidRPr="009B062B" w:rsidR="00AF30DD" w:rsidP="00484E81" w:rsidRDefault="00AF30DD" w14:paraId="3C90362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5dc25bc-e6a8-43d2-9500-dbd024ab126c"/>
        <w:id w:val="-918254739"/>
        <w:lock w:val="sdtLocked"/>
      </w:sdtPr>
      <w:sdtEndPr/>
      <w:sdtContent>
        <w:p w:rsidR="00CC0422" w:rsidRDefault="003820A2" w14:paraId="037A607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reglera möjligheterna att ta sms- och snabblån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AAB792694BA45229DA648EA1144B6D4"/>
        </w:placeholder>
        <w:text/>
      </w:sdtPr>
      <w:sdtEndPr/>
      <w:sdtContent>
        <w:p w:rsidRPr="009B062B" w:rsidR="006D79C9" w:rsidP="00333E95" w:rsidRDefault="006D79C9" w14:paraId="08D491F3" w14:textId="77777777">
          <w:pPr>
            <w:pStyle w:val="Rubrik1"/>
          </w:pPr>
          <w:r>
            <w:t>Motivering</w:t>
          </w:r>
        </w:p>
      </w:sdtContent>
    </w:sdt>
    <w:p w:rsidR="00CC2337" w:rsidP="00CC2337" w:rsidRDefault="00CC2337" w14:paraId="5DEFD863" w14:textId="77777777">
      <w:pPr>
        <w:pStyle w:val="Normalutanindragellerluft"/>
      </w:pPr>
      <w:r>
        <w:t>Den 1 september 2018 skärptes konsumentkreditlagen. Några förändringar var:</w:t>
      </w:r>
    </w:p>
    <w:p w:rsidR="00CC2337" w:rsidP="00D17D5D" w:rsidRDefault="00CC2337" w14:paraId="554D483F" w14:textId="77777777">
      <w:pPr>
        <w:pStyle w:val="ListaPunkt"/>
      </w:pPr>
      <w:r>
        <w:t>Ett räntetak på snabblån införs. Kredit- och dröjsmålsräntan får inte överstiga en ränta som är 40 procent högre än referensräntan.</w:t>
      </w:r>
    </w:p>
    <w:p w:rsidR="00CC2337" w:rsidP="00D17D5D" w:rsidRDefault="00CC2337" w14:paraId="10D98383" w14:textId="52CDC222">
      <w:pPr>
        <w:pStyle w:val="ListaPunkt"/>
      </w:pPr>
      <w:r>
        <w:t xml:space="preserve">De totala kostnaderna </w:t>
      </w:r>
      <w:r w:rsidR="00041000">
        <w:t xml:space="preserve">för </w:t>
      </w:r>
      <w:r>
        <w:t>snabblånen får inte överstiga det ursprungliga kredit</w:t>
      </w:r>
      <w:r w:rsidR="00D17D5D">
        <w:softHyphen/>
      </w:r>
      <w:bookmarkStart w:name="_GoBack" w:id="1"/>
      <w:bookmarkEnd w:id="1"/>
      <w:r>
        <w:t>beloppet. Om du lånat 2</w:t>
      </w:r>
      <w:r w:rsidR="00041000">
        <w:t> </w:t>
      </w:r>
      <w:r>
        <w:t>000 kronor ska du aldrig behöva betala tillbaka mer än 4</w:t>
      </w:r>
      <w:r w:rsidR="00041000">
        <w:t> </w:t>
      </w:r>
      <w:r>
        <w:t>000 kronor.</w:t>
      </w:r>
    </w:p>
    <w:p w:rsidR="00CC2337" w:rsidP="00D17D5D" w:rsidRDefault="00CC2337" w14:paraId="0396FE47" w14:textId="75BFD7F9">
      <w:pPr>
        <w:pStyle w:val="ListaPunkt"/>
      </w:pPr>
      <w:r>
        <w:t xml:space="preserve">Marknadsföringen måste vara måttfull, vilket betyder att innehållet ska ge en </w:t>
      </w:r>
      <w:r w:rsidR="00041000">
        <w:t>”</w:t>
      </w:r>
      <w:r>
        <w:t>saklig, balanserad och vederhäftig presentation av den marknadsförda krediten</w:t>
      </w:r>
      <w:r w:rsidR="00041000">
        <w:t>”</w:t>
      </w:r>
      <w:r>
        <w:t>.</w:t>
      </w:r>
    </w:p>
    <w:p w:rsidR="00CC2337" w:rsidP="00D17D5D" w:rsidRDefault="00CC2337" w14:paraId="52A59A6C" w14:textId="2540DEA7">
      <w:pPr>
        <w:pStyle w:val="ListaPunkt"/>
      </w:pPr>
      <w:r>
        <w:t>Kreditgivaren måste göra en kreditprövning även för korta lån med mindre avgifter. (Undantaget rena kreditköp med t</w:t>
      </w:r>
      <w:r w:rsidR="00041000">
        <w:t> </w:t>
      </w:r>
      <w:r>
        <w:t>ex kreditkort</w:t>
      </w:r>
      <w:r w:rsidR="00041000">
        <w:t>.</w:t>
      </w:r>
      <w:r>
        <w:t>)</w:t>
      </w:r>
    </w:p>
    <w:p w:rsidR="00BB6339" w:rsidP="00CC2337" w:rsidRDefault="00CC2337" w14:paraId="3621F6A7" w14:textId="44AA7C04">
      <w:pPr>
        <w:pStyle w:val="Normalutanindragellerluft"/>
      </w:pPr>
      <w:r>
        <w:t xml:space="preserve">Trots dessa förändringar hamnar fortfarande redan skuldsatta och andra i en svårare ekonomisk situation än tidigare på grund av sms- och snabblån. Ytterligare regleringar vad gäller möjlighet att ta den här typen av lån skulle hindra fler att hamna </w:t>
      </w:r>
      <w:r w:rsidR="00484E81">
        <w:t xml:space="preserve">i </w:t>
      </w:r>
      <w:r>
        <w:t>svåra skuldsituationer.</w:t>
      </w:r>
    </w:p>
    <w:sdt>
      <w:sdtPr>
        <w:alias w:val="CC_Underskrifter"/>
        <w:tag w:val="CC_Underskrifter"/>
        <w:id w:val="583496634"/>
        <w:lock w:val="sdtContentLocked"/>
        <w:placeholder>
          <w:docPart w:val="0FB9D81102BC4E7FA1E5EB824DB6C517"/>
        </w:placeholder>
      </w:sdtPr>
      <w:sdtEndPr/>
      <w:sdtContent>
        <w:p w:rsidR="00484E81" w:rsidP="00C922B4" w:rsidRDefault="00484E81" w14:paraId="50004134" w14:textId="77777777"/>
        <w:p w:rsidRPr="008E0FE2" w:rsidR="004801AC" w:rsidP="00C922B4" w:rsidRDefault="00D17D5D" w14:paraId="34D24E3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ClasGöran Carlsson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Haider (S)</w:t>
            </w:r>
          </w:p>
        </w:tc>
      </w:tr>
    </w:tbl>
    <w:p w:rsidR="00D52B49" w:rsidRDefault="00D52B49" w14:paraId="483ACAFE" w14:textId="77777777"/>
    <w:sectPr w:rsidR="00D52B4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02233" w14:textId="77777777" w:rsidR="00CC2337" w:rsidRDefault="00CC2337" w:rsidP="000C1CAD">
      <w:pPr>
        <w:spacing w:line="240" w:lineRule="auto"/>
      </w:pPr>
      <w:r>
        <w:separator/>
      </w:r>
    </w:p>
  </w:endnote>
  <w:endnote w:type="continuationSeparator" w:id="0">
    <w:p w14:paraId="1E9D3683" w14:textId="77777777" w:rsidR="00CC2337" w:rsidRDefault="00CC23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248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431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BA890" w14:textId="77777777" w:rsidR="00262EA3" w:rsidRPr="00C922B4" w:rsidRDefault="00262EA3" w:rsidP="00C922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EC115" w14:textId="77777777" w:rsidR="00CC2337" w:rsidRDefault="00CC2337" w:rsidP="000C1CAD">
      <w:pPr>
        <w:spacing w:line="240" w:lineRule="auto"/>
      </w:pPr>
      <w:r>
        <w:separator/>
      </w:r>
    </w:p>
  </w:footnote>
  <w:footnote w:type="continuationSeparator" w:id="0">
    <w:p w14:paraId="2EF7929D" w14:textId="77777777" w:rsidR="00CC2337" w:rsidRDefault="00CC23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B4B903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1920FF" wp14:anchorId="20E736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17D5D" w14:paraId="67A85F8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B175D65E704615BBAF218CA0682BF9"/>
                              </w:placeholder>
                              <w:text/>
                            </w:sdtPr>
                            <w:sdtEndPr/>
                            <w:sdtContent>
                              <w:r w:rsidR="00CC233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400E4EE6A9E4FACA8B2CA08CEDD11ED"/>
                              </w:placeholder>
                              <w:text/>
                            </w:sdtPr>
                            <w:sdtEndPr/>
                            <w:sdtContent>
                              <w:r w:rsidR="00CC2337">
                                <w:t>1028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E7364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17D5D" w14:paraId="67A85F8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B175D65E704615BBAF218CA0682BF9"/>
                        </w:placeholder>
                        <w:text/>
                      </w:sdtPr>
                      <w:sdtEndPr/>
                      <w:sdtContent>
                        <w:r w:rsidR="00CC233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400E4EE6A9E4FACA8B2CA08CEDD11ED"/>
                        </w:placeholder>
                        <w:text/>
                      </w:sdtPr>
                      <w:sdtEndPr/>
                      <w:sdtContent>
                        <w:r w:rsidR="00CC2337">
                          <w:t>1028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CE84BB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37CFDC3" w14:textId="77777777">
    <w:pPr>
      <w:jc w:val="right"/>
    </w:pPr>
  </w:p>
  <w:p w:rsidR="00262EA3" w:rsidP="00776B74" w:rsidRDefault="00262EA3" w14:paraId="3D1FD6A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17D5D" w14:paraId="07CB2FF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8B3CCD" wp14:anchorId="1C13B8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17D5D" w14:paraId="18FAD4B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C233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C2337">
          <w:t>1028</w:t>
        </w:r>
      </w:sdtContent>
    </w:sdt>
  </w:p>
  <w:p w:rsidRPr="008227B3" w:rsidR="00262EA3" w:rsidP="008227B3" w:rsidRDefault="00D17D5D" w14:paraId="69C04C9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17D5D" w14:paraId="11475FA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:2434</w:t>
        </w:r>
      </w:sdtContent>
    </w:sdt>
  </w:p>
  <w:p w:rsidR="00262EA3" w:rsidP="00E03A3D" w:rsidRDefault="00D17D5D" w14:paraId="7A2E3E5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ClasGöran Carlsson och Monica Haider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820A2" w14:paraId="5B1BAA23" w14:textId="77777777">
        <w:pPr>
          <w:pStyle w:val="FSHRub2"/>
        </w:pPr>
        <w:r>
          <w:t>Sms- och snabblån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F5AE2A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C233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000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96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0A2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4E81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E88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277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90C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2B4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0422"/>
    <w:rsid w:val="00CC11BF"/>
    <w:rsid w:val="00CC12A8"/>
    <w:rsid w:val="00CC1D33"/>
    <w:rsid w:val="00CC2337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D5D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49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C8F3EA"/>
  <w15:chartTrackingRefBased/>
  <w15:docId w15:val="{BD8CE82A-E587-4328-8800-ED4B4028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EFC0BA281143ED9FA8D28068473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2B23DE-8674-43AD-AAB9-5C8EDBAD3A17}"/>
      </w:docPartPr>
      <w:docPartBody>
        <w:p w:rsidR="005B006F" w:rsidRDefault="005B006F">
          <w:pPr>
            <w:pStyle w:val="78EFC0BA281143ED9FA8D280684734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AAB792694BA45229DA648EA1144B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2C3A3C-A9B4-4778-9883-43D166756FFE}"/>
      </w:docPartPr>
      <w:docPartBody>
        <w:p w:rsidR="005B006F" w:rsidRDefault="005B006F">
          <w:pPr>
            <w:pStyle w:val="4AAB792694BA45229DA648EA1144B6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B175D65E704615BBAF218CA0682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AAABA7-BDAF-4B5D-B6A0-B4394ECEBF76}"/>
      </w:docPartPr>
      <w:docPartBody>
        <w:p w:rsidR="005B006F" w:rsidRDefault="005B006F">
          <w:pPr>
            <w:pStyle w:val="7BB175D65E704615BBAF218CA0682B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00E4EE6A9E4FACA8B2CA08CEDD11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09AB8-97B0-4D9C-A902-4D97CB7AD13D}"/>
      </w:docPartPr>
      <w:docPartBody>
        <w:p w:rsidR="005B006F" w:rsidRDefault="005B006F">
          <w:pPr>
            <w:pStyle w:val="7400E4EE6A9E4FACA8B2CA08CEDD11ED"/>
          </w:pPr>
          <w:r>
            <w:t xml:space="preserve"> </w:t>
          </w:r>
        </w:p>
      </w:docPartBody>
    </w:docPart>
    <w:docPart>
      <w:docPartPr>
        <w:name w:val="0FB9D81102BC4E7FA1E5EB824DB6C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41011-CB4F-4D5F-953D-A96D4333FD2C}"/>
      </w:docPartPr>
      <w:docPartBody>
        <w:p w:rsidR="005C6E1F" w:rsidRDefault="005C6E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6F"/>
    <w:rsid w:val="005B006F"/>
    <w:rsid w:val="005C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EFC0BA281143ED9FA8D280684734D0">
    <w:name w:val="78EFC0BA281143ED9FA8D280684734D0"/>
  </w:style>
  <w:style w:type="paragraph" w:customStyle="1" w:styleId="CEF7FB1676E04F82A3CF9CEB4AF79B54">
    <w:name w:val="CEF7FB1676E04F82A3CF9CEB4AF79B5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E573B46CBF8420FA76EC720E67A46C4">
    <w:name w:val="1E573B46CBF8420FA76EC720E67A46C4"/>
  </w:style>
  <w:style w:type="paragraph" w:customStyle="1" w:styleId="4AAB792694BA45229DA648EA1144B6D4">
    <w:name w:val="4AAB792694BA45229DA648EA1144B6D4"/>
  </w:style>
  <w:style w:type="paragraph" w:customStyle="1" w:styleId="731B028D7D1B4A318F59773FD614DAE6">
    <w:name w:val="731B028D7D1B4A318F59773FD614DAE6"/>
  </w:style>
  <w:style w:type="paragraph" w:customStyle="1" w:styleId="652472A41E924144B66DD90893D946AA">
    <w:name w:val="652472A41E924144B66DD90893D946AA"/>
  </w:style>
  <w:style w:type="paragraph" w:customStyle="1" w:styleId="7BB175D65E704615BBAF218CA0682BF9">
    <w:name w:val="7BB175D65E704615BBAF218CA0682BF9"/>
  </w:style>
  <w:style w:type="paragraph" w:customStyle="1" w:styleId="7400E4EE6A9E4FACA8B2CA08CEDD11ED">
    <w:name w:val="7400E4EE6A9E4FACA8B2CA08CEDD1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598630-E0BB-4895-A21D-8F5632A39136}"/>
</file>

<file path=customXml/itemProps2.xml><?xml version="1.0" encoding="utf-8"?>
<ds:datastoreItem xmlns:ds="http://schemas.openxmlformats.org/officeDocument/2006/customXml" ds:itemID="{A1C02E02-F277-4A83-8E37-9F79159BEB09}"/>
</file>

<file path=customXml/itemProps3.xml><?xml version="1.0" encoding="utf-8"?>
<ds:datastoreItem xmlns:ds="http://schemas.openxmlformats.org/officeDocument/2006/customXml" ds:itemID="{BC5D8A34-CCBF-45D5-9FA2-43217F085C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1014</Characters>
  <Application>Microsoft Office Word</Application>
  <DocSecurity>0</DocSecurity>
  <Lines>23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S1028 SMS  och snabblån</vt:lpstr>
      <vt:lpstr>
      </vt:lpstr>
    </vt:vector>
  </TitlesOfParts>
  <Company>Sveriges riksdag</Company>
  <LinksUpToDate>false</LinksUpToDate>
  <CharactersWithSpaces>1174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