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33D3253DE641D5A22491A7BD0F7F76"/>
        </w:placeholder>
        <w:text/>
      </w:sdtPr>
      <w:sdtEndPr/>
      <w:sdtContent>
        <w:p w:rsidRPr="009B062B" w:rsidR="00AF30DD" w:rsidP="00DA28CE" w:rsidRDefault="00AF30DD" w14:paraId="35536EF7" w14:textId="77777777">
          <w:pPr>
            <w:pStyle w:val="Rubrik1"/>
            <w:spacing w:after="300"/>
          </w:pPr>
          <w:r w:rsidRPr="009B062B">
            <w:t>Förslag till riksdagsbeslut</w:t>
          </w:r>
        </w:p>
      </w:sdtContent>
    </w:sdt>
    <w:sdt>
      <w:sdtPr>
        <w:alias w:val="Yrkande 1"/>
        <w:tag w:val="74a309eb-41e3-4138-a902-72732b66270d"/>
        <w:id w:val="-751499016"/>
        <w:lock w:val="sdtLocked"/>
      </w:sdtPr>
      <w:sdtEndPr/>
      <w:sdtContent>
        <w:p w:rsidR="00E83257" w:rsidRDefault="006716D0" w14:paraId="35536EF8" w14:textId="77777777">
          <w:pPr>
            <w:pStyle w:val="Frslagstext"/>
            <w:numPr>
              <w:ilvl w:val="0"/>
              <w:numId w:val="0"/>
            </w:numPr>
          </w:pPr>
          <w:r>
            <w:t>Riksdagen anvisar anslagen för 2019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952404D0B0F4E1A82C844AC87367D5D"/>
        </w:placeholder>
        <w:text/>
      </w:sdtPr>
      <w:sdtEndPr/>
      <w:sdtContent>
        <w:p w:rsidRPr="00A10B85" w:rsidR="006D79C9" w:rsidP="00333E95" w:rsidRDefault="006D79C9" w14:paraId="35536EF9" w14:textId="77777777">
          <w:pPr>
            <w:pStyle w:val="Rubrik1"/>
          </w:pPr>
          <w:r>
            <w:t>Motivering</w:t>
          </w:r>
        </w:p>
      </w:sdtContent>
    </w:sdt>
    <w:p w:rsidRPr="00A10B85" w:rsidR="004F3F1A" w:rsidP="004F3F1A" w:rsidRDefault="004F3F1A" w14:paraId="35536EFA" w14:textId="77777777">
      <w:pPr>
        <w:pStyle w:val="Normalutanindragellerluft"/>
      </w:pPr>
      <w:r w:rsidRPr="00A10B85">
        <w:t>Jordbruks- och skogsföretag är viktiga för en levande landsbygd, arbetstillfällen, den biologiska mångfalden och för att vi ska ha bra mat på bordet. För att förbättra för svenskt jord- och skogsbruk vill vi sänka skatten på jobb och företagande. De generella insatserna på nationell nivå för jobb, utbildning och för ett förbättrat företagsklimat i hela landet behöver kombineras med regionala tillväxtinsatser.</w:t>
      </w:r>
    </w:p>
    <w:p w:rsidRPr="00A10B85" w:rsidR="004F3F1A" w:rsidP="004F3F1A" w:rsidRDefault="004F3F1A" w14:paraId="35536EFB" w14:textId="77777777">
      <w:r w:rsidRPr="00A10B85">
        <w:t>Liberalerna driver på för att jordbruks- och livsmedelspolitiken ska ha ett tydligt konsument- och hållbarhetsperspektiv. Jord- och skogsbruket ska i likhet med andra sektorer bära sina egna miljö- och klimatkostnader men ska också ersättas för kollektiva nyttigheter som naturvård och bevarande av den biologiska mångfalden.</w:t>
      </w:r>
    </w:p>
    <w:p w:rsidRPr="00A10B85" w:rsidR="004F3F1A" w:rsidP="004F3F1A" w:rsidRDefault="004F3F1A" w14:paraId="35536EFC" w14:textId="77777777">
      <w:r w:rsidRPr="00A10B85">
        <w:t xml:space="preserve">Under utgiftsområde 19 utvecklas vår politik för regional tillväxt. En viktig del i den regionala utvecklingen handlar om att snabbt förbättra uppkopplingen i hela landet. På detta utgiftsområde anslås därför 100 miljoner kronor 2019 för snabbare utbyggnad av bredband. </w:t>
      </w:r>
    </w:p>
    <w:p w:rsidRPr="00A10B85" w:rsidR="004F3F1A" w:rsidP="004F3F1A" w:rsidRDefault="004F3F1A" w14:paraId="35536EFD" w14:textId="77777777">
      <w:pPr>
        <w:tabs>
          <w:tab w:val="clear" w:pos="284"/>
        </w:tabs>
        <w:rPr>
          <w:szCs w:val="28"/>
        </w:rPr>
      </w:pPr>
      <w:r w:rsidRPr="00A10B85">
        <w:rPr>
          <w:szCs w:val="28"/>
        </w:rPr>
        <w:t>Det är konsumenters efterfrågan som ska styra vad som bör produceras, inte subventioner och snedvridande regler. Vi ser gärna ekologisk matproduktion men vi vill att konsumenterna ska styra efterfrågan, inte politiskt satta mål.</w:t>
      </w:r>
    </w:p>
    <w:p w:rsidRPr="00A10B85" w:rsidR="004F3F1A" w:rsidP="004F3F1A" w:rsidRDefault="004F3F1A" w14:paraId="35536EFE" w14:textId="77777777">
      <w:pPr>
        <w:tabs>
          <w:tab w:val="clear" w:pos="284"/>
        </w:tabs>
        <w:rPr>
          <w:szCs w:val="28"/>
        </w:rPr>
      </w:pPr>
      <w:r w:rsidRPr="00A10B85">
        <w:rPr>
          <w:szCs w:val="28"/>
        </w:rPr>
        <w:lastRenderedPageBreak/>
        <w:t xml:space="preserve">Liberalerna står därför bakom de övergripande och strategiska målen för livsmedelsstrategin som förhandlades fram under föregående mandatperiod men vi är kritiska till de statliga produktionsmålen som innebär att 30 procent av jordbruksmarken och 60 procent av den offentliga konsumtionen ska vara ekologisk till 2030. Som liberaler menar vi att det är planekonomi i stället för marknadsekonomi. Liberalernas utgångspunkt med livsmedelsstrategin var att utifrån ett marknads- och konsumentperspektiv presentera förslag på konkreta åtgärder för att lyfta svensk jordbruksproduktion. Livsmedelsproduktionen, oavsett om den är konventionell eller ekologisk, ska styras av konsumenternas efterfrågan och inte av stöd, subventioner eller snedvridande regler. Vi är därför också emot olika stöd och subventioner till ekologisk odling. </w:t>
      </w:r>
      <w:r w:rsidRPr="00A10B85">
        <w:rPr>
          <w:i/>
          <w:szCs w:val="28"/>
        </w:rPr>
        <w:t>På detta utgiftsområde och för 2019 avslås därmed 25 miljoner kronor på anslag 1:17.</w:t>
      </w:r>
    </w:p>
    <w:p w:rsidRPr="00A10B85" w:rsidR="004F3F1A" w:rsidP="004F3F1A" w:rsidRDefault="004F3F1A" w14:paraId="35536EFF" w14:textId="77777777">
      <w:pPr>
        <w:tabs>
          <w:tab w:val="clear" w:pos="284"/>
        </w:tabs>
        <w:rPr>
          <w:szCs w:val="28"/>
        </w:rPr>
      </w:pPr>
      <w:r w:rsidRPr="00A10B85">
        <w:rPr>
          <w:szCs w:val="28"/>
        </w:rPr>
        <w:t>Ett hållbart jordbruk är en del av lösningen på dagens miljöutmaningar. Även jordbruket måste minska sin negativa påverkan på miljö och klimat och stå för sina klimatkostnader. Som en del av vår gröna skatteväxling vill vi införa en ny läckageskatt för jordbruket för att minska användningen av konstgödsel som bidrar till övergödningen i våra vatten samtidigt som skatten på jobb och företagande sänks. Detta förklaras närmare i denna motions skatteavsnitt. Vidare måste jordbruket ersättas för kollektiva nyttigheter som naturvård och bevarande av den biologiska mångfalden. Vi vill behålla landsbygdsprogrammet. Det kan bland annat användas till att bevara öppna ängsmarker och biologisk mångfald. Vi vill stärka programmets miljöinriktning och bredda det till att omfatta restaurering av våtmarker och andra biotoper som har stort miljömässigt värde.</w:t>
      </w:r>
    </w:p>
    <w:p w:rsidRPr="00A10B85" w:rsidR="004F3F1A" w:rsidP="004F3F1A" w:rsidRDefault="004F3F1A" w14:paraId="35536F00" w14:textId="77777777">
      <w:r w:rsidRPr="00A10B85">
        <w:t xml:space="preserve">Svenskt jordbruks utsläpp kommer till stor del från metan från idisslande djur, användningen av fossila bränslen och indirekt från tillverkningen av mineralgödsel och foder. Samtidigt måste vi se också se betande djurs betydelse för det öppna landskapet och den biologiska mångfalden. </w:t>
      </w:r>
    </w:p>
    <w:p w:rsidRPr="00A10B85" w:rsidR="004F3F1A" w:rsidP="004F3F1A" w:rsidRDefault="004F3F1A" w14:paraId="35536F01" w14:textId="77777777">
      <w:r w:rsidRPr="00A10B85">
        <w:lastRenderedPageBreak/>
        <w:t>Det behövs tydligare fokus på hållbart brukande, landskapsvård, miljöskydd och bevarad biologisk mångfald. Redan med nuvarande teknik skulle jord- och skogsbruket kunna vara självförsörjande på hållbar energi. Avkastningen kan öka på ett miljövänligt sätt genom att anpassa växtsorter, brukningsmetoder och näringsämnen efter lokala förhållanden. Utifrån ett klimatperspektiv kan bioteknik (GMO) spela en avgörande roll, om den används på rätt sätt, för att få fram bättre skördar och näringsinnehåll.</w:t>
      </w:r>
    </w:p>
    <w:p w:rsidRPr="00A10B85" w:rsidR="004F3F1A" w:rsidP="004F3F1A" w:rsidRDefault="004F3F1A" w14:paraId="35536F02" w14:textId="77777777">
      <w:r w:rsidRPr="00A10B85">
        <w:t xml:space="preserve">För att minska köttkonsumtionens klimatpåverkan behöver köttproduktionen bli bättre men köttkonsumtionen behöver också minska. Det finns i dag klimatcertifierad köttproduktion vilket innebär att gårdar har minskat den totala klimatpåverkan i köttproduktionen. Det kan handla om att djuren utfodras med gräs i stället för soja, smarta och mer hållbara energilösningar införs och djuren betar på naturbetesmarker vilket ger biologisk mångfald och öppna landskap. För att underlätta för konsumenten att välja bra mat och bra kött behövs marknadsdriven märkning och certifiering av varor. Vi är också öppna för att införa en obligatorisk klimatmärkning när det gäller vissa varor såsom visst kött. </w:t>
      </w:r>
    </w:p>
    <w:p w:rsidRPr="00A10B85" w:rsidR="004F3F1A" w:rsidP="004F3F1A" w:rsidRDefault="004F3F1A" w14:paraId="35536F03" w14:textId="5E72B8D0">
      <w:r w:rsidRPr="00A10B85">
        <w:t>Metan från idisslande ökar den globala uppvärmningen och ett sätt för att minska metangasutsläppen är att omvandla metangas från bland annat gödsel till el och värme. Under utgiftsområde 2</w:t>
      </w:r>
      <w:r w:rsidR="005167F3">
        <w:t>0 anslår Liberalerna en klimt</w:t>
      </w:r>
      <w:r w:rsidRPr="00A10B85">
        <w:t>miljard för nationella klimatinvesteringar som bland annat kan användas till biogasanläggningar och metangasreducering inom jordbruket.</w:t>
      </w:r>
    </w:p>
    <w:p w:rsidRPr="00A10B85" w:rsidR="004F3F1A" w:rsidP="004F3F1A" w:rsidRDefault="004F3F1A" w14:paraId="35536F04" w14:textId="222B1294">
      <w:pPr>
        <w:tabs>
          <w:tab w:val="clear" w:pos="284"/>
        </w:tabs>
        <w:rPr>
          <w:szCs w:val="28"/>
        </w:rPr>
      </w:pPr>
      <w:r w:rsidRPr="00A10B85">
        <w:rPr>
          <w:szCs w:val="28"/>
        </w:rPr>
        <w:t>Subventioner eller skattelättnader till fossila bränslen måste successivt tas bort. Liberalerna har som enda parti under föregående mandatperiod drivit på för att ta bort skattelättnader till diesel i jordbruket. De rödgröna har i stället höjt skattelättnaderna. Flera partier vill också sänka dieselskatten för att kompensera lantbruket för sommarens torka, vilket vi anser vara helt bakvänt. Sveriges bönder behöver ett krisstöd på grund av torkan</w:t>
      </w:r>
      <w:r w:rsidR="0022017C">
        <w:rPr>
          <w:szCs w:val="28"/>
        </w:rPr>
        <w:t>,</w:t>
      </w:r>
      <w:r w:rsidRPr="00A10B85">
        <w:rPr>
          <w:szCs w:val="28"/>
        </w:rPr>
        <w:t xml:space="preserve"> men ett långsiktigt arbete mot de klimatförändringar som leder till </w:t>
      </w:r>
      <w:r w:rsidRPr="00A10B85">
        <w:rPr>
          <w:szCs w:val="28"/>
        </w:rPr>
        <w:lastRenderedPageBreak/>
        <w:t>extremväder måste bygga på minskad användning av fossila bränslen. Genom vår gröna skatteväxling sänker vi i stället skatten på jobb och företagande. De offentligfinansiella effekterna av att ta bort skattelättnader</w:t>
      </w:r>
      <w:r w:rsidR="0022017C">
        <w:rPr>
          <w:szCs w:val="28"/>
        </w:rPr>
        <w:t xml:space="preserve"> på fossila bränslen redovisas</w:t>
      </w:r>
      <w:r w:rsidRPr="00A10B85">
        <w:rPr>
          <w:szCs w:val="28"/>
        </w:rPr>
        <w:t xml:space="preserve"> närmare i denna motions skatteavsnitt och påverkar även utgiftsområde 2, 10, 12 och 14. </w:t>
      </w:r>
    </w:p>
    <w:p w:rsidRPr="00A10B85" w:rsidR="004F3F1A" w:rsidP="0022017C" w:rsidRDefault="004F3F1A" w14:paraId="35536F06" w14:textId="50C54D15">
      <w:pPr>
        <w:tabs>
          <w:tab w:val="clear" w:pos="284"/>
        </w:tabs>
      </w:pPr>
      <w:r w:rsidRPr="00A10B85">
        <w:rPr>
          <w:szCs w:val="28"/>
        </w:rPr>
        <w:t xml:space="preserve">Svensk mat är klimatsmart och produceras med god djuromsorg och miljöhänsyn och detta är en konkurrensfördel som måste värnas. </w:t>
      </w:r>
      <w:r w:rsidRPr="00A10B85">
        <w:t>Dessvärre följs inte alltid de regler man enats om på EU-nivå. Matfusket inom EU måste bekämpas och vi vill att EU:s veterinärmyndighet ska vara ”matens och märkningens FBI”. Utvecklingen av antibiotikaresistens hotar fol</w:t>
      </w:r>
      <w:r w:rsidR="0022017C">
        <w:t>khälsan. Sverige ska arbeta i EU</w:t>
      </w:r>
      <w:r w:rsidRPr="00A10B85">
        <w:t xml:space="preserve"> och globalt för en ansvarsfull antibiotikaanvändning, både bland människor och på djur, baserad på medicinska bedömningar. När vi handlar ska vi enkelt kunna göra bra val och då behövs tydlig och bra märkning.</w:t>
      </w:r>
    </w:p>
    <w:p w:rsidRPr="00A10B85" w:rsidR="004F3F1A" w:rsidP="004F3F1A" w:rsidRDefault="004F3F1A" w14:paraId="35536F07" w14:textId="77777777">
      <w:r w:rsidRPr="00A10B85">
        <w:t>Skogen är livsviktig för människor, djur och växter. Skogen renar luft och motverkar klimatförändringar. Skogen är avgörande för den biologiska mångfalden. Och skogen spelar en viktig roll för vår ekonomi. För oss är det självklart att värna skogen.</w:t>
      </w:r>
    </w:p>
    <w:p w:rsidRPr="00A10B85" w:rsidR="004F3F1A" w:rsidP="004F3F1A" w:rsidRDefault="004F3F1A" w14:paraId="35536F08" w14:textId="77777777">
      <w:r w:rsidRPr="00A10B85">
        <w:t xml:space="preserve">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w:t>
      </w:r>
    </w:p>
    <w:p w:rsidRPr="00A10B85" w:rsidR="004F3F1A" w:rsidP="004F3F1A" w:rsidRDefault="004F3F1A" w14:paraId="35536F09" w14:textId="77777777">
      <w:r w:rsidRPr="00A10B85">
        <w:t xml:space="preserve">Både staten och skogsnäringen har ett långtgående ansvar att skydda skogens ekosystemtjänster, bevara den biologiska mångfalden och slå vakt om naturvård och miljöhänsyn. Liberalerna anser att befintliga modeller för att skydda värdefull natur bör kunna användas i större utsträckning. Till exempel ska statligt ägd skog även fortsättningsvis kunna användas som inbyte för privatägd skyddsvärd skog. </w:t>
      </w:r>
    </w:p>
    <w:p w:rsidRPr="00A10B85" w:rsidR="004F3F1A" w:rsidP="004F3F1A" w:rsidRDefault="004F3F1A" w14:paraId="35536F0A" w14:textId="77777777">
      <w:r w:rsidRPr="00A10B85">
        <w:lastRenderedPageBreak/>
        <w:t xml:space="preserve">Under utgiftsområde 20 i denna motion görs särskilda insatser för att skydda värdefulla naturskogar. </w:t>
      </w:r>
    </w:p>
    <w:p w:rsidRPr="00A10B85" w:rsidR="004F3F1A" w:rsidP="004F3F1A" w:rsidRDefault="004F3F1A" w14:paraId="35536F0B" w14:textId="77777777">
      <w:r w:rsidRPr="00A10B85">
        <w:t xml:space="preserve">EU:s jordbrukspolitik behöver reformeras i grunden. Alla direktstöd och marknadsstörande regler ska fasas ut så snart som möjligt. I stället behövs mer satsningar på landskapsvård, miljöskydd och bevarad biologisk mångfald. Att öppna marknader för handel stimulerar livsmedelsproduktion och effektiv användning av åkermark. </w:t>
      </w:r>
    </w:p>
    <w:p w:rsidRPr="006E7650" w:rsidR="004F3F1A" w:rsidP="004F3F1A" w:rsidRDefault="004F3F1A" w14:paraId="35536F0C" w14:textId="77777777">
      <w:pPr>
        <w:tabs>
          <w:tab w:val="clear" w:pos="284"/>
        </w:tabs>
        <w:rPr>
          <w:szCs w:val="28"/>
        </w:rPr>
      </w:pPr>
      <w:r w:rsidRPr="006E7650">
        <w:rPr>
          <w:szCs w:val="28"/>
        </w:rPr>
        <w:t>Liberalerna avslår satsningar på gröna jobb, då vi har andra och effektivare åtgärder för att det ska bli billigare och enklare att anställa. På detta utgiftsområde och för 2019 avslås därmed 15 miljoner kronor på anslag 1:1 och 120 miljoner kronor på anslag 1:2.</w:t>
      </w:r>
    </w:p>
    <w:p w:rsidRPr="006E7650" w:rsidR="004F3F1A" w:rsidP="004F3F1A" w:rsidRDefault="004F3F1A" w14:paraId="35536F0D" w14:textId="77777777">
      <w:pPr>
        <w:tabs>
          <w:tab w:val="clear" w:pos="284"/>
        </w:tabs>
        <w:rPr>
          <w:szCs w:val="28"/>
        </w:rPr>
      </w:pPr>
      <w:r w:rsidRPr="006E7650">
        <w:rPr>
          <w:szCs w:val="28"/>
        </w:rPr>
        <w:t xml:space="preserve">För att finansiera en rad andra angelägna satsningar i denna budgetmotion gör vi en rad andra prioriteringar. På detta utgiftsområde och för 2019 minskas därmed anslag 1:2 med 147 miljoner kronor för att successivt återgå till nivån som ligger i linje med utfallet 2017. Ovan gäller även anslag 1:15 som minskas med 40 miljoner kronor år 2019. Vidare minskas anslag 1:17 med 100 miljoner avseende landsbygdspolitik respektive 70 miljoner kronor för statsbidrag till kommuner i glesbygd. </w:t>
      </w:r>
    </w:p>
    <w:p w:rsidRPr="006E7650" w:rsidR="00422B9E" w:rsidP="00C948B7" w:rsidRDefault="004F3F1A" w14:paraId="35536F0E" w14:textId="1A430774">
      <w:r w:rsidRPr="006E7650">
        <w:t xml:space="preserve">Liberalerna föreslår slutligen att pris- och löneuppräkningen justeras ned med 20 procent årligen. </w:t>
      </w:r>
      <w:r w:rsidRPr="006E7650">
        <w:rPr>
          <w:szCs w:val="28"/>
        </w:rPr>
        <w:t>På detta utgiftsområde påverkas anslag 1:1, 1:3, 1:4, 1:8, 1:14 och 1:23</w:t>
      </w:r>
      <w:r w:rsidRPr="006E7650" w:rsidR="0022017C">
        <w:rPr>
          <w:szCs w:val="28"/>
        </w:rPr>
        <w:t>.</w:t>
      </w:r>
    </w:p>
    <w:p w:rsidR="006E7650" w:rsidRDefault="006E7650" w14:paraId="35536F0F" w14:textId="647A5F6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E7650" w:rsidP="006E7650" w:rsidRDefault="006E7650" w14:paraId="2154BD05" w14:textId="34810400">
      <w:pPr>
        <w:pStyle w:val="Tabellrubrik"/>
        <w:spacing w:line="240" w:lineRule="exact"/>
      </w:pPr>
      <w:r w:rsidRPr="006E7650">
        <w:t>Tabell 1 Anslagsförslag 2019 för utgiftsområde 23 Areella näringar, landsbygd och livsmedel</w:t>
      </w:r>
    </w:p>
    <w:p w:rsidRPr="006E7650" w:rsidR="006E7650" w:rsidP="006E7650" w:rsidRDefault="006E7650" w14:paraId="54834F56" w14:textId="63E4D79C">
      <w:pPr>
        <w:pStyle w:val="Tabellunderrubrik"/>
      </w:pPr>
      <w:r w:rsidRPr="006E7650">
        <w:t>Tusental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7"/>
        <w:gridCol w:w="3841"/>
        <w:gridCol w:w="1710"/>
        <w:gridCol w:w="1686"/>
      </w:tblGrid>
      <w:tr w:rsidRPr="006E7650" w:rsidR="00B45802" w:rsidTr="00836E57" w14:paraId="35536F22" w14:textId="77777777">
        <w:trPr>
          <w:trHeight w:val="285"/>
          <w:tblHeader/>
        </w:trPr>
        <w:tc>
          <w:tcPr>
            <w:tcW w:w="1257" w:type="dxa"/>
            <w:tcBorders>
              <w:top w:val="single" w:color="auto" w:sz="4" w:space="0"/>
              <w:bottom w:val="single" w:color="auto" w:sz="4" w:space="0"/>
            </w:tcBorders>
            <w:noWrap/>
            <w:hideMark/>
          </w:tcPr>
          <w:p w:rsidRPr="006E7650" w:rsidR="00B45802" w:rsidP="006E7650" w:rsidRDefault="00B45802" w14:paraId="35536F1E" w14:textId="77777777">
            <w:pPr>
              <w:spacing w:before="80" w:line="240" w:lineRule="exact"/>
              <w:ind w:firstLine="0"/>
              <w:rPr>
                <w:b/>
                <w:bCs/>
                <w:sz w:val="20"/>
                <w:szCs w:val="20"/>
              </w:rPr>
            </w:pPr>
            <w:r w:rsidRPr="006E7650">
              <w:rPr>
                <w:b/>
                <w:bCs/>
                <w:sz w:val="20"/>
                <w:szCs w:val="20"/>
              </w:rPr>
              <w:t>Ramanslag</w:t>
            </w:r>
          </w:p>
        </w:tc>
        <w:tc>
          <w:tcPr>
            <w:tcW w:w="3841" w:type="dxa"/>
            <w:tcBorders>
              <w:top w:val="single" w:color="auto" w:sz="4" w:space="0"/>
              <w:bottom w:val="single" w:color="auto" w:sz="4" w:space="0"/>
            </w:tcBorders>
            <w:noWrap/>
            <w:hideMark/>
          </w:tcPr>
          <w:p w:rsidRPr="006E7650" w:rsidR="00B45802" w:rsidP="006E7650" w:rsidRDefault="00B45802" w14:paraId="35536F1F" w14:textId="77777777">
            <w:pPr>
              <w:spacing w:before="80" w:line="240" w:lineRule="exact"/>
              <w:rPr>
                <w:b/>
                <w:bCs/>
                <w:sz w:val="20"/>
                <w:szCs w:val="20"/>
              </w:rPr>
            </w:pPr>
          </w:p>
        </w:tc>
        <w:tc>
          <w:tcPr>
            <w:tcW w:w="1710" w:type="dxa"/>
            <w:tcBorders>
              <w:top w:val="single" w:color="auto" w:sz="4" w:space="0"/>
              <w:bottom w:val="single" w:color="auto" w:sz="4" w:space="0"/>
            </w:tcBorders>
            <w:noWrap/>
            <w:hideMark/>
          </w:tcPr>
          <w:p w:rsidRPr="006E7650" w:rsidR="00B45802" w:rsidP="001221E7" w:rsidRDefault="00B45802" w14:paraId="35536F20" w14:textId="77777777">
            <w:pPr>
              <w:spacing w:before="80" w:line="240" w:lineRule="exact"/>
              <w:jc w:val="right"/>
              <w:rPr>
                <w:b/>
                <w:bCs/>
                <w:sz w:val="20"/>
                <w:szCs w:val="20"/>
              </w:rPr>
            </w:pPr>
            <w:r w:rsidRPr="006E7650">
              <w:rPr>
                <w:b/>
                <w:bCs/>
                <w:sz w:val="20"/>
                <w:szCs w:val="20"/>
              </w:rPr>
              <w:t>Regeringens förslag</w:t>
            </w:r>
          </w:p>
        </w:tc>
        <w:tc>
          <w:tcPr>
            <w:tcW w:w="1686" w:type="dxa"/>
            <w:tcBorders>
              <w:top w:val="single" w:color="auto" w:sz="4" w:space="0"/>
              <w:bottom w:val="single" w:color="auto" w:sz="4" w:space="0"/>
            </w:tcBorders>
            <w:noWrap/>
            <w:vAlign w:val="bottom"/>
            <w:hideMark/>
          </w:tcPr>
          <w:p w:rsidRPr="006E7650" w:rsidR="00B45802" w:rsidP="006E7650" w:rsidRDefault="00B45802" w14:paraId="35536F21" w14:textId="77777777">
            <w:pPr>
              <w:spacing w:before="80" w:line="240" w:lineRule="exact"/>
              <w:jc w:val="right"/>
              <w:rPr>
                <w:b/>
                <w:bCs/>
                <w:sz w:val="20"/>
                <w:szCs w:val="20"/>
              </w:rPr>
            </w:pPr>
            <w:r w:rsidRPr="006E7650">
              <w:rPr>
                <w:b/>
                <w:bCs/>
                <w:sz w:val="20"/>
                <w:szCs w:val="20"/>
              </w:rPr>
              <w:t>Avvikelse från regeringen (L)</w:t>
            </w:r>
          </w:p>
        </w:tc>
      </w:tr>
      <w:tr w:rsidRPr="006E7650" w:rsidR="00B45802" w:rsidTr="00836E57" w14:paraId="35536F27" w14:textId="77777777">
        <w:trPr>
          <w:trHeight w:val="300"/>
        </w:trPr>
        <w:tc>
          <w:tcPr>
            <w:tcW w:w="1257" w:type="dxa"/>
            <w:tcBorders>
              <w:top w:val="single" w:color="auto" w:sz="4" w:space="0"/>
            </w:tcBorders>
            <w:noWrap/>
            <w:hideMark/>
          </w:tcPr>
          <w:p w:rsidRPr="006E7650" w:rsidR="00B45802" w:rsidP="006E7650" w:rsidRDefault="00B45802" w14:paraId="35536F23" w14:textId="77777777">
            <w:pPr>
              <w:spacing w:before="80" w:line="240" w:lineRule="exact"/>
              <w:ind w:firstLine="0"/>
              <w:rPr>
                <w:sz w:val="20"/>
                <w:szCs w:val="20"/>
              </w:rPr>
            </w:pPr>
            <w:r w:rsidRPr="006E7650">
              <w:rPr>
                <w:sz w:val="20"/>
                <w:szCs w:val="20"/>
              </w:rPr>
              <w:t>1:1</w:t>
            </w:r>
          </w:p>
        </w:tc>
        <w:tc>
          <w:tcPr>
            <w:tcW w:w="3841" w:type="dxa"/>
            <w:tcBorders>
              <w:top w:val="single" w:color="auto" w:sz="4" w:space="0"/>
            </w:tcBorders>
            <w:noWrap/>
            <w:hideMark/>
          </w:tcPr>
          <w:p w:rsidRPr="006E7650" w:rsidR="00B45802" w:rsidP="006E7650" w:rsidRDefault="00B45802" w14:paraId="35536F24" w14:textId="77777777">
            <w:pPr>
              <w:spacing w:before="80" w:line="240" w:lineRule="exact"/>
              <w:ind w:firstLine="0"/>
              <w:rPr>
                <w:sz w:val="20"/>
                <w:szCs w:val="20"/>
              </w:rPr>
            </w:pPr>
            <w:r w:rsidRPr="006E7650">
              <w:rPr>
                <w:sz w:val="20"/>
                <w:szCs w:val="20"/>
              </w:rPr>
              <w:t>Skogsstyrelsen</w:t>
            </w:r>
          </w:p>
        </w:tc>
        <w:tc>
          <w:tcPr>
            <w:tcW w:w="1710" w:type="dxa"/>
            <w:tcBorders>
              <w:top w:val="single" w:color="auto" w:sz="4" w:space="0"/>
            </w:tcBorders>
            <w:noWrap/>
            <w:vAlign w:val="bottom"/>
            <w:hideMark/>
          </w:tcPr>
          <w:p w:rsidRPr="006E7650" w:rsidR="00B45802" w:rsidP="006E7650" w:rsidRDefault="00B45802" w14:paraId="35536F25" w14:textId="66A94A0E">
            <w:pPr>
              <w:spacing w:before="80" w:line="240" w:lineRule="exact"/>
              <w:jc w:val="right"/>
              <w:rPr>
                <w:sz w:val="20"/>
                <w:szCs w:val="20"/>
              </w:rPr>
            </w:pPr>
            <w:r w:rsidRPr="006E7650">
              <w:rPr>
                <w:sz w:val="20"/>
                <w:szCs w:val="20"/>
              </w:rPr>
              <w:t>477</w:t>
            </w:r>
            <w:r w:rsidR="001221E7">
              <w:rPr>
                <w:sz w:val="20"/>
                <w:szCs w:val="20"/>
              </w:rPr>
              <w:t xml:space="preserve"> </w:t>
            </w:r>
            <w:r w:rsidRPr="006E7650">
              <w:rPr>
                <w:sz w:val="20"/>
                <w:szCs w:val="20"/>
              </w:rPr>
              <w:t>482</w:t>
            </w:r>
          </w:p>
        </w:tc>
        <w:tc>
          <w:tcPr>
            <w:tcW w:w="1686" w:type="dxa"/>
            <w:tcBorders>
              <w:top w:val="single" w:color="auto" w:sz="4" w:space="0"/>
            </w:tcBorders>
            <w:noWrap/>
            <w:vAlign w:val="bottom"/>
            <w:hideMark/>
          </w:tcPr>
          <w:p w:rsidRPr="006E7650" w:rsidR="00B45802" w:rsidP="006E7650" w:rsidRDefault="001221E7" w14:paraId="35536F26" w14:textId="01977561">
            <w:pPr>
              <w:spacing w:before="80" w:line="240" w:lineRule="exact"/>
              <w:jc w:val="right"/>
              <w:rPr>
                <w:sz w:val="20"/>
                <w:szCs w:val="20"/>
              </w:rPr>
            </w:pPr>
            <w:r>
              <w:rPr>
                <w:sz w:val="20"/>
                <w:szCs w:val="20"/>
              </w:rPr>
              <w:t>–</w:t>
            </w:r>
            <w:r w:rsidRPr="006E7650" w:rsidR="00B45802">
              <w:rPr>
                <w:sz w:val="20"/>
                <w:szCs w:val="20"/>
              </w:rPr>
              <w:t>16</w:t>
            </w:r>
            <w:r>
              <w:rPr>
                <w:sz w:val="20"/>
                <w:szCs w:val="20"/>
              </w:rPr>
              <w:t xml:space="preserve"> </w:t>
            </w:r>
            <w:r w:rsidRPr="006E7650" w:rsidR="00B45802">
              <w:rPr>
                <w:sz w:val="20"/>
                <w:szCs w:val="20"/>
              </w:rPr>
              <w:t>000</w:t>
            </w:r>
          </w:p>
        </w:tc>
      </w:tr>
      <w:tr w:rsidRPr="006E7650" w:rsidR="00B45802" w:rsidTr="00836E57" w14:paraId="35536F2C" w14:textId="77777777">
        <w:trPr>
          <w:trHeight w:val="300"/>
        </w:trPr>
        <w:tc>
          <w:tcPr>
            <w:tcW w:w="1257" w:type="dxa"/>
            <w:noWrap/>
            <w:hideMark/>
          </w:tcPr>
          <w:p w:rsidRPr="006E7650" w:rsidR="00B45802" w:rsidP="006E7650" w:rsidRDefault="00B45802" w14:paraId="35536F28" w14:textId="77777777">
            <w:pPr>
              <w:spacing w:before="80" w:line="240" w:lineRule="exact"/>
              <w:ind w:firstLine="0"/>
              <w:rPr>
                <w:sz w:val="20"/>
                <w:szCs w:val="20"/>
              </w:rPr>
            </w:pPr>
            <w:r w:rsidRPr="006E7650">
              <w:rPr>
                <w:sz w:val="20"/>
                <w:szCs w:val="20"/>
              </w:rPr>
              <w:t>1:2</w:t>
            </w:r>
          </w:p>
        </w:tc>
        <w:tc>
          <w:tcPr>
            <w:tcW w:w="3841" w:type="dxa"/>
            <w:noWrap/>
            <w:hideMark/>
          </w:tcPr>
          <w:p w:rsidRPr="006E7650" w:rsidR="00B45802" w:rsidP="006E7650" w:rsidRDefault="00B45802" w14:paraId="35536F29" w14:textId="77777777">
            <w:pPr>
              <w:spacing w:before="80" w:line="240" w:lineRule="exact"/>
              <w:ind w:firstLine="0"/>
              <w:rPr>
                <w:sz w:val="20"/>
                <w:szCs w:val="20"/>
              </w:rPr>
            </w:pPr>
            <w:r w:rsidRPr="006E7650">
              <w:rPr>
                <w:sz w:val="20"/>
                <w:szCs w:val="20"/>
              </w:rPr>
              <w:t>Insatser för skogsbruket</w:t>
            </w:r>
          </w:p>
        </w:tc>
        <w:tc>
          <w:tcPr>
            <w:tcW w:w="1710" w:type="dxa"/>
            <w:noWrap/>
            <w:vAlign w:val="bottom"/>
            <w:hideMark/>
          </w:tcPr>
          <w:p w:rsidRPr="006E7650" w:rsidR="00B45802" w:rsidP="006E7650" w:rsidRDefault="00B45802" w14:paraId="35536F2A" w14:textId="4EA9C1C0">
            <w:pPr>
              <w:spacing w:before="80" w:line="240" w:lineRule="exact"/>
              <w:jc w:val="right"/>
              <w:rPr>
                <w:sz w:val="20"/>
                <w:szCs w:val="20"/>
              </w:rPr>
            </w:pPr>
            <w:r w:rsidRPr="006E7650">
              <w:rPr>
                <w:sz w:val="20"/>
                <w:szCs w:val="20"/>
              </w:rPr>
              <w:t>580</w:t>
            </w:r>
            <w:r w:rsidR="001221E7">
              <w:rPr>
                <w:sz w:val="20"/>
                <w:szCs w:val="20"/>
              </w:rPr>
              <w:t xml:space="preserve"> </w:t>
            </w:r>
            <w:r w:rsidRPr="006E7650">
              <w:rPr>
                <w:sz w:val="20"/>
                <w:szCs w:val="20"/>
              </w:rPr>
              <w:t>373</w:t>
            </w:r>
          </w:p>
        </w:tc>
        <w:tc>
          <w:tcPr>
            <w:tcW w:w="1686" w:type="dxa"/>
            <w:noWrap/>
            <w:vAlign w:val="bottom"/>
            <w:hideMark/>
          </w:tcPr>
          <w:p w:rsidRPr="006E7650" w:rsidR="00B45802" w:rsidP="006E7650" w:rsidRDefault="001221E7" w14:paraId="35536F2B" w14:textId="2EB7C858">
            <w:pPr>
              <w:spacing w:before="80" w:line="240" w:lineRule="exact"/>
              <w:jc w:val="right"/>
              <w:rPr>
                <w:sz w:val="20"/>
                <w:szCs w:val="20"/>
              </w:rPr>
            </w:pPr>
            <w:r>
              <w:rPr>
                <w:sz w:val="20"/>
                <w:szCs w:val="20"/>
              </w:rPr>
              <w:t>–</w:t>
            </w:r>
            <w:r w:rsidRPr="006E7650" w:rsidR="00B45802">
              <w:rPr>
                <w:sz w:val="20"/>
                <w:szCs w:val="20"/>
              </w:rPr>
              <w:t>267</w:t>
            </w:r>
            <w:r>
              <w:rPr>
                <w:sz w:val="20"/>
                <w:szCs w:val="20"/>
              </w:rPr>
              <w:t xml:space="preserve"> </w:t>
            </w:r>
            <w:r w:rsidRPr="006E7650" w:rsidR="00B45802">
              <w:rPr>
                <w:sz w:val="20"/>
                <w:szCs w:val="20"/>
              </w:rPr>
              <w:t>000</w:t>
            </w:r>
          </w:p>
        </w:tc>
      </w:tr>
      <w:tr w:rsidRPr="006E7650" w:rsidR="00B45802" w:rsidTr="00836E57" w14:paraId="35536F31" w14:textId="77777777">
        <w:trPr>
          <w:trHeight w:val="300"/>
        </w:trPr>
        <w:tc>
          <w:tcPr>
            <w:tcW w:w="1257" w:type="dxa"/>
            <w:noWrap/>
            <w:hideMark/>
          </w:tcPr>
          <w:p w:rsidRPr="006E7650" w:rsidR="00B45802" w:rsidP="006E7650" w:rsidRDefault="00B45802" w14:paraId="35536F2D" w14:textId="77777777">
            <w:pPr>
              <w:spacing w:before="80" w:line="240" w:lineRule="exact"/>
              <w:ind w:firstLine="0"/>
              <w:rPr>
                <w:sz w:val="20"/>
                <w:szCs w:val="20"/>
              </w:rPr>
            </w:pPr>
            <w:r w:rsidRPr="006E7650">
              <w:rPr>
                <w:sz w:val="20"/>
                <w:szCs w:val="20"/>
              </w:rPr>
              <w:t>1:3</w:t>
            </w:r>
          </w:p>
        </w:tc>
        <w:tc>
          <w:tcPr>
            <w:tcW w:w="3841" w:type="dxa"/>
            <w:noWrap/>
            <w:hideMark/>
          </w:tcPr>
          <w:p w:rsidRPr="006E7650" w:rsidR="00B45802" w:rsidP="006E7650" w:rsidRDefault="00B45802" w14:paraId="35536F2E" w14:textId="77777777">
            <w:pPr>
              <w:spacing w:before="80" w:line="240" w:lineRule="exact"/>
              <w:ind w:firstLine="0"/>
              <w:rPr>
                <w:sz w:val="20"/>
                <w:szCs w:val="20"/>
              </w:rPr>
            </w:pPr>
            <w:r w:rsidRPr="006E7650">
              <w:rPr>
                <w:sz w:val="20"/>
                <w:szCs w:val="20"/>
              </w:rPr>
              <w:t>Statens veterinärmedicinska anstalt</w:t>
            </w:r>
          </w:p>
        </w:tc>
        <w:tc>
          <w:tcPr>
            <w:tcW w:w="1710" w:type="dxa"/>
            <w:noWrap/>
            <w:vAlign w:val="bottom"/>
            <w:hideMark/>
          </w:tcPr>
          <w:p w:rsidRPr="006E7650" w:rsidR="00B45802" w:rsidP="006E7650" w:rsidRDefault="00B45802" w14:paraId="35536F2F" w14:textId="601488DE">
            <w:pPr>
              <w:spacing w:before="80" w:line="240" w:lineRule="exact"/>
              <w:jc w:val="right"/>
              <w:rPr>
                <w:sz w:val="20"/>
                <w:szCs w:val="20"/>
              </w:rPr>
            </w:pPr>
            <w:r w:rsidRPr="006E7650">
              <w:rPr>
                <w:sz w:val="20"/>
                <w:szCs w:val="20"/>
              </w:rPr>
              <w:t>145</w:t>
            </w:r>
            <w:r w:rsidR="001221E7">
              <w:rPr>
                <w:sz w:val="20"/>
                <w:szCs w:val="20"/>
              </w:rPr>
              <w:t xml:space="preserve"> </w:t>
            </w:r>
            <w:r w:rsidRPr="006E7650">
              <w:rPr>
                <w:sz w:val="20"/>
                <w:szCs w:val="20"/>
              </w:rPr>
              <w:t>938</w:t>
            </w:r>
          </w:p>
        </w:tc>
        <w:tc>
          <w:tcPr>
            <w:tcW w:w="1686" w:type="dxa"/>
            <w:noWrap/>
            <w:vAlign w:val="bottom"/>
            <w:hideMark/>
          </w:tcPr>
          <w:p w:rsidRPr="006E7650" w:rsidR="00B45802" w:rsidP="006E7650" w:rsidRDefault="00B45802" w14:paraId="35536F30" w14:textId="77777777">
            <w:pPr>
              <w:spacing w:before="80" w:line="240" w:lineRule="exact"/>
              <w:jc w:val="right"/>
              <w:rPr>
                <w:sz w:val="20"/>
                <w:szCs w:val="20"/>
              </w:rPr>
            </w:pPr>
            <w:r w:rsidRPr="006E7650">
              <w:rPr>
                <w:sz w:val="20"/>
                <w:szCs w:val="20"/>
              </w:rPr>
              <w:t>0</w:t>
            </w:r>
          </w:p>
        </w:tc>
      </w:tr>
      <w:tr w:rsidRPr="006E7650" w:rsidR="00B45802" w:rsidTr="00836E57" w14:paraId="35536F36" w14:textId="77777777">
        <w:trPr>
          <w:trHeight w:val="300"/>
        </w:trPr>
        <w:tc>
          <w:tcPr>
            <w:tcW w:w="1257" w:type="dxa"/>
            <w:noWrap/>
            <w:hideMark/>
          </w:tcPr>
          <w:p w:rsidRPr="006E7650" w:rsidR="00B45802" w:rsidP="006E7650" w:rsidRDefault="00B45802" w14:paraId="35536F32" w14:textId="77777777">
            <w:pPr>
              <w:spacing w:before="80" w:line="240" w:lineRule="exact"/>
              <w:ind w:firstLine="0"/>
              <w:rPr>
                <w:sz w:val="20"/>
                <w:szCs w:val="20"/>
              </w:rPr>
            </w:pPr>
            <w:r w:rsidRPr="006E7650">
              <w:rPr>
                <w:sz w:val="20"/>
                <w:szCs w:val="20"/>
              </w:rPr>
              <w:t>1:4</w:t>
            </w:r>
          </w:p>
        </w:tc>
        <w:tc>
          <w:tcPr>
            <w:tcW w:w="3841" w:type="dxa"/>
            <w:noWrap/>
            <w:hideMark/>
          </w:tcPr>
          <w:p w:rsidRPr="006E7650" w:rsidR="00B45802" w:rsidP="006E7650" w:rsidRDefault="00B45802" w14:paraId="35536F33" w14:textId="77777777">
            <w:pPr>
              <w:spacing w:before="80" w:line="240" w:lineRule="exact"/>
              <w:ind w:firstLine="0"/>
              <w:rPr>
                <w:sz w:val="20"/>
                <w:szCs w:val="20"/>
              </w:rPr>
            </w:pPr>
            <w:r w:rsidRPr="006E7650">
              <w:rPr>
                <w:sz w:val="20"/>
                <w:szCs w:val="20"/>
              </w:rPr>
              <w:t>Bidrag till veterinär fältverksamhet</w:t>
            </w:r>
          </w:p>
        </w:tc>
        <w:tc>
          <w:tcPr>
            <w:tcW w:w="1710" w:type="dxa"/>
            <w:noWrap/>
            <w:vAlign w:val="bottom"/>
            <w:hideMark/>
          </w:tcPr>
          <w:p w:rsidRPr="006E7650" w:rsidR="00B45802" w:rsidP="006E7650" w:rsidRDefault="00B45802" w14:paraId="35536F34" w14:textId="7035077C">
            <w:pPr>
              <w:spacing w:before="80" w:line="240" w:lineRule="exact"/>
              <w:jc w:val="right"/>
              <w:rPr>
                <w:sz w:val="20"/>
                <w:szCs w:val="20"/>
              </w:rPr>
            </w:pPr>
            <w:r w:rsidRPr="006E7650">
              <w:rPr>
                <w:sz w:val="20"/>
                <w:szCs w:val="20"/>
              </w:rPr>
              <w:t>109</w:t>
            </w:r>
            <w:r w:rsidR="001221E7">
              <w:rPr>
                <w:sz w:val="20"/>
                <w:szCs w:val="20"/>
              </w:rPr>
              <w:t xml:space="preserve"> </w:t>
            </w:r>
            <w:r w:rsidRPr="006E7650">
              <w:rPr>
                <w:sz w:val="20"/>
                <w:szCs w:val="20"/>
              </w:rPr>
              <w:t>231</w:t>
            </w:r>
          </w:p>
        </w:tc>
        <w:tc>
          <w:tcPr>
            <w:tcW w:w="1686" w:type="dxa"/>
            <w:noWrap/>
            <w:vAlign w:val="bottom"/>
            <w:hideMark/>
          </w:tcPr>
          <w:p w:rsidRPr="006E7650" w:rsidR="00B45802" w:rsidP="006E7650" w:rsidRDefault="00B45802" w14:paraId="35536F35" w14:textId="77777777">
            <w:pPr>
              <w:spacing w:before="80" w:line="240" w:lineRule="exact"/>
              <w:jc w:val="right"/>
              <w:rPr>
                <w:sz w:val="20"/>
                <w:szCs w:val="20"/>
              </w:rPr>
            </w:pPr>
            <w:r w:rsidRPr="006E7650">
              <w:rPr>
                <w:sz w:val="20"/>
                <w:szCs w:val="20"/>
              </w:rPr>
              <w:t>0</w:t>
            </w:r>
          </w:p>
        </w:tc>
      </w:tr>
      <w:tr w:rsidRPr="006E7650" w:rsidR="00B45802" w:rsidTr="00836E57" w14:paraId="35536F3B" w14:textId="77777777">
        <w:trPr>
          <w:trHeight w:val="300"/>
        </w:trPr>
        <w:tc>
          <w:tcPr>
            <w:tcW w:w="1257" w:type="dxa"/>
            <w:noWrap/>
            <w:hideMark/>
          </w:tcPr>
          <w:p w:rsidRPr="006E7650" w:rsidR="00B45802" w:rsidP="006E7650" w:rsidRDefault="00B45802" w14:paraId="35536F37" w14:textId="77777777">
            <w:pPr>
              <w:spacing w:before="80" w:line="240" w:lineRule="exact"/>
              <w:ind w:firstLine="0"/>
              <w:rPr>
                <w:sz w:val="20"/>
                <w:szCs w:val="20"/>
              </w:rPr>
            </w:pPr>
            <w:r w:rsidRPr="006E7650">
              <w:rPr>
                <w:sz w:val="20"/>
                <w:szCs w:val="20"/>
              </w:rPr>
              <w:t>1:5</w:t>
            </w:r>
          </w:p>
        </w:tc>
        <w:tc>
          <w:tcPr>
            <w:tcW w:w="3841" w:type="dxa"/>
            <w:noWrap/>
            <w:hideMark/>
          </w:tcPr>
          <w:p w:rsidRPr="006E7650" w:rsidR="00B45802" w:rsidP="006E7650" w:rsidRDefault="00B45802" w14:paraId="35536F38" w14:textId="77777777">
            <w:pPr>
              <w:spacing w:before="80" w:line="240" w:lineRule="exact"/>
              <w:ind w:firstLine="0"/>
              <w:rPr>
                <w:sz w:val="20"/>
                <w:szCs w:val="20"/>
              </w:rPr>
            </w:pPr>
            <w:r w:rsidRPr="006E7650">
              <w:rPr>
                <w:sz w:val="20"/>
                <w:szCs w:val="20"/>
              </w:rPr>
              <w:t>Djurhälsovård och djurskyddsfrämjande åtgärder</w:t>
            </w:r>
          </w:p>
        </w:tc>
        <w:tc>
          <w:tcPr>
            <w:tcW w:w="1710" w:type="dxa"/>
            <w:noWrap/>
            <w:vAlign w:val="bottom"/>
            <w:hideMark/>
          </w:tcPr>
          <w:p w:rsidRPr="006E7650" w:rsidR="00B45802" w:rsidP="006E7650" w:rsidRDefault="00B45802" w14:paraId="35536F39" w14:textId="69B79566">
            <w:pPr>
              <w:spacing w:before="80" w:line="240" w:lineRule="exact"/>
              <w:jc w:val="right"/>
              <w:rPr>
                <w:sz w:val="20"/>
                <w:szCs w:val="20"/>
              </w:rPr>
            </w:pPr>
            <w:r w:rsidRPr="006E7650">
              <w:rPr>
                <w:sz w:val="20"/>
                <w:szCs w:val="20"/>
              </w:rPr>
              <w:t>9</w:t>
            </w:r>
            <w:r w:rsidR="001221E7">
              <w:rPr>
                <w:sz w:val="20"/>
                <w:szCs w:val="20"/>
              </w:rPr>
              <w:t xml:space="preserve"> </w:t>
            </w:r>
            <w:r w:rsidRPr="006E7650">
              <w:rPr>
                <w:sz w:val="20"/>
                <w:szCs w:val="20"/>
              </w:rPr>
              <w:t>933</w:t>
            </w:r>
          </w:p>
        </w:tc>
        <w:tc>
          <w:tcPr>
            <w:tcW w:w="1686" w:type="dxa"/>
            <w:noWrap/>
            <w:vAlign w:val="bottom"/>
            <w:hideMark/>
          </w:tcPr>
          <w:p w:rsidRPr="006E7650" w:rsidR="00B45802" w:rsidP="006E7650" w:rsidRDefault="00B45802" w14:paraId="35536F3A" w14:textId="77777777">
            <w:pPr>
              <w:spacing w:before="80" w:line="240" w:lineRule="exact"/>
              <w:jc w:val="right"/>
              <w:rPr>
                <w:sz w:val="20"/>
                <w:szCs w:val="20"/>
              </w:rPr>
            </w:pPr>
          </w:p>
        </w:tc>
      </w:tr>
      <w:tr w:rsidRPr="006E7650" w:rsidR="00B45802" w:rsidTr="00836E57" w14:paraId="35536F40" w14:textId="77777777">
        <w:trPr>
          <w:trHeight w:val="300"/>
        </w:trPr>
        <w:tc>
          <w:tcPr>
            <w:tcW w:w="1257" w:type="dxa"/>
            <w:noWrap/>
            <w:hideMark/>
          </w:tcPr>
          <w:p w:rsidRPr="006E7650" w:rsidR="00B45802" w:rsidP="006E7650" w:rsidRDefault="00B45802" w14:paraId="35536F3C" w14:textId="77777777">
            <w:pPr>
              <w:spacing w:before="80" w:line="240" w:lineRule="exact"/>
              <w:ind w:firstLine="0"/>
              <w:rPr>
                <w:sz w:val="20"/>
                <w:szCs w:val="20"/>
              </w:rPr>
            </w:pPr>
            <w:r w:rsidRPr="006E7650">
              <w:rPr>
                <w:sz w:val="20"/>
                <w:szCs w:val="20"/>
              </w:rPr>
              <w:t>1:6</w:t>
            </w:r>
          </w:p>
        </w:tc>
        <w:tc>
          <w:tcPr>
            <w:tcW w:w="3841" w:type="dxa"/>
            <w:noWrap/>
            <w:hideMark/>
          </w:tcPr>
          <w:p w:rsidRPr="006E7650" w:rsidR="00B45802" w:rsidP="006E7650" w:rsidRDefault="00B45802" w14:paraId="35536F3D" w14:textId="77777777">
            <w:pPr>
              <w:spacing w:before="80" w:line="240" w:lineRule="exact"/>
              <w:ind w:firstLine="0"/>
              <w:rPr>
                <w:sz w:val="20"/>
                <w:szCs w:val="20"/>
              </w:rPr>
            </w:pPr>
            <w:r w:rsidRPr="006E7650">
              <w:rPr>
                <w:sz w:val="20"/>
                <w:szCs w:val="20"/>
              </w:rPr>
              <w:t>Bekämpande av smittsamma husdjurssjukdomar</w:t>
            </w:r>
          </w:p>
        </w:tc>
        <w:tc>
          <w:tcPr>
            <w:tcW w:w="1710" w:type="dxa"/>
            <w:noWrap/>
            <w:vAlign w:val="bottom"/>
            <w:hideMark/>
          </w:tcPr>
          <w:p w:rsidRPr="006E7650" w:rsidR="00B45802" w:rsidP="006E7650" w:rsidRDefault="00B45802" w14:paraId="35536F3E" w14:textId="6FA4D7DB">
            <w:pPr>
              <w:spacing w:before="80" w:line="240" w:lineRule="exact"/>
              <w:jc w:val="right"/>
              <w:rPr>
                <w:sz w:val="20"/>
                <w:szCs w:val="20"/>
              </w:rPr>
            </w:pPr>
            <w:r w:rsidRPr="006E7650">
              <w:rPr>
                <w:sz w:val="20"/>
                <w:szCs w:val="20"/>
              </w:rPr>
              <w:t>134</w:t>
            </w:r>
            <w:r w:rsidR="001221E7">
              <w:rPr>
                <w:sz w:val="20"/>
                <w:szCs w:val="20"/>
              </w:rPr>
              <w:t xml:space="preserve"> </w:t>
            </w:r>
            <w:r w:rsidRPr="006E7650">
              <w:rPr>
                <w:sz w:val="20"/>
                <w:szCs w:val="20"/>
              </w:rPr>
              <w:t>349</w:t>
            </w:r>
          </w:p>
        </w:tc>
        <w:tc>
          <w:tcPr>
            <w:tcW w:w="1686" w:type="dxa"/>
            <w:noWrap/>
            <w:vAlign w:val="bottom"/>
            <w:hideMark/>
          </w:tcPr>
          <w:p w:rsidRPr="006E7650" w:rsidR="00B45802" w:rsidP="006E7650" w:rsidRDefault="00B45802" w14:paraId="35536F3F" w14:textId="77777777">
            <w:pPr>
              <w:spacing w:before="80" w:line="240" w:lineRule="exact"/>
              <w:jc w:val="right"/>
              <w:rPr>
                <w:sz w:val="20"/>
                <w:szCs w:val="20"/>
              </w:rPr>
            </w:pPr>
          </w:p>
        </w:tc>
      </w:tr>
      <w:tr w:rsidRPr="006E7650" w:rsidR="00B45802" w:rsidTr="00836E57" w14:paraId="35536F45" w14:textId="77777777">
        <w:trPr>
          <w:trHeight w:val="300"/>
        </w:trPr>
        <w:tc>
          <w:tcPr>
            <w:tcW w:w="1257" w:type="dxa"/>
            <w:noWrap/>
            <w:hideMark/>
          </w:tcPr>
          <w:p w:rsidRPr="006E7650" w:rsidR="00B45802" w:rsidP="006E7650" w:rsidRDefault="00B45802" w14:paraId="35536F41" w14:textId="77777777">
            <w:pPr>
              <w:spacing w:before="80" w:line="240" w:lineRule="exact"/>
              <w:ind w:firstLine="0"/>
              <w:rPr>
                <w:sz w:val="20"/>
                <w:szCs w:val="20"/>
              </w:rPr>
            </w:pPr>
            <w:r w:rsidRPr="006E7650">
              <w:rPr>
                <w:sz w:val="20"/>
                <w:szCs w:val="20"/>
              </w:rPr>
              <w:t>1:7</w:t>
            </w:r>
          </w:p>
        </w:tc>
        <w:tc>
          <w:tcPr>
            <w:tcW w:w="3841" w:type="dxa"/>
            <w:noWrap/>
            <w:hideMark/>
          </w:tcPr>
          <w:p w:rsidRPr="006E7650" w:rsidR="00B45802" w:rsidP="006E7650" w:rsidRDefault="00B45802" w14:paraId="35536F42" w14:textId="77777777">
            <w:pPr>
              <w:spacing w:before="80" w:line="240" w:lineRule="exact"/>
              <w:ind w:firstLine="0"/>
              <w:rPr>
                <w:sz w:val="20"/>
                <w:szCs w:val="20"/>
              </w:rPr>
            </w:pPr>
            <w:r w:rsidRPr="006E7650">
              <w:rPr>
                <w:sz w:val="20"/>
                <w:szCs w:val="20"/>
              </w:rPr>
              <w:t>Ersättningar för viltskador m.m.</w:t>
            </w:r>
          </w:p>
        </w:tc>
        <w:tc>
          <w:tcPr>
            <w:tcW w:w="1710" w:type="dxa"/>
            <w:noWrap/>
            <w:vAlign w:val="bottom"/>
            <w:hideMark/>
          </w:tcPr>
          <w:p w:rsidRPr="006E7650" w:rsidR="00B45802" w:rsidP="006E7650" w:rsidRDefault="00B45802" w14:paraId="35536F43" w14:textId="7AC47CE8">
            <w:pPr>
              <w:spacing w:before="80" w:line="240" w:lineRule="exact"/>
              <w:jc w:val="right"/>
              <w:rPr>
                <w:sz w:val="20"/>
                <w:szCs w:val="20"/>
              </w:rPr>
            </w:pPr>
            <w:r w:rsidRPr="006E7650">
              <w:rPr>
                <w:sz w:val="20"/>
                <w:szCs w:val="20"/>
              </w:rPr>
              <w:t>52</w:t>
            </w:r>
            <w:r w:rsidR="001221E7">
              <w:rPr>
                <w:sz w:val="20"/>
                <w:szCs w:val="20"/>
              </w:rPr>
              <w:t xml:space="preserve"> </w:t>
            </w:r>
            <w:r w:rsidRPr="006E7650">
              <w:rPr>
                <w:sz w:val="20"/>
                <w:szCs w:val="20"/>
              </w:rPr>
              <w:t>778</w:t>
            </w:r>
          </w:p>
        </w:tc>
        <w:tc>
          <w:tcPr>
            <w:tcW w:w="1686" w:type="dxa"/>
            <w:noWrap/>
            <w:vAlign w:val="bottom"/>
            <w:hideMark/>
          </w:tcPr>
          <w:p w:rsidRPr="006E7650" w:rsidR="00B45802" w:rsidP="006E7650" w:rsidRDefault="00B45802" w14:paraId="35536F44" w14:textId="77777777">
            <w:pPr>
              <w:spacing w:before="80" w:line="240" w:lineRule="exact"/>
              <w:jc w:val="right"/>
              <w:rPr>
                <w:sz w:val="20"/>
                <w:szCs w:val="20"/>
              </w:rPr>
            </w:pPr>
          </w:p>
        </w:tc>
      </w:tr>
      <w:tr w:rsidRPr="006E7650" w:rsidR="00B45802" w:rsidTr="00836E57" w14:paraId="35536F4A" w14:textId="77777777">
        <w:trPr>
          <w:trHeight w:val="300"/>
        </w:trPr>
        <w:tc>
          <w:tcPr>
            <w:tcW w:w="1257" w:type="dxa"/>
            <w:noWrap/>
            <w:hideMark/>
          </w:tcPr>
          <w:p w:rsidRPr="006E7650" w:rsidR="00B45802" w:rsidP="006E7650" w:rsidRDefault="00B45802" w14:paraId="35536F46" w14:textId="77777777">
            <w:pPr>
              <w:spacing w:before="80" w:line="240" w:lineRule="exact"/>
              <w:ind w:firstLine="0"/>
              <w:rPr>
                <w:sz w:val="20"/>
                <w:szCs w:val="20"/>
              </w:rPr>
            </w:pPr>
            <w:r w:rsidRPr="006E7650">
              <w:rPr>
                <w:sz w:val="20"/>
                <w:szCs w:val="20"/>
              </w:rPr>
              <w:t>1:8</w:t>
            </w:r>
          </w:p>
        </w:tc>
        <w:tc>
          <w:tcPr>
            <w:tcW w:w="3841" w:type="dxa"/>
            <w:noWrap/>
            <w:hideMark/>
          </w:tcPr>
          <w:p w:rsidRPr="006E7650" w:rsidR="00B45802" w:rsidP="006E7650" w:rsidRDefault="00B45802" w14:paraId="35536F47" w14:textId="77777777">
            <w:pPr>
              <w:spacing w:before="80" w:line="240" w:lineRule="exact"/>
              <w:ind w:firstLine="0"/>
              <w:rPr>
                <w:sz w:val="20"/>
                <w:szCs w:val="20"/>
              </w:rPr>
            </w:pPr>
            <w:r w:rsidRPr="006E7650">
              <w:rPr>
                <w:sz w:val="20"/>
                <w:szCs w:val="20"/>
              </w:rPr>
              <w:t>Statens jordbruksverk</w:t>
            </w:r>
          </w:p>
        </w:tc>
        <w:tc>
          <w:tcPr>
            <w:tcW w:w="1710" w:type="dxa"/>
            <w:noWrap/>
            <w:vAlign w:val="bottom"/>
            <w:hideMark/>
          </w:tcPr>
          <w:p w:rsidRPr="006E7650" w:rsidR="00B45802" w:rsidP="006E7650" w:rsidRDefault="00B45802" w14:paraId="35536F48" w14:textId="0C247326">
            <w:pPr>
              <w:spacing w:before="80" w:line="240" w:lineRule="exact"/>
              <w:jc w:val="right"/>
              <w:rPr>
                <w:sz w:val="20"/>
                <w:szCs w:val="20"/>
              </w:rPr>
            </w:pPr>
            <w:r w:rsidRPr="006E7650">
              <w:rPr>
                <w:sz w:val="20"/>
                <w:szCs w:val="20"/>
              </w:rPr>
              <w:t>628</w:t>
            </w:r>
            <w:r w:rsidR="001221E7">
              <w:rPr>
                <w:sz w:val="20"/>
                <w:szCs w:val="20"/>
              </w:rPr>
              <w:t xml:space="preserve"> </w:t>
            </w:r>
            <w:r w:rsidRPr="006E7650">
              <w:rPr>
                <w:sz w:val="20"/>
                <w:szCs w:val="20"/>
              </w:rPr>
              <w:t>080</w:t>
            </w:r>
          </w:p>
        </w:tc>
        <w:tc>
          <w:tcPr>
            <w:tcW w:w="1686" w:type="dxa"/>
            <w:noWrap/>
            <w:vAlign w:val="bottom"/>
            <w:hideMark/>
          </w:tcPr>
          <w:p w:rsidRPr="006E7650" w:rsidR="00B45802" w:rsidP="006E7650" w:rsidRDefault="001221E7" w14:paraId="35536F49" w14:textId="2044BB93">
            <w:pPr>
              <w:spacing w:before="80" w:line="240" w:lineRule="exact"/>
              <w:jc w:val="right"/>
              <w:rPr>
                <w:sz w:val="20"/>
                <w:szCs w:val="20"/>
              </w:rPr>
            </w:pPr>
            <w:r>
              <w:rPr>
                <w:sz w:val="20"/>
                <w:szCs w:val="20"/>
              </w:rPr>
              <w:t>–</w:t>
            </w:r>
            <w:r w:rsidRPr="006E7650" w:rsidR="00B45802">
              <w:rPr>
                <w:sz w:val="20"/>
                <w:szCs w:val="20"/>
              </w:rPr>
              <w:t>1</w:t>
            </w:r>
            <w:r>
              <w:rPr>
                <w:sz w:val="20"/>
                <w:szCs w:val="20"/>
              </w:rPr>
              <w:t xml:space="preserve"> </w:t>
            </w:r>
            <w:r w:rsidRPr="006E7650" w:rsidR="00B45802">
              <w:rPr>
                <w:sz w:val="20"/>
                <w:szCs w:val="20"/>
              </w:rPr>
              <w:t>000</w:t>
            </w:r>
          </w:p>
        </w:tc>
      </w:tr>
      <w:tr w:rsidRPr="006E7650" w:rsidR="00B45802" w:rsidTr="00836E57" w14:paraId="35536F4F" w14:textId="77777777">
        <w:trPr>
          <w:trHeight w:val="300"/>
        </w:trPr>
        <w:tc>
          <w:tcPr>
            <w:tcW w:w="1257" w:type="dxa"/>
            <w:noWrap/>
            <w:hideMark/>
          </w:tcPr>
          <w:p w:rsidRPr="006E7650" w:rsidR="00B45802" w:rsidP="006E7650" w:rsidRDefault="00B45802" w14:paraId="35536F4B" w14:textId="77777777">
            <w:pPr>
              <w:spacing w:before="80" w:line="240" w:lineRule="exact"/>
              <w:ind w:firstLine="0"/>
              <w:rPr>
                <w:sz w:val="20"/>
                <w:szCs w:val="20"/>
              </w:rPr>
            </w:pPr>
            <w:r w:rsidRPr="006E7650">
              <w:rPr>
                <w:sz w:val="20"/>
                <w:szCs w:val="20"/>
              </w:rPr>
              <w:t>1:9</w:t>
            </w:r>
          </w:p>
        </w:tc>
        <w:tc>
          <w:tcPr>
            <w:tcW w:w="3841" w:type="dxa"/>
            <w:noWrap/>
            <w:hideMark/>
          </w:tcPr>
          <w:p w:rsidRPr="006E7650" w:rsidR="00B45802" w:rsidP="006E7650" w:rsidRDefault="00B45802" w14:paraId="35536F4C" w14:textId="77777777">
            <w:pPr>
              <w:spacing w:before="80" w:line="240" w:lineRule="exact"/>
              <w:ind w:firstLine="0"/>
              <w:rPr>
                <w:sz w:val="20"/>
                <w:szCs w:val="20"/>
              </w:rPr>
            </w:pPr>
            <w:r w:rsidRPr="006E7650">
              <w:rPr>
                <w:sz w:val="20"/>
                <w:szCs w:val="20"/>
              </w:rPr>
              <w:t>Bekämpande av växtskadegörare</w:t>
            </w:r>
          </w:p>
        </w:tc>
        <w:tc>
          <w:tcPr>
            <w:tcW w:w="1710" w:type="dxa"/>
            <w:noWrap/>
            <w:vAlign w:val="bottom"/>
            <w:hideMark/>
          </w:tcPr>
          <w:p w:rsidRPr="006E7650" w:rsidR="00B45802" w:rsidP="006E7650" w:rsidRDefault="00B45802" w14:paraId="35536F4D" w14:textId="29E4695F">
            <w:pPr>
              <w:spacing w:before="80" w:line="240" w:lineRule="exact"/>
              <w:jc w:val="right"/>
              <w:rPr>
                <w:sz w:val="20"/>
                <w:szCs w:val="20"/>
              </w:rPr>
            </w:pPr>
            <w:r w:rsidRPr="006E7650">
              <w:rPr>
                <w:sz w:val="20"/>
                <w:szCs w:val="20"/>
              </w:rPr>
              <w:t>5</w:t>
            </w:r>
            <w:r w:rsidR="001221E7">
              <w:rPr>
                <w:sz w:val="20"/>
                <w:szCs w:val="20"/>
              </w:rPr>
              <w:t xml:space="preserve"> </w:t>
            </w:r>
            <w:r w:rsidRPr="006E7650">
              <w:rPr>
                <w:sz w:val="20"/>
                <w:szCs w:val="20"/>
              </w:rPr>
              <w:t>000</w:t>
            </w:r>
          </w:p>
        </w:tc>
        <w:tc>
          <w:tcPr>
            <w:tcW w:w="1686" w:type="dxa"/>
            <w:noWrap/>
            <w:vAlign w:val="bottom"/>
            <w:hideMark/>
          </w:tcPr>
          <w:p w:rsidRPr="006E7650" w:rsidR="00B45802" w:rsidP="006E7650" w:rsidRDefault="00B45802" w14:paraId="35536F4E" w14:textId="77777777">
            <w:pPr>
              <w:spacing w:before="80" w:line="240" w:lineRule="exact"/>
              <w:jc w:val="right"/>
              <w:rPr>
                <w:sz w:val="20"/>
                <w:szCs w:val="20"/>
              </w:rPr>
            </w:pPr>
          </w:p>
        </w:tc>
      </w:tr>
      <w:tr w:rsidRPr="006E7650" w:rsidR="00B45802" w:rsidTr="00836E57" w14:paraId="35536F54" w14:textId="77777777">
        <w:trPr>
          <w:trHeight w:val="300"/>
        </w:trPr>
        <w:tc>
          <w:tcPr>
            <w:tcW w:w="1257" w:type="dxa"/>
            <w:noWrap/>
            <w:hideMark/>
          </w:tcPr>
          <w:p w:rsidRPr="006E7650" w:rsidR="00B45802" w:rsidP="006E7650" w:rsidRDefault="00B45802" w14:paraId="35536F50" w14:textId="77777777">
            <w:pPr>
              <w:spacing w:before="80" w:line="240" w:lineRule="exact"/>
              <w:ind w:firstLine="0"/>
              <w:rPr>
                <w:sz w:val="20"/>
                <w:szCs w:val="20"/>
              </w:rPr>
            </w:pPr>
            <w:r w:rsidRPr="006E7650">
              <w:rPr>
                <w:sz w:val="20"/>
                <w:szCs w:val="20"/>
              </w:rPr>
              <w:t>1:10</w:t>
            </w:r>
          </w:p>
        </w:tc>
        <w:tc>
          <w:tcPr>
            <w:tcW w:w="3841" w:type="dxa"/>
            <w:noWrap/>
            <w:hideMark/>
          </w:tcPr>
          <w:p w:rsidRPr="006E7650" w:rsidR="00B45802" w:rsidP="006E7650" w:rsidRDefault="00B45802" w14:paraId="35536F51" w14:textId="77777777">
            <w:pPr>
              <w:spacing w:before="80" w:line="240" w:lineRule="exact"/>
              <w:ind w:firstLine="0"/>
              <w:rPr>
                <w:sz w:val="20"/>
                <w:szCs w:val="20"/>
              </w:rPr>
            </w:pPr>
            <w:r w:rsidRPr="006E7650">
              <w:rPr>
                <w:sz w:val="20"/>
                <w:szCs w:val="20"/>
              </w:rPr>
              <w:t>Gårdsstöd m.m.</w:t>
            </w:r>
          </w:p>
        </w:tc>
        <w:tc>
          <w:tcPr>
            <w:tcW w:w="1710" w:type="dxa"/>
            <w:noWrap/>
            <w:vAlign w:val="bottom"/>
            <w:hideMark/>
          </w:tcPr>
          <w:p w:rsidRPr="006E7650" w:rsidR="00B45802" w:rsidP="006E7650" w:rsidRDefault="00B45802" w14:paraId="35536F52" w14:textId="2A36CDDE">
            <w:pPr>
              <w:spacing w:before="80" w:line="240" w:lineRule="exact"/>
              <w:jc w:val="right"/>
              <w:rPr>
                <w:sz w:val="20"/>
                <w:szCs w:val="20"/>
              </w:rPr>
            </w:pPr>
            <w:r w:rsidRPr="006E7650">
              <w:rPr>
                <w:sz w:val="20"/>
                <w:szCs w:val="20"/>
              </w:rPr>
              <w:t>7</w:t>
            </w:r>
            <w:r w:rsidR="001221E7">
              <w:rPr>
                <w:sz w:val="20"/>
                <w:szCs w:val="20"/>
              </w:rPr>
              <w:t xml:space="preserve"> </w:t>
            </w:r>
            <w:r w:rsidRPr="006E7650">
              <w:rPr>
                <w:sz w:val="20"/>
                <w:szCs w:val="20"/>
              </w:rPr>
              <w:t>168</w:t>
            </w:r>
            <w:r w:rsidR="001221E7">
              <w:rPr>
                <w:sz w:val="20"/>
                <w:szCs w:val="20"/>
              </w:rPr>
              <w:t xml:space="preserve"> </w:t>
            </w:r>
            <w:r w:rsidRPr="006E7650">
              <w:rPr>
                <w:sz w:val="20"/>
                <w:szCs w:val="20"/>
              </w:rPr>
              <w:t>000</w:t>
            </w:r>
          </w:p>
        </w:tc>
        <w:tc>
          <w:tcPr>
            <w:tcW w:w="1686" w:type="dxa"/>
            <w:noWrap/>
            <w:vAlign w:val="bottom"/>
            <w:hideMark/>
          </w:tcPr>
          <w:p w:rsidRPr="006E7650" w:rsidR="00B45802" w:rsidP="006E7650" w:rsidRDefault="00B45802" w14:paraId="35536F53" w14:textId="77777777">
            <w:pPr>
              <w:spacing w:before="80" w:line="240" w:lineRule="exact"/>
              <w:jc w:val="right"/>
              <w:rPr>
                <w:sz w:val="20"/>
                <w:szCs w:val="20"/>
              </w:rPr>
            </w:pPr>
          </w:p>
        </w:tc>
      </w:tr>
      <w:tr w:rsidRPr="006E7650" w:rsidR="00B45802" w:rsidTr="00836E57" w14:paraId="35536F59" w14:textId="77777777">
        <w:trPr>
          <w:trHeight w:val="300"/>
        </w:trPr>
        <w:tc>
          <w:tcPr>
            <w:tcW w:w="1257" w:type="dxa"/>
            <w:noWrap/>
            <w:hideMark/>
          </w:tcPr>
          <w:p w:rsidRPr="006E7650" w:rsidR="00B45802" w:rsidP="006E7650" w:rsidRDefault="00B45802" w14:paraId="35536F55" w14:textId="77777777">
            <w:pPr>
              <w:spacing w:before="80" w:line="240" w:lineRule="exact"/>
              <w:ind w:firstLine="0"/>
              <w:rPr>
                <w:sz w:val="20"/>
                <w:szCs w:val="20"/>
              </w:rPr>
            </w:pPr>
            <w:r w:rsidRPr="006E7650">
              <w:rPr>
                <w:sz w:val="20"/>
                <w:szCs w:val="20"/>
              </w:rPr>
              <w:t>1:11</w:t>
            </w:r>
          </w:p>
        </w:tc>
        <w:tc>
          <w:tcPr>
            <w:tcW w:w="3841" w:type="dxa"/>
            <w:noWrap/>
            <w:hideMark/>
          </w:tcPr>
          <w:p w:rsidRPr="006E7650" w:rsidR="00B45802" w:rsidP="006E7650" w:rsidRDefault="00B45802" w14:paraId="35536F56" w14:textId="77777777">
            <w:pPr>
              <w:spacing w:before="80" w:line="240" w:lineRule="exact"/>
              <w:ind w:firstLine="0"/>
              <w:rPr>
                <w:sz w:val="20"/>
                <w:szCs w:val="20"/>
              </w:rPr>
            </w:pPr>
            <w:r w:rsidRPr="006E7650">
              <w:rPr>
                <w:sz w:val="20"/>
                <w:szCs w:val="20"/>
              </w:rPr>
              <w:t>Intervention för jordbruksprodukter m.m.</w:t>
            </w:r>
          </w:p>
        </w:tc>
        <w:tc>
          <w:tcPr>
            <w:tcW w:w="1710" w:type="dxa"/>
            <w:noWrap/>
            <w:vAlign w:val="bottom"/>
            <w:hideMark/>
          </w:tcPr>
          <w:p w:rsidRPr="006E7650" w:rsidR="00B45802" w:rsidP="006E7650" w:rsidRDefault="00B45802" w14:paraId="35536F57" w14:textId="73BB227E">
            <w:pPr>
              <w:spacing w:before="80" w:line="240" w:lineRule="exact"/>
              <w:jc w:val="right"/>
              <w:rPr>
                <w:sz w:val="20"/>
                <w:szCs w:val="20"/>
              </w:rPr>
            </w:pPr>
            <w:r w:rsidRPr="006E7650">
              <w:rPr>
                <w:sz w:val="20"/>
                <w:szCs w:val="20"/>
              </w:rPr>
              <w:t>154</w:t>
            </w:r>
            <w:r w:rsidR="001221E7">
              <w:rPr>
                <w:sz w:val="20"/>
                <w:szCs w:val="20"/>
              </w:rPr>
              <w:t xml:space="preserve"> </w:t>
            </w:r>
            <w:r w:rsidRPr="006E7650">
              <w:rPr>
                <w:sz w:val="20"/>
                <w:szCs w:val="20"/>
              </w:rPr>
              <w:t>000</w:t>
            </w:r>
          </w:p>
        </w:tc>
        <w:tc>
          <w:tcPr>
            <w:tcW w:w="1686" w:type="dxa"/>
            <w:noWrap/>
            <w:vAlign w:val="bottom"/>
            <w:hideMark/>
          </w:tcPr>
          <w:p w:rsidRPr="006E7650" w:rsidR="00B45802" w:rsidP="006E7650" w:rsidRDefault="00B45802" w14:paraId="35536F58" w14:textId="77777777">
            <w:pPr>
              <w:spacing w:before="80" w:line="240" w:lineRule="exact"/>
              <w:jc w:val="right"/>
              <w:rPr>
                <w:sz w:val="20"/>
                <w:szCs w:val="20"/>
              </w:rPr>
            </w:pPr>
          </w:p>
        </w:tc>
      </w:tr>
      <w:tr w:rsidRPr="006E7650" w:rsidR="00B45802" w:rsidTr="00836E57" w14:paraId="35536F5E" w14:textId="77777777">
        <w:trPr>
          <w:trHeight w:val="300"/>
        </w:trPr>
        <w:tc>
          <w:tcPr>
            <w:tcW w:w="1257" w:type="dxa"/>
            <w:noWrap/>
            <w:hideMark/>
          </w:tcPr>
          <w:p w:rsidRPr="006E7650" w:rsidR="00B45802" w:rsidP="001221E7" w:rsidRDefault="00B45802" w14:paraId="35536F5A" w14:textId="77777777">
            <w:pPr>
              <w:spacing w:before="80" w:line="240" w:lineRule="exact"/>
              <w:ind w:firstLine="0"/>
              <w:rPr>
                <w:sz w:val="20"/>
                <w:szCs w:val="20"/>
              </w:rPr>
            </w:pPr>
            <w:r w:rsidRPr="006E7650">
              <w:rPr>
                <w:sz w:val="20"/>
                <w:szCs w:val="20"/>
              </w:rPr>
              <w:t>1:12</w:t>
            </w:r>
          </w:p>
        </w:tc>
        <w:tc>
          <w:tcPr>
            <w:tcW w:w="3841" w:type="dxa"/>
            <w:noWrap/>
            <w:hideMark/>
          </w:tcPr>
          <w:p w:rsidRPr="006E7650" w:rsidR="00B45802" w:rsidP="006E7650" w:rsidRDefault="00B45802" w14:paraId="35536F5B" w14:textId="77777777">
            <w:pPr>
              <w:spacing w:before="80" w:line="240" w:lineRule="exact"/>
              <w:ind w:firstLine="0"/>
              <w:rPr>
                <w:sz w:val="20"/>
                <w:szCs w:val="20"/>
              </w:rPr>
            </w:pPr>
            <w:r w:rsidRPr="006E7650">
              <w:rPr>
                <w:sz w:val="20"/>
                <w:szCs w:val="20"/>
              </w:rPr>
              <w:t>Stödåtgärder för fiske och vattenbruk</w:t>
            </w:r>
          </w:p>
        </w:tc>
        <w:tc>
          <w:tcPr>
            <w:tcW w:w="1710" w:type="dxa"/>
            <w:noWrap/>
            <w:vAlign w:val="bottom"/>
            <w:hideMark/>
          </w:tcPr>
          <w:p w:rsidRPr="006E7650" w:rsidR="00B45802" w:rsidP="006E7650" w:rsidRDefault="00B45802" w14:paraId="35536F5C" w14:textId="30D120F7">
            <w:pPr>
              <w:spacing w:before="80" w:line="240" w:lineRule="exact"/>
              <w:jc w:val="right"/>
              <w:rPr>
                <w:sz w:val="20"/>
                <w:szCs w:val="20"/>
              </w:rPr>
            </w:pPr>
            <w:r w:rsidRPr="006E7650">
              <w:rPr>
                <w:sz w:val="20"/>
                <w:szCs w:val="20"/>
              </w:rPr>
              <w:t>24</w:t>
            </w:r>
            <w:r w:rsidR="001221E7">
              <w:rPr>
                <w:sz w:val="20"/>
                <w:szCs w:val="20"/>
              </w:rPr>
              <w:t xml:space="preserve"> </w:t>
            </w:r>
            <w:r w:rsidRPr="006E7650">
              <w:rPr>
                <w:sz w:val="20"/>
                <w:szCs w:val="20"/>
              </w:rPr>
              <w:t>250</w:t>
            </w:r>
          </w:p>
        </w:tc>
        <w:tc>
          <w:tcPr>
            <w:tcW w:w="1686" w:type="dxa"/>
            <w:noWrap/>
            <w:vAlign w:val="bottom"/>
            <w:hideMark/>
          </w:tcPr>
          <w:p w:rsidRPr="006E7650" w:rsidR="00B45802" w:rsidP="006E7650" w:rsidRDefault="00B45802" w14:paraId="35536F5D" w14:textId="77777777">
            <w:pPr>
              <w:spacing w:before="80" w:line="240" w:lineRule="exact"/>
              <w:jc w:val="right"/>
              <w:rPr>
                <w:sz w:val="20"/>
                <w:szCs w:val="20"/>
              </w:rPr>
            </w:pPr>
          </w:p>
        </w:tc>
      </w:tr>
      <w:tr w:rsidRPr="006E7650" w:rsidR="00B45802" w:rsidTr="00836E57" w14:paraId="35536F63" w14:textId="77777777">
        <w:trPr>
          <w:trHeight w:val="300"/>
        </w:trPr>
        <w:tc>
          <w:tcPr>
            <w:tcW w:w="1257" w:type="dxa"/>
            <w:noWrap/>
            <w:hideMark/>
          </w:tcPr>
          <w:p w:rsidRPr="006E7650" w:rsidR="00B45802" w:rsidP="001221E7" w:rsidRDefault="00B45802" w14:paraId="35536F5F" w14:textId="77777777">
            <w:pPr>
              <w:spacing w:before="80" w:line="240" w:lineRule="exact"/>
              <w:ind w:firstLine="0"/>
              <w:rPr>
                <w:sz w:val="20"/>
                <w:szCs w:val="20"/>
              </w:rPr>
            </w:pPr>
            <w:r w:rsidRPr="006E7650">
              <w:rPr>
                <w:sz w:val="20"/>
                <w:szCs w:val="20"/>
              </w:rPr>
              <w:t>1:13</w:t>
            </w:r>
          </w:p>
        </w:tc>
        <w:tc>
          <w:tcPr>
            <w:tcW w:w="3841" w:type="dxa"/>
            <w:noWrap/>
            <w:hideMark/>
          </w:tcPr>
          <w:p w:rsidRPr="006E7650" w:rsidR="00B45802" w:rsidP="006E7650" w:rsidRDefault="00B45802" w14:paraId="35536F60" w14:textId="77777777">
            <w:pPr>
              <w:spacing w:before="80" w:line="240" w:lineRule="exact"/>
              <w:ind w:firstLine="0"/>
              <w:rPr>
                <w:sz w:val="20"/>
                <w:szCs w:val="20"/>
              </w:rPr>
            </w:pPr>
            <w:r w:rsidRPr="006E7650">
              <w:rPr>
                <w:sz w:val="20"/>
                <w:szCs w:val="20"/>
              </w:rPr>
              <w:t>Från EU-budgeten finansierade stödåtgärder för fiske och vattenbruk</w:t>
            </w:r>
          </w:p>
        </w:tc>
        <w:tc>
          <w:tcPr>
            <w:tcW w:w="1710" w:type="dxa"/>
            <w:noWrap/>
            <w:vAlign w:val="bottom"/>
            <w:hideMark/>
          </w:tcPr>
          <w:p w:rsidRPr="006E7650" w:rsidR="00B45802" w:rsidP="006E7650" w:rsidRDefault="00B45802" w14:paraId="35536F61" w14:textId="578DA7E8">
            <w:pPr>
              <w:spacing w:before="80" w:line="240" w:lineRule="exact"/>
              <w:jc w:val="right"/>
              <w:rPr>
                <w:sz w:val="20"/>
                <w:szCs w:val="20"/>
              </w:rPr>
            </w:pPr>
            <w:r w:rsidRPr="006E7650">
              <w:rPr>
                <w:sz w:val="20"/>
                <w:szCs w:val="20"/>
              </w:rPr>
              <w:t>194</w:t>
            </w:r>
            <w:r w:rsidR="001221E7">
              <w:rPr>
                <w:sz w:val="20"/>
                <w:szCs w:val="20"/>
              </w:rPr>
              <w:t xml:space="preserve"> </w:t>
            </w:r>
            <w:r w:rsidRPr="006E7650">
              <w:rPr>
                <w:sz w:val="20"/>
                <w:szCs w:val="20"/>
              </w:rPr>
              <w:t>000</w:t>
            </w:r>
          </w:p>
        </w:tc>
        <w:tc>
          <w:tcPr>
            <w:tcW w:w="1686" w:type="dxa"/>
            <w:noWrap/>
            <w:vAlign w:val="bottom"/>
            <w:hideMark/>
          </w:tcPr>
          <w:p w:rsidRPr="006E7650" w:rsidR="00B45802" w:rsidP="006E7650" w:rsidRDefault="00B45802" w14:paraId="35536F62" w14:textId="77777777">
            <w:pPr>
              <w:spacing w:before="80" w:line="240" w:lineRule="exact"/>
              <w:jc w:val="right"/>
              <w:rPr>
                <w:sz w:val="20"/>
                <w:szCs w:val="20"/>
              </w:rPr>
            </w:pPr>
          </w:p>
        </w:tc>
      </w:tr>
      <w:tr w:rsidRPr="006E7650" w:rsidR="00B45802" w:rsidTr="005167F3" w14:paraId="35536F68" w14:textId="77777777">
        <w:trPr>
          <w:trHeight w:val="300"/>
        </w:trPr>
        <w:tc>
          <w:tcPr>
            <w:tcW w:w="1257" w:type="dxa"/>
            <w:noWrap/>
            <w:hideMark/>
          </w:tcPr>
          <w:p w:rsidRPr="006E7650" w:rsidR="00B45802" w:rsidP="001221E7" w:rsidRDefault="00B45802" w14:paraId="35536F64" w14:textId="77777777">
            <w:pPr>
              <w:spacing w:before="80" w:line="240" w:lineRule="exact"/>
              <w:ind w:firstLine="0"/>
              <w:rPr>
                <w:sz w:val="20"/>
                <w:szCs w:val="20"/>
              </w:rPr>
            </w:pPr>
            <w:r w:rsidRPr="006E7650">
              <w:rPr>
                <w:sz w:val="20"/>
                <w:szCs w:val="20"/>
              </w:rPr>
              <w:t>1:14</w:t>
            </w:r>
          </w:p>
        </w:tc>
        <w:tc>
          <w:tcPr>
            <w:tcW w:w="3841" w:type="dxa"/>
            <w:noWrap/>
            <w:hideMark/>
          </w:tcPr>
          <w:p w:rsidRPr="006E7650" w:rsidR="00B45802" w:rsidP="006E7650" w:rsidRDefault="00B45802" w14:paraId="35536F65" w14:textId="77777777">
            <w:pPr>
              <w:spacing w:before="80" w:line="240" w:lineRule="exact"/>
              <w:ind w:firstLine="0"/>
              <w:rPr>
                <w:sz w:val="20"/>
                <w:szCs w:val="20"/>
              </w:rPr>
            </w:pPr>
            <w:r w:rsidRPr="006E7650">
              <w:rPr>
                <w:sz w:val="20"/>
                <w:szCs w:val="20"/>
              </w:rPr>
              <w:t>Livsmedelsverket</w:t>
            </w:r>
          </w:p>
        </w:tc>
        <w:tc>
          <w:tcPr>
            <w:tcW w:w="1710" w:type="dxa"/>
            <w:noWrap/>
            <w:vAlign w:val="bottom"/>
            <w:hideMark/>
          </w:tcPr>
          <w:p w:rsidRPr="001221E7" w:rsidR="00B45802" w:rsidP="001221E7" w:rsidRDefault="00B45802" w14:paraId="35536F66" w14:textId="17A21C7D">
            <w:pPr>
              <w:pStyle w:val="Liststycke"/>
              <w:numPr>
                <w:ilvl w:val="0"/>
                <w:numId w:val="37"/>
              </w:numPr>
              <w:spacing w:before="80" w:line="240" w:lineRule="exact"/>
              <w:jc w:val="right"/>
              <w:rPr>
                <w:sz w:val="20"/>
                <w:szCs w:val="20"/>
              </w:rPr>
            </w:pPr>
            <w:r w:rsidRPr="001221E7">
              <w:rPr>
                <w:sz w:val="20"/>
                <w:szCs w:val="20"/>
              </w:rPr>
              <w:t>463</w:t>
            </w:r>
          </w:p>
        </w:tc>
        <w:tc>
          <w:tcPr>
            <w:tcW w:w="1686" w:type="dxa"/>
            <w:noWrap/>
            <w:vAlign w:val="bottom"/>
            <w:hideMark/>
          </w:tcPr>
          <w:p w:rsidRPr="001221E7" w:rsidR="00B45802" w:rsidP="005167F3" w:rsidRDefault="001221E7" w14:paraId="35536F67" w14:textId="5D8E1C99">
            <w:pPr>
              <w:pStyle w:val="Liststycke"/>
              <w:spacing w:before="80" w:line="240" w:lineRule="exact"/>
              <w:ind w:left="700" w:firstLine="0"/>
              <w:jc w:val="right"/>
              <w:rPr>
                <w:sz w:val="20"/>
                <w:szCs w:val="20"/>
              </w:rPr>
            </w:pPr>
            <w:r>
              <w:rPr>
                <w:sz w:val="20"/>
                <w:szCs w:val="20"/>
              </w:rPr>
              <w:t>–</w:t>
            </w:r>
            <w:r w:rsidRPr="001221E7" w:rsidR="00B45802">
              <w:rPr>
                <w:sz w:val="20"/>
                <w:szCs w:val="20"/>
              </w:rPr>
              <w:t>1</w:t>
            </w:r>
            <w:r w:rsidRPr="001221E7">
              <w:rPr>
                <w:sz w:val="20"/>
                <w:szCs w:val="20"/>
              </w:rPr>
              <w:t xml:space="preserve"> </w:t>
            </w:r>
            <w:r w:rsidRPr="001221E7" w:rsidR="00B45802">
              <w:rPr>
                <w:sz w:val="20"/>
                <w:szCs w:val="20"/>
              </w:rPr>
              <w:t>000</w:t>
            </w:r>
          </w:p>
        </w:tc>
      </w:tr>
      <w:tr w:rsidRPr="006E7650" w:rsidR="00B45802" w:rsidTr="00836E57" w14:paraId="35536F6D" w14:textId="77777777">
        <w:trPr>
          <w:trHeight w:val="300"/>
        </w:trPr>
        <w:tc>
          <w:tcPr>
            <w:tcW w:w="1257" w:type="dxa"/>
            <w:noWrap/>
            <w:hideMark/>
          </w:tcPr>
          <w:p w:rsidRPr="006E7650" w:rsidR="00B45802" w:rsidP="001221E7" w:rsidRDefault="00B45802" w14:paraId="35536F69" w14:textId="77777777">
            <w:pPr>
              <w:spacing w:before="80" w:line="240" w:lineRule="exact"/>
              <w:ind w:firstLine="0"/>
              <w:rPr>
                <w:sz w:val="20"/>
                <w:szCs w:val="20"/>
              </w:rPr>
            </w:pPr>
            <w:r w:rsidRPr="006E7650">
              <w:rPr>
                <w:sz w:val="20"/>
                <w:szCs w:val="20"/>
              </w:rPr>
              <w:t>1:15</w:t>
            </w:r>
          </w:p>
        </w:tc>
        <w:tc>
          <w:tcPr>
            <w:tcW w:w="3841" w:type="dxa"/>
            <w:noWrap/>
            <w:hideMark/>
          </w:tcPr>
          <w:p w:rsidRPr="006E7650" w:rsidR="00B45802" w:rsidP="006E7650" w:rsidRDefault="00B45802" w14:paraId="35536F6A" w14:textId="77777777">
            <w:pPr>
              <w:spacing w:before="80" w:line="240" w:lineRule="exact"/>
              <w:ind w:firstLine="0"/>
              <w:rPr>
                <w:sz w:val="20"/>
                <w:szCs w:val="20"/>
              </w:rPr>
            </w:pPr>
            <w:r w:rsidRPr="006E7650">
              <w:rPr>
                <w:sz w:val="20"/>
                <w:szCs w:val="20"/>
              </w:rPr>
              <w:t>Konkurrenskraftig livsmedelssektor</w:t>
            </w:r>
          </w:p>
        </w:tc>
        <w:tc>
          <w:tcPr>
            <w:tcW w:w="1710" w:type="dxa"/>
            <w:noWrap/>
            <w:vAlign w:val="bottom"/>
            <w:hideMark/>
          </w:tcPr>
          <w:p w:rsidRPr="006E7650" w:rsidR="00B45802" w:rsidP="006E7650" w:rsidRDefault="00B45802" w14:paraId="35536F6B" w14:textId="2AFE2A72">
            <w:pPr>
              <w:spacing w:before="80" w:line="240" w:lineRule="exact"/>
              <w:jc w:val="right"/>
              <w:rPr>
                <w:sz w:val="20"/>
                <w:szCs w:val="20"/>
              </w:rPr>
            </w:pPr>
            <w:r w:rsidRPr="006E7650">
              <w:rPr>
                <w:sz w:val="20"/>
                <w:szCs w:val="20"/>
              </w:rPr>
              <w:t>163</w:t>
            </w:r>
            <w:r w:rsidR="001221E7">
              <w:rPr>
                <w:sz w:val="20"/>
                <w:szCs w:val="20"/>
              </w:rPr>
              <w:t xml:space="preserve"> </w:t>
            </w:r>
            <w:r w:rsidRPr="006E7650">
              <w:rPr>
                <w:sz w:val="20"/>
                <w:szCs w:val="20"/>
              </w:rPr>
              <w:t>160</w:t>
            </w:r>
          </w:p>
        </w:tc>
        <w:tc>
          <w:tcPr>
            <w:tcW w:w="1686" w:type="dxa"/>
            <w:noWrap/>
            <w:vAlign w:val="bottom"/>
            <w:hideMark/>
          </w:tcPr>
          <w:p w:rsidRPr="006E7650" w:rsidR="00B45802" w:rsidP="006E7650" w:rsidRDefault="001221E7" w14:paraId="35536F6C" w14:textId="5A7B035D">
            <w:pPr>
              <w:spacing w:before="80" w:line="240" w:lineRule="exact"/>
              <w:jc w:val="right"/>
              <w:rPr>
                <w:sz w:val="20"/>
                <w:szCs w:val="20"/>
              </w:rPr>
            </w:pPr>
            <w:r>
              <w:rPr>
                <w:sz w:val="20"/>
                <w:szCs w:val="20"/>
              </w:rPr>
              <w:t>–</w:t>
            </w:r>
            <w:r w:rsidRPr="006E7650" w:rsidR="00B45802">
              <w:rPr>
                <w:sz w:val="20"/>
                <w:szCs w:val="20"/>
              </w:rPr>
              <w:t>39</w:t>
            </w:r>
            <w:r>
              <w:rPr>
                <w:sz w:val="20"/>
                <w:szCs w:val="20"/>
              </w:rPr>
              <w:t xml:space="preserve"> </w:t>
            </w:r>
            <w:r w:rsidRPr="006E7650" w:rsidR="00B45802">
              <w:rPr>
                <w:sz w:val="20"/>
                <w:szCs w:val="20"/>
              </w:rPr>
              <w:t>500</w:t>
            </w:r>
          </w:p>
        </w:tc>
      </w:tr>
      <w:tr w:rsidRPr="006E7650" w:rsidR="00B45802" w:rsidTr="00836E57" w14:paraId="35536F72" w14:textId="77777777">
        <w:trPr>
          <w:trHeight w:val="300"/>
        </w:trPr>
        <w:tc>
          <w:tcPr>
            <w:tcW w:w="1257" w:type="dxa"/>
            <w:noWrap/>
            <w:hideMark/>
          </w:tcPr>
          <w:p w:rsidRPr="006E7650" w:rsidR="00B45802" w:rsidP="001221E7" w:rsidRDefault="00B45802" w14:paraId="35536F6E" w14:textId="77777777">
            <w:pPr>
              <w:spacing w:before="80" w:line="240" w:lineRule="exact"/>
              <w:ind w:firstLine="0"/>
              <w:rPr>
                <w:sz w:val="20"/>
                <w:szCs w:val="20"/>
              </w:rPr>
            </w:pPr>
            <w:r w:rsidRPr="006E7650">
              <w:rPr>
                <w:sz w:val="20"/>
                <w:szCs w:val="20"/>
              </w:rPr>
              <w:t>1:16</w:t>
            </w:r>
          </w:p>
        </w:tc>
        <w:tc>
          <w:tcPr>
            <w:tcW w:w="3841" w:type="dxa"/>
            <w:noWrap/>
            <w:hideMark/>
          </w:tcPr>
          <w:p w:rsidRPr="006E7650" w:rsidR="00B45802" w:rsidP="006E7650" w:rsidRDefault="00B45802" w14:paraId="35536F6F" w14:textId="77777777">
            <w:pPr>
              <w:spacing w:before="80" w:line="240" w:lineRule="exact"/>
              <w:ind w:firstLine="0"/>
              <w:rPr>
                <w:sz w:val="20"/>
                <w:szCs w:val="20"/>
              </w:rPr>
            </w:pPr>
            <w:r w:rsidRPr="006E7650">
              <w:rPr>
                <w:sz w:val="20"/>
                <w:szCs w:val="20"/>
              </w:rPr>
              <w:t>Bidrag till vissa internationella organisationer m.m.</w:t>
            </w:r>
          </w:p>
        </w:tc>
        <w:tc>
          <w:tcPr>
            <w:tcW w:w="1710" w:type="dxa"/>
            <w:noWrap/>
            <w:vAlign w:val="bottom"/>
            <w:hideMark/>
          </w:tcPr>
          <w:p w:rsidRPr="006E7650" w:rsidR="00B45802" w:rsidP="006E7650" w:rsidRDefault="00B45802" w14:paraId="35536F70" w14:textId="0DCF0772">
            <w:pPr>
              <w:spacing w:before="80" w:line="240" w:lineRule="exact"/>
              <w:jc w:val="right"/>
              <w:rPr>
                <w:sz w:val="20"/>
                <w:szCs w:val="20"/>
              </w:rPr>
            </w:pPr>
            <w:r w:rsidRPr="006E7650">
              <w:rPr>
                <w:sz w:val="20"/>
                <w:szCs w:val="20"/>
              </w:rPr>
              <w:t>42</w:t>
            </w:r>
            <w:r w:rsidR="001221E7">
              <w:rPr>
                <w:sz w:val="20"/>
                <w:szCs w:val="20"/>
              </w:rPr>
              <w:t xml:space="preserve"> </w:t>
            </w:r>
            <w:r w:rsidRPr="006E7650">
              <w:rPr>
                <w:sz w:val="20"/>
                <w:szCs w:val="20"/>
              </w:rPr>
              <w:t>913</w:t>
            </w:r>
          </w:p>
        </w:tc>
        <w:tc>
          <w:tcPr>
            <w:tcW w:w="1686" w:type="dxa"/>
            <w:noWrap/>
            <w:vAlign w:val="bottom"/>
            <w:hideMark/>
          </w:tcPr>
          <w:p w:rsidRPr="006E7650" w:rsidR="00B45802" w:rsidP="006E7650" w:rsidRDefault="00B45802" w14:paraId="35536F71" w14:textId="77777777">
            <w:pPr>
              <w:spacing w:before="80" w:line="240" w:lineRule="exact"/>
              <w:jc w:val="right"/>
              <w:rPr>
                <w:sz w:val="20"/>
                <w:szCs w:val="20"/>
              </w:rPr>
            </w:pPr>
          </w:p>
        </w:tc>
      </w:tr>
      <w:tr w:rsidRPr="006E7650" w:rsidR="00B45802" w:rsidTr="00836E57" w14:paraId="35536F77" w14:textId="77777777">
        <w:trPr>
          <w:trHeight w:val="300"/>
        </w:trPr>
        <w:tc>
          <w:tcPr>
            <w:tcW w:w="1257" w:type="dxa"/>
            <w:noWrap/>
            <w:hideMark/>
          </w:tcPr>
          <w:p w:rsidRPr="006E7650" w:rsidR="00B45802" w:rsidP="001221E7" w:rsidRDefault="00B45802" w14:paraId="35536F73" w14:textId="77777777">
            <w:pPr>
              <w:spacing w:before="80" w:line="240" w:lineRule="exact"/>
              <w:ind w:firstLine="0"/>
              <w:rPr>
                <w:sz w:val="20"/>
                <w:szCs w:val="20"/>
              </w:rPr>
            </w:pPr>
            <w:r w:rsidRPr="006E7650">
              <w:rPr>
                <w:sz w:val="20"/>
                <w:szCs w:val="20"/>
              </w:rPr>
              <w:t>1:17</w:t>
            </w:r>
          </w:p>
        </w:tc>
        <w:tc>
          <w:tcPr>
            <w:tcW w:w="3841" w:type="dxa"/>
            <w:noWrap/>
            <w:hideMark/>
          </w:tcPr>
          <w:p w:rsidRPr="006E7650" w:rsidR="00B45802" w:rsidP="006E7650" w:rsidRDefault="00B45802" w14:paraId="35536F74" w14:textId="77777777">
            <w:pPr>
              <w:spacing w:before="80" w:line="240" w:lineRule="exact"/>
              <w:ind w:firstLine="0"/>
              <w:rPr>
                <w:sz w:val="20"/>
                <w:szCs w:val="20"/>
              </w:rPr>
            </w:pPr>
            <w:r w:rsidRPr="006E7650">
              <w:rPr>
                <w:sz w:val="20"/>
                <w:szCs w:val="20"/>
              </w:rPr>
              <w:t>Åtgärder för landsbygdens miljö och struktur</w:t>
            </w:r>
          </w:p>
        </w:tc>
        <w:tc>
          <w:tcPr>
            <w:tcW w:w="1710" w:type="dxa"/>
            <w:noWrap/>
            <w:vAlign w:val="bottom"/>
            <w:hideMark/>
          </w:tcPr>
          <w:p w:rsidRPr="006E7650" w:rsidR="00B45802" w:rsidP="006E7650" w:rsidRDefault="00B45802" w14:paraId="35536F75" w14:textId="4F41EB02">
            <w:pPr>
              <w:spacing w:before="80" w:line="240" w:lineRule="exact"/>
              <w:jc w:val="right"/>
              <w:rPr>
                <w:sz w:val="20"/>
                <w:szCs w:val="20"/>
              </w:rPr>
            </w:pPr>
            <w:r w:rsidRPr="006E7650">
              <w:rPr>
                <w:sz w:val="20"/>
                <w:szCs w:val="20"/>
              </w:rPr>
              <w:t>4</w:t>
            </w:r>
            <w:r w:rsidR="001221E7">
              <w:rPr>
                <w:sz w:val="20"/>
                <w:szCs w:val="20"/>
              </w:rPr>
              <w:t xml:space="preserve"> </w:t>
            </w:r>
            <w:r w:rsidRPr="006E7650">
              <w:rPr>
                <w:sz w:val="20"/>
                <w:szCs w:val="20"/>
              </w:rPr>
              <w:t>348</w:t>
            </w:r>
            <w:r w:rsidR="001221E7">
              <w:rPr>
                <w:sz w:val="20"/>
                <w:szCs w:val="20"/>
              </w:rPr>
              <w:t xml:space="preserve"> </w:t>
            </w:r>
            <w:r w:rsidRPr="006E7650">
              <w:rPr>
                <w:sz w:val="20"/>
                <w:szCs w:val="20"/>
              </w:rPr>
              <w:t>227</w:t>
            </w:r>
          </w:p>
        </w:tc>
        <w:tc>
          <w:tcPr>
            <w:tcW w:w="1686" w:type="dxa"/>
            <w:noWrap/>
            <w:vAlign w:val="bottom"/>
            <w:hideMark/>
          </w:tcPr>
          <w:p w:rsidRPr="006E7650" w:rsidR="00B45802" w:rsidP="006E7650" w:rsidRDefault="001221E7" w14:paraId="35536F76" w14:textId="0912D718">
            <w:pPr>
              <w:spacing w:before="80" w:line="240" w:lineRule="exact"/>
              <w:jc w:val="right"/>
              <w:rPr>
                <w:sz w:val="20"/>
                <w:szCs w:val="20"/>
              </w:rPr>
            </w:pPr>
            <w:r>
              <w:rPr>
                <w:sz w:val="20"/>
                <w:szCs w:val="20"/>
              </w:rPr>
              <w:t>–</w:t>
            </w:r>
            <w:r w:rsidRPr="006E7650" w:rsidR="00B45802">
              <w:rPr>
                <w:sz w:val="20"/>
                <w:szCs w:val="20"/>
              </w:rPr>
              <w:t>95</w:t>
            </w:r>
            <w:r>
              <w:rPr>
                <w:sz w:val="20"/>
                <w:szCs w:val="20"/>
              </w:rPr>
              <w:t xml:space="preserve"> </w:t>
            </w:r>
            <w:r w:rsidRPr="006E7650" w:rsidR="00B45802">
              <w:rPr>
                <w:sz w:val="20"/>
                <w:szCs w:val="20"/>
              </w:rPr>
              <w:t>000</w:t>
            </w:r>
          </w:p>
        </w:tc>
      </w:tr>
      <w:tr w:rsidRPr="006E7650" w:rsidR="00B45802" w:rsidTr="00836E57" w14:paraId="35536F7C" w14:textId="77777777">
        <w:trPr>
          <w:trHeight w:val="300"/>
        </w:trPr>
        <w:tc>
          <w:tcPr>
            <w:tcW w:w="1257" w:type="dxa"/>
            <w:noWrap/>
            <w:hideMark/>
          </w:tcPr>
          <w:p w:rsidRPr="006E7650" w:rsidR="00B45802" w:rsidP="001221E7" w:rsidRDefault="00B45802" w14:paraId="35536F78" w14:textId="77777777">
            <w:pPr>
              <w:spacing w:before="80" w:line="240" w:lineRule="exact"/>
              <w:ind w:firstLine="0"/>
              <w:rPr>
                <w:sz w:val="20"/>
                <w:szCs w:val="20"/>
              </w:rPr>
            </w:pPr>
            <w:r w:rsidRPr="006E7650">
              <w:rPr>
                <w:sz w:val="20"/>
                <w:szCs w:val="20"/>
              </w:rPr>
              <w:t>1:18</w:t>
            </w:r>
          </w:p>
        </w:tc>
        <w:tc>
          <w:tcPr>
            <w:tcW w:w="3841" w:type="dxa"/>
            <w:noWrap/>
            <w:hideMark/>
          </w:tcPr>
          <w:p w:rsidRPr="006E7650" w:rsidR="00B45802" w:rsidP="006E7650" w:rsidRDefault="00B45802" w14:paraId="35536F79" w14:textId="77777777">
            <w:pPr>
              <w:spacing w:before="80" w:line="240" w:lineRule="exact"/>
              <w:ind w:firstLine="0"/>
              <w:rPr>
                <w:sz w:val="20"/>
                <w:szCs w:val="20"/>
              </w:rPr>
            </w:pPr>
            <w:r w:rsidRPr="006E7650">
              <w:rPr>
                <w:sz w:val="20"/>
                <w:szCs w:val="20"/>
              </w:rPr>
              <w:t>Från EU-budgeten finansierade åtgärder för landsbygdens miljö och struktur</w:t>
            </w:r>
          </w:p>
        </w:tc>
        <w:tc>
          <w:tcPr>
            <w:tcW w:w="1710" w:type="dxa"/>
            <w:noWrap/>
            <w:vAlign w:val="bottom"/>
            <w:hideMark/>
          </w:tcPr>
          <w:p w:rsidRPr="006E7650" w:rsidR="00B45802" w:rsidP="006E7650" w:rsidRDefault="00B45802" w14:paraId="35536F7A" w14:textId="5DCDCEFA">
            <w:pPr>
              <w:spacing w:before="80" w:line="240" w:lineRule="exact"/>
              <w:jc w:val="right"/>
              <w:rPr>
                <w:sz w:val="20"/>
                <w:szCs w:val="20"/>
              </w:rPr>
            </w:pPr>
            <w:r w:rsidRPr="006E7650">
              <w:rPr>
                <w:sz w:val="20"/>
                <w:szCs w:val="20"/>
              </w:rPr>
              <w:t>2</w:t>
            </w:r>
            <w:r w:rsidR="001221E7">
              <w:rPr>
                <w:sz w:val="20"/>
                <w:szCs w:val="20"/>
              </w:rPr>
              <w:t xml:space="preserve"> </w:t>
            </w:r>
            <w:r w:rsidRPr="006E7650">
              <w:rPr>
                <w:sz w:val="20"/>
                <w:szCs w:val="20"/>
              </w:rPr>
              <w:t>458</w:t>
            </w:r>
            <w:r w:rsidR="001221E7">
              <w:rPr>
                <w:sz w:val="20"/>
                <w:szCs w:val="20"/>
              </w:rPr>
              <w:t xml:space="preserve"> </w:t>
            </w:r>
            <w:r w:rsidRPr="006E7650">
              <w:rPr>
                <w:sz w:val="20"/>
                <w:szCs w:val="20"/>
              </w:rPr>
              <w:t>391</w:t>
            </w:r>
          </w:p>
        </w:tc>
        <w:tc>
          <w:tcPr>
            <w:tcW w:w="1686" w:type="dxa"/>
            <w:noWrap/>
            <w:vAlign w:val="bottom"/>
            <w:hideMark/>
          </w:tcPr>
          <w:p w:rsidRPr="006E7650" w:rsidR="00B45802" w:rsidP="006E7650" w:rsidRDefault="00B45802" w14:paraId="35536F7B" w14:textId="77777777">
            <w:pPr>
              <w:spacing w:before="80" w:line="240" w:lineRule="exact"/>
              <w:jc w:val="right"/>
              <w:rPr>
                <w:sz w:val="20"/>
                <w:szCs w:val="20"/>
              </w:rPr>
            </w:pPr>
          </w:p>
        </w:tc>
      </w:tr>
      <w:tr w:rsidRPr="006E7650" w:rsidR="00B45802" w:rsidTr="00836E57" w14:paraId="35536F81" w14:textId="77777777">
        <w:trPr>
          <w:trHeight w:val="300"/>
        </w:trPr>
        <w:tc>
          <w:tcPr>
            <w:tcW w:w="1257" w:type="dxa"/>
            <w:noWrap/>
            <w:hideMark/>
          </w:tcPr>
          <w:p w:rsidRPr="006E7650" w:rsidR="00B45802" w:rsidP="001221E7" w:rsidRDefault="00B45802" w14:paraId="35536F7D" w14:textId="77777777">
            <w:pPr>
              <w:spacing w:before="80" w:line="240" w:lineRule="exact"/>
              <w:ind w:firstLine="0"/>
              <w:rPr>
                <w:sz w:val="20"/>
                <w:szCs w:val="20"/>
              </w:rPr>
            </w:pPr>
            <w:r w:rsidRPr="006E7650">
              <w:rPr>
                <w:sz w:val="20"/>
                <w:szCs w:val="20"/>
              </w:rPr>
              <w:t>1:19</w:t>
            </w:r>
          </w:p>
        </w:tc>
        <w:tc>
          <w:tcPr>
            <w:tcW w:w="3841" w:type="dxa"/>
            <w:noWrap/>
            <w:hideMark/>
          </w:tcPr>
          <w:p w:rsidRPr="006E7650" w:rsidR="00B45802" w:rsidP="006E7650" w:rsidRDefault="00B45802" w14:paraId="35536F7E" w14:textId="77777777">
            <w:pPr>
              <w:spacing w:before="80" w:line="240" w:lineRule="exact"/>
              <w:ind w:firstLine="0"/>
              <w:rPr>
                <w:sz w:val="20"/>
                <w:szCs w:val="20"/>
              </w:rPr>
            </w:pPr>
            <w:r w:rsidRPr="006E7650">
              <w:rPr>
                <w:sz w:val="20"/>
                <w:szCs w:val="20"/>
              </w:rPr>
              <w:t>Miljöförbättrande åtgärder i jordbruket</w:t>
            </w:r>
          </w:p>
        </w:tc>
        <w:tc>
          <w:tcPr>
            <w:tcW w:w="1710" w:type="dxa"/>
            <w:noWrap/>
            <w:vAlign w:val="bottom"/>
            <w:hideMark/>
          </w:tcPr>
          <w:p w:rsidRPr="006E7650" w:rsidR="00B45802" w:rsidP="006E7650" w:rsidRDefault="00B45802" w14:paraId="35536F7F" w14:textId="23F10819">
            <w:pPr>
              <w:spacing w:before="80" w:line="240" w:lineRule="exact"/>
              <w:jc w:val="right"/>
              <w:rPr>
                <w:sz w:val="20"/>
                <w:szCs w:val="20"/>
              </w:rPr>
            </w:pPr>
            <w:r w:rsidRPr="006E7650">
              <w:rPr>
                <w:sz w:val="20"/>
                <w:szCs w:val="20"/>
              </w:rPr>
              <w:t>79</w:t>
            </w:r>
            <w:r w:rsidR="001221E7">
              <w:rPr>
                <w:sz w:val="20"/>
                <w:szCs w:val="20"/>
              </w:rPr>
              <w:t xml:space="preserve"> </w:t>
            </w:r>
            <w:r w:rsidRPr="006E7650">
              <w:rPr>
                <w:sz w:val="20"/>
                <w:szCs w:val="20"/>
              </w:rPr>
              <w:t>830</w:t>
            </w:r>
          </w:p>
        </w:tc>
        <w:tc>
          <w:tcPr>
            <w:tcW w:w="1686" w:type="dxa"/>
            <w:noWrap/>
            <w:vAlign w:val="bottom"/>
            <w:hideMark/>
          </w:tcPr>
          <w:p w:rsidRPr="006E7650" w:rsidR="00B45802" w:rsidP="006E7650" w:rsidRDefault="00B45802" w14:paraId="35536F80" w14:textId="77777777">
            <w:pPr>
              <w:spacing w:before="80" w:line="240" w:lineRule="exact"/>
              <w:jc w:val="right"/>
              <w:rPr>
                <w:sz w:val="20"/>
                <w:szCs w:val="20"/>
              </w:rPr>
            </w:pPr>
          </w:p>
        </w:tc>
      </w:tr>
      <w:tr w:rsidRPr="006E7650" w:rsidR="00B45802" w:rsidTr="00836E57" w14:paraId="35536F86" w14:textId="77777777">
        <w:trPr>
          <w:trHeight w:val="300"/>
        </w:trPr>
        <w:tc>
          <w:tcPr>
            <w:tcW w:w="1257" w:type="dxa"/>
            <w:noWrap/>
            <w:hideMark/>
          </w:tcPr>
          <w:p w:rsidRPr="006E7650" w:rsidR="00B45802" w:rsidP="001221E7" w:rsidRDefault="00B45802" w14:paraId="35536F82" w14:textId="77777777">
            <w:pPr>
              <w:spacing w:before="80" w:line="240" w:lineRule="exact"/>
              <w:ind w:firstLine="0"/>
              <w:rPr>
                <w:sz w:val="20"/>
                <w:szCs w:val="20"/>
              </w:rPr>
            </w:pPr>
            <w:r w:rsidRPr="006E7650">
              <w:rPr>
                <w:sz w:val="20"/>
                <w:szCs w:val="20"/>
              </w:rPr>
              <w:t>1:20</w:t>
            </w:r>
          </w:p>
        </w:tc>
        <w:tc>
          <w:tcPr>
            <w:tcW w:w="3841" w:type="dxa"/>
            <w:noWrap/>
            <w:hideMark/>
          </w:tcPr>
          <w:p w:rsidRPr="006E7650" w:rsidR="00B45802" w:rsidP="006E7650" w:rsidRDefault="00B45802" w14:paraId="35536F83" w14:textId="77777777">
            <w:pPr>
              <w:spacing w:before="80" w:line="240" w:lineRule="exact"/>
              <w:ind w:firstLine="0"/>
              <w:rPr>
                <w:sz w:val="20"/>
                <w:szCs w:val="20"/>
              </w:rPr>
            </w:pPr>
            <w:r w:rsidRPr="006E7650">
              <w:rPr>
                <w:sz w:val="20"/>
                <w:szCs w:val="20"/>
              </w:rPr>
              <w:t>Stöd till jordbrukets rationalisering m.m.</w:t>
            </w:r>
          </w:p>
        </w:tc>
        <w:tc>
          <w:tcPr>
            <w:tcW w:w="1710" w:type="dxa"/>
            <w:noWrap/>
            <w:vAlign w:val="bottom"/>
            <w:hideMark/>
          </w:tcPr>
          <w:p w:rsidRPr="006E7650" w:rsidR="00B45802" w:rsidP="006E7650" w:rsidRDefault="00B45802" w14:paraId="35536F84" w14:textId="5AAE7326">
            <w:pPr>
              <w:spacing w:before="80" w:line="240" w:lineRule="exact"/>
              <w:jc w:val="right"/>
              <w:rPr>
                <w:sz w:val="20"/>
                <w:szCs w:val="20"/>
              </w:rPr>
            </w:pPr>
            <w:r w:rsidRPr="006E7650">
              <w:rPr>
                <w:sz w:val="20"/>
                <w:szCs w:val="20"/>
              </w:rPr>
              <w:t>4</w:t>
            </w:r>
            <w:r w:rsidR="001221E7">
              <w:rPr>
                <w:sz w:val="20"/>
                <w:szCs w:val="20"/>
              </w:rPr>
              <w:t xml:space="preserve"> </w:t>
            </w:r>
            <w:r w:rsidRPr="006E7650">
              <w:rPr>
                <w:sz w:val="20"/>
                <w:szCs w:val="20"/>
              </w:rPr>
              <w:t>116</w:t>
            </w:r>
          </w:p>
        </w:tc>
        <w:tc>
          <w:tcPr>
            <w:tcW w:w="1686" w:type="dxa"/>
            <w:noWrap/>
            <w:vAlign w:val="bottom"/>
            <w:hideMark/>
          </w:tcPr>
          <w:p w:rsidRPr="006E7650" w:rsidR="00B45802" w:rsidP="006E7650" w:rsidRDefault="00B45802" w14:paraId="35536F85" w14:textId="77777777">
            <w:pPr>
              <w:spacing w:before="80" w:line="240" w:lineRule="exact"/>
              <w:jc w:val="right"/>
              <w:rPr>
                <w:sz w:val="20"/>
                <w:szCs w:val="20"/>
              </w:rPr>
            </w:pPr>
          </w:p>
        </w:tc>
      </w:tr>
      <w:tr w:rsidRPr="006E7650" w:rsidR="00B45802" w:rsidTr="00836E57" w14:paraId="35536F8B" w14:textId="77777777">
        <w:trPr>
          <w:trHeight w:val="300"/>
        </w:trPr>
        <w:tc>
          <w:tcPr>
            <w:tcW w:w="1257" w:type="dxa"/>
            <w:noWrap/>
            <w:hideMark/>
          </w:tcPr>
          <w:p w:rsidRPr="006E7650" w:rsidR="00B45802" w:rsidP="001221E7" w:rsidRDefault="00B45802" w14:paraId="35536F87" w14:textId="77777777">
            <w:pPr>
              <w:spacing w:before="80" w:line="240" w:lineRule="exact"/>
              <w:ind w:firstLine="0"/>
              <w:rPr>
                <w:sz w:val="20"/>
                <w:szCs w:val="20"/>
              </w:rPr>
            </w:pPr>
            <w:r w:rsidRPr="006E7650">
              <w:rPr>
                <w:sz w:val="20"/>
                <w:szCs w:val="20"/>
              </w:rPr>
              <w:t>1:21</w:t>
            </w:r>
          </w:p>
        </w:tc>
        <w:tc>
          <w:tcPr>
            <w:tcW w:w="3841" w:type="dxa"/>
            <w:noWrap/>
            <w:hideMark/>
          </w:tcPr>
          <w:p w:rsidRPr="006E7650" w:rsidR="00B45802" w:rsidP="006E7650" w:rsidRDefault="00B45802" w14:paraId="35536F88" w14:textId="77777777">
            <w:pPr>
              <w:spacing w:before="80" w:line="240" w:lineRule="exact"/>
              <w:ind w:firstLine="0"/>
              <w:rPr>
                <w:sz w:val="20"/>
                <w:szCs w:val="20"/>
              </w:rPr>
            </w:pPr>
            <w:r w:rsidRPr="006E7650">
              <w:rPr>
                <w:sz w:val="20"/>
                <w:szCs w:val="20"/>
              </w:rPr>
              <w:t>Åtgärder på fjällägenheter</w:t>
            </w:r>
          </w:p>
        </w:tc>
        <w:tc>
          <w:tcPr>
            <w:tcW w:w="1710" w:type="dxa"/>
            <w:noWrap/>
            <w:vAlign w:val="bottom"/>
            <w:hideMark/>
          </w:tcPr>
          <w:p w:rsidRPr="006E7650" w:rsidR="00B45802" w:rsidP="006E7650" w:rsidRDefault="00B45802" w14:paraId="35536F89" w14:textId="65A51C4D">
            <w:pPr>
              <w:spacing w:before="80" w:line="240" w:lineRule="exact"/>
              <w:jc w:val="right"/>
              <w:rPr>
                <w:sz w:val="20"/>
                <w:szCs w:val="20"/>
              </w:rPr>
            </w:pPr>
            <w:r w:rsidRPr="006E7650">
              <w:rPr>
                <w:sz w:val="20"/>
                <w:szCs w:val="20"/>
              </w:rPr>
              <w:t>1</w:t>
            </w:r>
            <w:r w:rsidR="001221E7">
              <w:rPr>
                <w:sz w:val="20"/>
                <w:szCs w:val="20"/>
              </w:rPr>
              <w:t xml:space="preserve"> </w:t>
            </w:r>
            <w:r w:rsidRPr="006E7650">
              <w:rPr>
                <w:sz w:val="20"/>
                <w:szCs w:val="20"/>
              </w:rPr>
              <w:t>529</w:t>
            </w:r>
          </w:p>
        </w:tc>
        <w:tc>
          <w:tcPr>
            <w:tcW w:w="1686" w:type="dxa"/>
            <w:noWrap/>
            <w:vAlign w:val="bottom"/>
            <w:hideMark/>
          </w:tcPr>
          <w:p w:rsidRPr="006E7650" w:rsidR="00B45802" w:rsidP="006E7650" w:rsidRDefault="00B45802" w14:paraId="35536F8A" w14:textId="77777777">
            <w:pPr>
              <w:spacing w:before="80" w:line="240" w:lineRule="exact"/>
              <w:jc w:val="right"/>
              <w:rPr>
                <w:sz w:val="20"/>
                <w:szCs w:val="20"/>
              </w:rPr>
            </w:pPr>
          </w:p>
        </w:tc>
      </w:tr>
      <w:tr w:rsidRPr="006E7650" w:rsidR="00B45802" w:rsidTr="00836E57" w14:paraId="35536F90" w14:textId="77777777">
        <w:trPr>
          <w:trHeight w:val="300"/>
        </w:trPr>
        <w:tc>
          <w:tcPr>
            <w:tcW w:w="1257" w:type="dxa"/>
            <w:noWrap/>
            <w:hideMark/>
          </w:tcPr>
          <w:p w:rsidRPr="006E7650" w:rsidR="00B45802" w:rsidP="001221E7" w:rsidRDefault="00B45802" w14:paraId="35536F8C" w14:textId="77777777">
            <w:pPr>
              <w:spacing w:before="80" w:line="240" w:lineRule="exact"/>
              <w:ind w:firstLine="0"/>
              <w:rPr>
                <w:sz w:val="20"/>
                <w:szCs w:val="20"/>
              </w:rPr>
            </w:pPr>
            <w:r w:rsidRPr="006E7650">
              <w:rPr>
                <w:sz w:val="20"/>
                <w:szCs w:val="20"/>
              </w:rPr>
              <w:t>1:22</w:t>
            </w:r>
          </w:p>
        </w:tc>
        <w:tc>
          <w:tcPr>
            <w:tcW w:w="3841" w:type="dxa"/>
            <w:noWrap/>
            <w:hideMark/>
          </w:tcPr>
          <w:p w:rsidRPr="006E7650" w:rsidR="00B45802" w:rsidP="006E7650" w:rsidRDefault="00B45802" w14:paraId="35536F8D" w14:textId="77777777">
            <w:pPr>
              <w:spacing w:before="80" w:line="240" w:lineRule="exact"/>
              <w:ind w:firstLine="0"/>
              <w:rPr>
                <w:sz w:val="20"/>
                <w:szCs w:val="20"/>
              </w:rPr>
            </w:pPr>
            <w:r w:rsidRPr="006E7650">
              <w:rPr>
                <w:sz w:val="20"/>
                <w:szCs w:val="20"/>
              </w:rPr>
              <w:t>Främjande av rennäringen m.m.</w:t>
            </w:r>
          </w:p>
        </w:tc>
        <w:tc>
          <w:tcPr>
            <w:tcW w:w="1710" w:type="dxa"/>
            <w:noWrap/>
            <w:vAlign w:val="bottom"/>
            <w:hideMark/>
          </w:tcPr>
          <w:p w:rsidRPr="006E7650" w:rsidR="00B45802" w:rsidP="006E7650" w:rsidRDefault="00B45802" w14:paraId="35536F8E" w14:textId="7144EEDB">
            <w:pPr>
              <w:spacing w:before="80" w:line="240" w:lineRule="exact"/>
              <w:jc w:val="right"/>
              <w:rPr>
                <w:sz w:val="20"/>
                <w:szCs w:val="20"/>
              </w:rPr>
            </w:pPr>
            <w:r w:rsidRPr="006E7650">
              <w:rPr>
                <w:sz w:val="20"/>
                <w:szCs w:val="20"/>
              </w:rPr>
              <w:t>113</w:t>
            </w:r>
            <w:r w:rsidR="001221E7">
              <w:rPr>
                <w:sz w:val="20"/>
                <w:szCs w:val="20"/>
              </w:rPr>
              <w:t xml:space="preserve"> </w:t>
            </w:r>
            <w:r w:rsidRPr="006E7650">
              <w:rPr>
                <w:sz w:val="20"/>
                <w:szCs w:val="20"/>
              </w:rPr>
              <w:t>915</w:t>
            </w:r>
          </w:p>
        </w:tc>
        <w:tc>
          <w:tcPr>
            <w:tcW w:w="1686" w:type="dxa"/>
            <w:noWrap/>
            <w:vAlign w:val="bottom"/>
            <w:hideMark/>
          </w:tcPr>
          <w:p w:rsidRPr="006E7650" w:rsidR="00B45802" w:rsidP="006E7650" w:rsidRDefault="00B45802" w14:paraId="35536F8F" w14:textId="77777777">
            <w:pPr>
              <w:spacing w:before="80" w:line="240" w:lineRule="exact"/>
              <w:jc w:val="right"/>
              <w:rPr>
                <w:sz w:val="20"/>
                <w:szCs w:val="20"/>
              </w:rPr>
            </w:pPr>
          </w:p>
        </w:tc>
      </w:tr>
      <w:tr w:rsidRPr="006E7650" w:rsidR="00B45802" w:rsidTr="00836E57" w14:paraId="35536F95" w14:textId="77777777">
        <w:trPr>
          <w:trHeight w:val="300"/>
        </w:trPr>
        <w:tc>
          <w:tcPr>
            <w:tcW w:w="1257" w:type="dxa"/>
            <w:noWrap/>
            <w:hideMark/>
          </w:tcPr>
          <w:p w:rsidRPr="006E7650" w:rsidR="00B45802" w:rsidP="001221E7" w:rsidRDefault="00B45802" w14:paraId="35536F91" w14:textId="77777777">
            <w:pPr>
              <w:spacing w:before="80" w:line="240" w:lineRule="exact"/>
              <w:ind w:firstLine="0"/>
              <w:rPr>
                <w:sz w:val="20"/>
                <w:szCs w:val="20"/>
              </w:rPr>
            </w:pPr>
            <w:r w:rsidRPr="006E7650">
              <w:rPr>
                <w:sz w:val="20"/>
                <w:szCs w:val="20"/>
              </w:rPr>
              <w:t>1:23</w:t>
            </w:r>
          </w:p>
        </w:tc>
        <w:tc>
          <w:tcPr>
            <w:tcW w:w="3841" w:type="dxa"/>
            <w:noWrap/>
            <w:hideMark/>
          </w:tcPr>
          <w:p w:rsidRPr="006E7650" w:rsidR="00B45802" w:rsidP="006E7650" w:rsidRDefault="00B45802" w14:paraId="35536F92" w14:textId="77777777">
            <w:pPr>
              <w:spacing w:before="80" w:line="240" w:lineRule="exact"/>
              <w:ind w:firstLine="0"/>
              <w:rPr>
                <w:sz w:val="20"/>
                <w:szCs w:val="20"/>
              </w:rPr>
            </w:pPr>
            <w:r w:rsidRPr="006E7650">
              <w:rPr>
                <w:sz w:val="20"/>
                <w:szCs w:val="20"/>
              </w:rPr>
              <w:t>Sveriges lantbruksuniversitet</w:t>
            </w:r>
          </w:p>
        </w:tc>
        <w:tc>
          <w:tcPr>
            <w:tcW w:w="1710" w:type="dxa"/>
            <w:noWrap/>
            <w:vAlign w:val="bottom"/>
            <w:hideMark/>
          </w:tcPr>
          <w:p w:rsidRPr="006E7650" w:rsidR="00B45802" w:rsidP="006E7650" w:rsidRDefault="00B45802" w14:paraId="35536F93" w14:textId="3B2CC5CA">
            <w:pPr>
              <w:spacing w:before="80" w:line="240" w:lineRule="exact"/>
              <w:jc w:val="right"/>
              <w:rPr>
                <w:sz w:val="20"/>
                <w:szCs w:val="20"/>
              </w:rPr>
            </w:pPr>
            <w:r w:rsidRPr="006E7650">
              <w:rPr>
                <w:sz w:val="20"/>
                <w:szCs w:val="20"/>
              </w:rPr>
              <w:t>1</w:t>
            </w:r>
            <w:r w:rsidR="001221E7">
              <w:rPr>
                <w:sz w:val="20"/>
                <w:szCs w:val="20"/>
              </w:rPr>
              <w:t xml:space="preserve"> </w:t>
            </w:r>
            <w:r w:rsidRPr="006E7650">
              <w:rPr>
                <w:sz w:val="20"/>
                <w:szCs w:val="20"/>
              </w:rPr>
              <w:t>929</w:t>
            </w:r>
            <w:r w:rsidR="001221E7">
              <w:rPr>
                <w:sz w:val="20"/>
                <w:szCs w:val="20"/>
              </w:rPr>
              <w:t xml:space="preserve"> </w:t>
            </w:r>
            <w:r w:rsidRPr="006E7650">
              <w:rPr>
                <w:sz w:val="20"/>
                <w:szCs w:val="20"/>
              </w:rPr>
              <w:t>745</w:t>
            </w:r>
          </w:p>
        </w:tc>
        <w:tc>
          <w:tcPr>
            <w:tcW w:w="1686" w:type="dxa"/>
            <w:noWrap/>
            <w:vAlign w:val="bottom"/>
            <w:hideMark/>
          </w:tcPr>
          <w:p w:rsidRPr="006E7650" w:rsidR="00B45802" w:rsidP="006E7650" w:rsidRDefault="001221E7" w14:paraId="35536F94" w14:textId="0D67CA2F">
            <w:pPr>
              <w:spacing w:before="80" w:line="240" w:lineRule="exact"/>
              <w:jc w:val="right"/>
              <w:rPr>
                <w:sz w:val="20"/>
                <w:szCs w:val="20"/>
              </w:rPr>
            </w:pPr>
            <w:r>
              <w:rPr>
                <w:sz w:val="20"/>
                <w:szCs w:val="20"/>
              </w:rPr>
              <w:t>–</w:t>
            </w:r>
            <w:r w:rsidRPr="006E7650" w:rsidR="00B45802">
              <w:rPr>
                <w:sz w:val="20"/>
                <w:szCs w:val="20"/>
              </w:rPr>
              <w:t>3</w:t>
            </w:r>
            <w:r>
              <w:rPr>
                <w:sz w:val="20"/>
                <w:szCs w:val="20"/>
              </w:rPr>
              <w:t xml:space="preserve"> </w:t>
            </w:r>
            <w:r w:rsidRPr="006E7650" w:rsidR="00B45802">
              <w:rPr>
                <w:sz w:val="20"/>
                <w:szCs w:val="20"/>
              </w:rPr>
              <w:t>000</w:t>
            </w:r>
          </w:p>
        </w:tc>
      </w:tr>
      <w:tr w:rsidRPr="006E7650" w:rsidR="00B45802" w:rsidTr="00836E57" w14:paraId="35536F9A" w14:textId="77777777">
        <w:trPr>
          <w:trHeight w:val="300"/>
        </w:trPr>
        <w:tc>
          <w:tcPr>
            <w:tcW w:w="1257" w:type="dxa"/>
            <w:noWrap/>
            <w:hideMark/>
          </w:tcPr>
          <w:p w:rsidRPr="006E7650" w:rsidR="00B45802" w:rsidP="001221E7" w:rsidRDefault="00B45802" w14:paraId="35536F96" w14:textId="77777777">
            <w:pPr>
              <w:spacing w:before="80" w:line="240" w:lineRule="exact"/>
              <w:ind w:firstLine="0"/>
              <w:rPr>
                <w:sz w:val="20"/>
                <w:szCs w:val="20"/>
              </w:rPr>
            </w:pPr>
            <w:r w:rsidRPr="006E7650">
              <w:rPr>
                <w:sz w:val="20"/>
                <w:szCs w:val="20"/>
              </w:rPr>
              <w:t>1:24</w:t>
            </w:r>
          </w:p>
        </w:tc>
        <w:tc>
          <w:tcPr>
            <w:tcW w:w="3841" w:type="dxa"/>
            <w:noWrap/>
            <w:hideMark/>
          </w:tcPr>
          <w:p w:rsidRPr="006E7650" w:rsidR="00B45802" w:rsidP="006E7650" w:rsidRDefault="00B45802" w14:paraId="35536F97" w14:textId="77777777">
            <w:pPr>
              <w:spacing w:before="80" w:line="240" w:lineRule="exact"/>
              <w:ind w:firstLine="0"/>
              <w:rPr>
                <w:sz w:val="20"/>
                <w:szCs w:val="20"/>
              </w:rPr>
            </w:pPr>
            <w:r w:rsidRPr="006E7650">
              <w:rPr>
                <w:sz w:val="20"/>
                <w:szCs w:val="20"/>
              </w:rPr>
              <w:t>Forskningsrådet för miljö, areella näringar och samhällsbyggande: Forskning och samfinansierad forskning</w:t>
            </w:r>
          </w:p>
        </w:tc>
        <w:tc>
          <w:tcPr>
            <w:tcW w:w="1710" w:type="dxa"/>
            <w:noWrap/>
            <w:vAlign w:val="bottom"/>
            <w:hideMark/>
          </w:tcPr>
          <w:p w:rsidRPr="006E7650" w:rsidR="00B45802" w:rsidP="006E7650" w:rsidRDefault="00B45802" w14:paraId="35536F98" w14:textId="7D906937">
            <w:pPr>
              <w:spacing w:before="80" w:line="240" w:lineRule="exact"/>
              <w:jc w:val="right"/>
              <w:rPr>
                <w:sz w:val="20"/>
                <w:szCs w:val="20"/>
              </w:rPr>
            </w:pPr>
            <w:r w:rsidRPr="006E7650">
              <w:rPr>
                <w:sz w:val="20"/>
                <w:szCs w:val="20"/>
              </w:rPr>
              <w:t>598</w:t>
            </w:r>
            <w:r w:rsidR="001221E7">
              <w:rPr>
                <w:sz w:val="20"/>
                <w:szCs w:val="20"/>
              </w:rPr>
              <w:t xml:space="preserve"> </w:t>
            </w:r>
            <w:r w:rsidRPr="006E7650">
              <w:rPr>
                <w:sz w:val="20"/>
                <w:szCs w:val="20"/>
              </w:rPr>
              <w:t>164</w:t>
            </w:r>
          </w:p>
        </w:tc>
        <w:tc>
          <w:tcPr>
            <w:tcW w:w="1686" w:type="dxa"/>
            <w:noWrap/>
            <w:vAlign w:val="bottom"/>
            <w:hideMark/>
          </w:tcPr>
          <w:p w:rsidRPr="006E7650" w:rsidR="00B45802" w:rsidP="006E7650" w:rsidRDefault="00B45802" w14:paraId="35536F99" w14:textId="77777777">
            <w:pPr>
              <w:spacing w:before="80" w:line="240" w:lineRule="exact"/>
              <w:jc w:val="right"/>
              <w:rPr>
                <w:sz w:val="20"/>
                <w:szCs w:val="20"/>
              </w:rPr>
            </w:pPr>
          </w:p>
        </w:tc>
      </w:tr>
      <w:tr w:rsidRPr="006E7650" w:rsidR="00B45802" w:rsidTr="00836E57" w14:paraId="35536F9F" w14:textId="77777777">
        <w:trPr>
          <w:trHeight w:val="300"/>
        </w:trPr>
        <w:tc>
          <w:tcPr>
            <w:tcW w:w="1257" w:type="dxa"/>
            <w:noWrap/>
            <w:hideMark/>
          </w:tcPr>
          <w:p w:rsidRPr="006E7650" w:rsidR="00B45802" w:rsidP="001221E7" w:rsidRDefault="00B45802" w14:paraId="35536F9B" w14:textId="77777777">
            <w:pPr>
              <w:spacing w:before="80" w:line="240" w:lineRule="exact"/>
              <w:ind w:firstLine="0"/>
              <w:rPr>
                <w:sz w:val="20"/>
                <w:szCs w:val="20"/>
              </w:rPr>
            </w:pPr>
            <w:r w:rsidRPr="006E7650">
              <w:rPr>
                <w:sz w:val="20"/>
                <w:szCs w:val="20"/>
              </w:rPr>
              <w:t>1:25</w:t>
            </w:r>
          </w:p>
        </w:tc>
        <w:tc>
          <w:tcPr>
            <w:tcW w:w="3841" w:type="dxa"/>
            <w:noWrap/>
            <w:hideMark/>
          </w:tcPr>
          <w:p w:rsidRPr="006E7650" w:rsidR="00B45802" w:rsidP="006E7650" w:rsidRDefault="00B45802" w14:paraId="35536F9C" w14:textId="77777777">
            <w:pPr>
              <w:spacing w:before="80" w:line="240" w:lineRule="exact"/>
              <w:ind w:firstLine="0"/>
              <w:rPr>
                <w:sz w:val="20"/>
                <w:szCs w:val="20"/>
              </w:rPr>
            </w:pPr>
            <w:r w:rsidRPr="006E7650">
              <w:rPr>
                <w:sz w:val="20"/>
                <w:szCs w:val="20"/>
              </w:rPr>
              <w:t>Bidrag till Skogs- och lantbruksakademien</w:t>
            </w:r>
          </w:p>
        </w:tc>
        <w:tc>
          <w:tcPr>
            <w:tcW w:w="1710" w:type="dxa"/>
            <w:noWrap/>
            <w:vAlign w:val="bottom"/>
            <w:hideMark/>
          </w:tcPr>
          <w:p w:rsidRPr="006E7650" w:rsidR="00B45802" w:rsidP="006E7650" w:rsidRDefault="00B45802" w14:paraId="35536F9D" w14:textId="1C975403">
            <w:pPr>
              <w:spacing w:before="80" w:line="240" w:lineRule="exact"/>
              <w:jc w:val="right"/>
              <w:rPr>
                <w:sz w:val="20"/>
                <w:szCs w:val="20"/>
              </w:rPr>
            </w:pPr>
            <w:r w:rsidRPr="006E7650">
              <w:rPr>
                <w:sz w:val="20"/>
                <w:szCs w:val="20"/>
              </w:rPr>
              <w:t>1</w:t>
            </w:r>
            <w:r w:rsidR="001221E7">
              <w:rPr>
                <w:sz w:val="20"/>
                <w:szCs w:val="20"/>
              </w:rPr>
              <w:t xml:space="preserve"> </w:t>
            </w:r>
            <w:r w:rsidRPr="006E7650">
              <w:rPr>
                <w:sz w:val="20"/>
                <w:szCs w:val="20"/>
              </w:rPr>
              <w:t>177</w:t>
            </w:r>
          </w:p>
        </w:tc>
        <w:tc>
          <w:tcPr>
            <w:tcW w:w="1686" w:type="dxa"/>
            <w:noWrap/>
            <w:vAlign w:val="bottom"/>
            <w:hideMark/>
          </w:tcPr>
          <w:p w:rsidRPr="006E7650" w:rsidR="00B45802" w:rsidP="006E7650" w:rsidRDefault="00B45802" w14:paraId="35536F9E" w14:textId="77777777">
            <w:pPr>
              <w:spacing w:before="80" w:line="240" w:lineRule="exact"/>
              <w:jc w:val="right"/>
              <w:rPr>
                <w:sz w:val="20"/>
                <w:szCs w:val="20"/>
              </w:rPr>
            </w:pPr>
          </w:p>
        </w:tc>
      </w:tr>
      <w:tr w:rsidRPr="006E7650" w:rsidR="00B45802" w:rsidTr="005167F3" w14:paraId="35536FA4" w14:textId="77777777">
        <w:trPr>
          <w:trHeight w:val="300"/>
        </w:trPr>
        <w:tc>
          <w:tcPr>
            <w:tcW w:w="1257" w:type="dxa"/>
            <w:noWrap/>
            <w:hideMark/>
          </w:tcPr>
          <w:p w:rsidRPr="006E7650" w:rsidR="00B45802" w:rsidP="001221E7" w:rsidRDefault="00B45802" w14:paraId="35536FA0" w14:textId="77777777">
            <w:pPr>
              <w:spacing w:before="80" w:line="240" w:lineRule="exact"/>
              <w:ind w:firstLine="0"/>
              <w:rPr>
                <w:sz w:val="20"/>
                <w:szCs w:val="20"/>
              </w:rPr>
            </w:pPr>
            <w:r w:rsidRPr="006E7650">
              <w:rPr>
                <w:sz w:val="20"/>
                <w:szCs w:val="20"/>
              </w:rPr>
              <w:t>1:26</w:t>
            </w:r>
          </w:p>
        </w:tc>
        <w:tc>
          <w:tcPr>
            <w:tcW w:w="3841" w:type="dxa"/>
            <w:noWrap/>
            <w:hideMark/>
          </w:tcPr>
          <w:p w:rsidRPr="006E7650" w:rsidR="00B45802" w:rsidP="006E7650" w:rsidRDefault="00B45802" w14:paraId="35536FA1" w14:textId="77777777">
            <w:pPr>
              <w:spacing w:before="80" w:line="240" w:lineRule="exact"/>
              <w:ind w:firstLine="0"/>
              <w:rPr>
                <w:sz w:val="20"/>
                <w:szCs w:val="20"/>
              </w:rPr>
            </w:pPr>
            <w:r w:rsidRPr="006E7650">
              <w:rPr>
                <w:sz w:val="20"/>
                <w:szCs w:val="20"/>
              </w:rPr>
              <w:t>Nedsättning av slakteriavgifter</w:t>
            </w:r>
          </w:p>
        </w:tc>
        <w:tc>
          <w:tcPr>
            <w:tcW w:w="1710" w:type="dxa"/>
            <w:noWrap/>
            <w:vAlign w:val="bottom"/>
            <w:hideMark/>
          </w:tcPr>
          <w:p w:rsidRPr="006E7650" w:rsidR="00B45802" w:rsidP="006E7650" w:rsidRDefault="00B45802" w14:paraId="35536FA2" w14:textId="52CF7582">
            <w:pPr>
              <w:spacing w:before="80" w:line="240" w:lineRule="exact"/>
              <w:jc w:val="right"/>
              <w:rPr>
                <w:sz w:val="20"/>
                <w:szCs w:val="20"/>
              </w:rPr>
            </w:pPr>
            <w:r w:rsidRPr="006E7650">
              <w:rPr>
                <w:sz w:val="20"/>
                <w:szCs w:val="20"/>
              </w:rPr>
              <w:t>107</w:t>
            </w:r>
            <w:r w:rsidR="001221E7">
              <w:rPr>
                <w:sz w:val="20"/>
                <w:szCs w:val="20"/>
              </w:rPr>
              <w:t xml:space="preserve"> </w:t>
            </w:r>
            <w:r w:rsidRPr="006E7650">
              <w:rPr>
                <w:sz w:val="20"/>
                <w:szCs w:val="20"/>
              </w:rPr>
              <w:t>237</w:t>
            </w:r>
          </w:p>
        </w:tc>
        <w:tc>
          <w:tcPr>
            <w:tcW w:w="1686" w:type="dxa"/>
            <w:noWrap/>
            <w:vAlign w:val="bottom"/>
            <w:hideMark/>
          </w:tcPr>
          <w:p w:rsidRPr="006E7650" w:rsidR="00B45802" w:rsidP="006E7650" w:rsidRDefault="00B45802" w14:paraId="35536FA3" w14:textId="77777777">
            <w:pPr>
              <w:spacing w:before="80" w:line="240" w:lineRule="exact"/>
              <w:jc w:val="right"/>
              <w:rPr>
                <w:sz w:val="20"/>
                <w:szCs w:val="20"/>
              </w:rPr>
            </w:pPr>
          </w:p>
        </w:tc>
        <w:bookmarkStart w:name="_GoBack" w:id="1"/>
        <w:bookmarkEnd w:id="1"/>
      </w:tr>
      <w:tr w:rsidRPr="006E7650" w:rsidR="00B45802" w:rsidTr="005167F3" w14:paraId="35536FA9" w14:textId="77777777">
        <w:trPr>
          <w:trHeight w:val="300"/>
        </w:trPr>
        <w:tc>
          <w:tcPr>
            <w:tcW w:w="1257" w:type="dxa"/>
            <w:tcBorders>
              <w:bottom w:val="single" w:color="auto" w:sz="4" w:space="0"/>
            </w:tcBorders>
            <w:noWrap/>
            <w:hideMark/>
          </w:tcPr>
          <w:p w:rsidRPr="005167F3" w:rsidR="00B45802" w:rsidP="006E7650" w:rsidRDefault="00B45802" w14:paraId="35536FA5" w14:textId="77777777">
            <w:pPr>
              <w:spacing w:before="80" w:line="240" w:lineRule="exact"/>
              <w:rPr>
                <w:b/>
                <w:sz w:val="20"/>
                <w:szCs w:val="20"/>
              </w:rPr>
            </w:pPr>
          </w:p>
        </w:tc>
        <w:tc>
          <w:tcPr>
            <w:tcW w:w="3841" w:type="dxa"/>
            <w:tcBorders>
              <w:bottom w:val="single" w:color="auto" w:sz="4" w:space="0"/>
            </w:tcBorders>
            <w:noWrap/>
            <w:hideMark/>
          </w:tcPr>
          <w:p w:rsidRPr="005167F3" w:rsidR="00B45802" w:rsidP="006E7650" w:rsidRDefault="00B45802" w14:paraId="35536FA6" w14:textId="77777777">
            <w:pPr>
              <w:spacing w:before="80" w:line="240" w:lineRule="exact"/>
              <w:ind w:firstLine="0"/>
              <w:rPr>
                <w:b/>
                <w:sz w:val="20"/>
                <w:szCs w:val="20"/>
              </w:rPr>
            </w:pPr>
            <w:r w:rsidRPr="005167F3">
              <w:rPr>
                <w:b/>
                <w:sz w:val="20"/>
                <w:szCs w:val="20"/>
              </w:rPr>
              <w:t>Summa</w:t>
            </w:r>
          </w:p>
        </w:tc>
        <w:tc>
          <w:tcPr>
            <w:tcW w:w="1710" w:type="dxa"/>
            <w:tcBorders>
              <w:bottom w:val="single" w:color="auto" w:sz="4" w:space="0"/>
            </w:tcBorders>
            <w:noWrap/>
            <w:vAlign w:val="bottom"/>
            <w:hideMark/>
          </w:tcPr>
          <w:p w:rsidRPr="005167F3" w:rsidR="00B45802" w:rsidP="006E7650" w:rsidRDefault="00B45802" w14:paraId="35536FA7" w14:textId="7D66780F">
            <w:pPr>
              <w:spacing w:before="80" w:line="240" w:lineRule="exact"/>
              <w:jc w:val="right"/>
              <w:rPr>
                <w:b/>
                <w:sz w:val="20"/>
                <w:szCs w:val="20"/>
              </w:rPr>
            </w:pPr>
            <w:r w:rsidRPr="005167F3">
              <w:rPr>
                <w:b/>
                <w:sz w:val="20"/>
                <w:szCs w:val="20"/>
              </w:rPr>
              <w:t>19</w:t>
            </w:r>
            <w:r w:rsidRPr="005167F3" w:rsidR="001221E7">
              <w:rPr>
                <w:b/>
                <w:sz w:val="20"/>
                <w:szCs w:val="20"/>
              </w:rPr>
              <w:t xml:space="preserve"> </w:t>
            </w:r>
            <w:r w:rsidRPr="005167F3">
              <w:rPr>
                <w:b/>
                <w:sz w:val="20"/>
                <w:szCs w:val="20"/>
              </w:rPr>
              <w:t>787</w:t>
            </w:r>
            <w:r w:rsidRPr="005167F3" w:rsidR="001221E7">
              <w:rPr>
                <w:b/>
                <w:sz w:val="20"/>
                <w:szCs w:val="20"/>
              </w:rPr>
              <w:t xml:space="preserve"> </w:t>
            </w:r>
            <w:r w:rsidRPr="005167F3">
              <w:rPr>
                <w:b/>
                <w:sz w:val="20"/>
                <w:szCs w:val="20"/>
              </w:rPr>
              <w:t>281</w:t>
            </w:r>
          </w:p>
        </w:tc>
        <w:tc>
          <w:tcPr>
            <w:tcW w:w="1686" w:type="dxa"/>
            <w:tcBorders>
              <w:bottom w:val="single" w:color="auto" w:sz="4" w:space="0"/>
            </w:tcBorders>
            <w:noWrap/>
            <w:vAlign w:val="bottom"/>
            <w:hideMark/>
          </w:tcPr>
          <w:p w:rsidRPr="005167F3" w:rsidR="00B45802" w:rsidP="006E7650" w:rsidRDefault="001221E7" w14:paraId="35536FA8" w14:textId="4C05BB08">
            <w:pPr>
              <w:spacing w:before="80" w:line="240" w:lineRule="exact"/>
              <w:jc w:val="right"/>
              <w:rPr>
                <w:b/>
                <w:sz w:val="20"/>
                <w:szCs w:val="20"/>
              </w:rPr>
            </w:pPr>
            <w:r w:rsidRPr="005167F3">
              <w:rPr>
                <w:b/>
                <w:sz w:val="20"/>
                <w:szCs w:val="20"/>
              </w:rPr>
              <w:t>–</w:t>
            </w:r>
            <w:r w:rsidRPr="005167F3" w:rsidR="00B45802">
              <w:rPr>
                <w:b/>
                <w:sz w:val="20"/>
                <w:szCs w:val="20"/>
              </w:rPr>
              <w:t>422</w:t>
            </w:r>
            <w:r w:rsidRPr="005167F3">
              <w:rPr>
                <w:b/>
                <w:sz w:val="20"/>
                <w:szCs w:val="20"/>
              </w:rPr>
              <w:t xml:space="preserve"> </w:t>
            </w:r>
            <w:r w:rsidRPr="005167F3" w:rsidR="00B45802">
              <w:rPr>
                <w:b/>
                <w:sz w:val="20"/>
                <w:szCs w:val="20"/>
              </w:rPr>
              <w:t>500</w:t>
            </w:r>
          </w:p>
        </w:tc>
      </w:tr>
      <w:tr w:rsidRPr="006E7650" w:rsidR="00B45802" w:rsidTr="005167F3" w14:paraId="35536FAE" w14:textId="77777777">
        <w:trPr>
          <w:trHeight w:val="285"/>
        </w:trPr>
        <w:tc>
          <w:tcPr>
            <w:tcW w:w="1257" w:type="dxa"/>
            <w:tcBorders>
              <w:top w:val="single" w:color="auto" w:sz="4" w:space="0"/>
            </w:tcBorders>
            <w:noWrap/>
            <w:hideMark/>
          </w:tcPr>
          <w:p w:rsidRPr="006E7650" w:rsidR="00B45802" w:rsidP="006E7650" w:rsidRDefault="00B45802" w14:paraId="35536FAA" w14:textId="77777777">
            <w:pPr>
              <w:spacing w:before="80" w:line="240" w:lineRule="exact"/>
              <w:rPr>
                <w:sz w:val="20"/>
                <w:szCs w:val="20"/>
              </w:rPr>
            </w:pPr>
          </w:p>
        </w:tc>
        <w:tc>
          <w:tcPr>
            <w:tcW w:w="3841" w:type="dxa"/>
            <w:tcBorders>
              <w:top w:val="single" w:color="auto" w:sz="4" w:space="0"/>
            </w:tcBorders>
            <w:noWrap/>
            <w:hideMark/>
          </w:tcPr>
          <w:p w:rsidRPr="006E7650" w:rsidR="00B45802" w:rsidP="006E7650" w:rsidRDefault="00B45802" w14:paraId="35536FAB" w14:textId="77777777">
            <w:pPr>
              <w:spacing w:before="80" w:line="240" w:lineRule="exact"/>
              <w:ind w:firstLine="0"/>
              <w:rPr>
                <w:b/>
                <w:bCs/>
                <w:sz w:val="20"/>
                <w:szCs w:val="20"/>
              </w:rPr>
            </w:pPr>
            <w:r w:rsidRPr="006E7650">
              <w:rPr>
                <w:b/>
                <w:bCs/>
                <w:sz w:val="20"/>
                <w:szCs w:val="20"/>
              </w:rPr>
              <w:t>Specificering av anslagsförändringar</w:t>
            </w:r>
          </w:p>
        </w:tc>
        <w:tc>
          <w:tcPr>
            <w:tcW w:w="1710" w:type="dxa"/>
            <w:tcBorders>
              <w:top w:val="single" w:color="auto" w:sz="4" w:space="0"/>
            </w:tcBorders>
            <w:noWrap/>
            <w:vAlign w:val="bottom"/>
            <w:hideMark/>
          </w:tcPr>
          <w:p w:rsidRPr="006E7650" w:rsidR="00B45802" w:rsidP="006E7650" w:rsidRDefault="00B45802" w14:paraId="35536FAC" w14:textId="77777777">
            <w:pPr>
              <w:spacing w:before="80" w:line="240" w:lineRule="exact"/>
              <w:jc w:val="right"/>
              <w:rPr>
                <w:b/>
                <w:bCs/>
                <w:sz w:val="20"/>
                <w:szCs w:val="20"/>
              </w:rPr>
            </w:pPr>
          </w:p>
        </w:tc>
        <w:tc>
          <w:tcPr>
            <w:tcW w:w="1686" w:type="dxa"/>
            <w:tcBorders>
              <w:top w:val="single" w:color="auto" w:sz="4" w:space="0"/>
            </w:tcBorders>
            <w:noWrap/>
            <w:vAlign w:val="bottom"/>
            <w:hideMark/>
          </w:tcPr>
          <w:p w:rsidRPr="006E7650" w:rsidR="00B45802" w:rsidP="006E7650" w:rsidRDefault="00B45802" w14:paraId="35536FAD" w14:textId="77777777">
            <w:pPr>
              <w:spacing w:before="80" w:line="240" w:lineRule="exact"/>
              <w:jc w:val="right"/>
              <w:rPr>
                <w:sz w:val="20"/>
                <w:szCs w:val="20"/>
              </w:rPr>
            </w:pPr>
          </w:p>
        </w:tc>
      </w:tr>
      <w:tr w:rsidRPr="006E7650" w:rsidR="00B45802" w:rsidTr="00836E57" w14:paraId="35536FB3" w14:textId="77777777">
        <w:trPr>
          <w:trHeight w:val="300"/>
        </w:trPr>
        <w:tc>
          <w:tcPr>
            <w:tcW w:w="1257" w:type="dxa"/>
            <w:noWrap/>
            <w:hideMark/>
          </w:tcPr>
          <w:p w:rsidRPr="006E7650" w:rsidR="00B45802" w:rsidP="001221E7" w:rsidRDefault="00B45802" w14:paraId="35536FAF" w14:textId="77777777">
            <w:pPr>
              <w:spacing w:before="80" w:line="240" w:lineRule="exact"/>
              <w:ind w:firstLine="0"/>
              <w:rPr>
                <w:sz w:val="20"/>
                <w:szCs w:val="20"/>
              </w:rPr>
            </w:pPr>
            <w:r w:rsidRPr="006E7650">
              <w:rPr>
                <w:sz w:val="20"/>
                <w:szCs w:val="20"/>
              </w:rPr>
              <w:t>1:1</w:t>
            </w:r>
          </w:p>
        </w:tc>
        <w:tc>
          <w:tcPr>
            <w:tcW w:w="3841" w:type="dxa"/>
            <w:noWrap/>
            <w:hideMark/>
          </w:tcPr>
          <w:p w:rsidRPr="006E7650" w:rsidR="00B45802" w:rsidP="006E7650" w:rsidRDefault="00B45802" w14:paraId="35536FB0" w14:textId="77777777">
            <w:pPr>
              <w:spacing w:before="80" w:line="240" w:lineRule="exact"/>
              <w:ind w:firstLine="0"/>
              <w:rPr>
                <w:sz w:val="20"/>
                <w:szCs w:val="20"/>
              </w:rPr>
            </w:pPr>
            <w:r w:rsidRPr="006E7650">
              <w:rPr>
                <w:sz w:val="20"/>
                <w:szCs w:val="20"/>
              </w:rPr>
              <w:t>Skogsstyrelsen</w:t>
            </w:r>
          </w:p>
        </w:tc>
        <w:tc>
          <w:tcPr>
            <w:tcW w:w="1710" w:type="dxa"/>
            <w:noWrap/>
            <w:vAlign w:val="bottom"/>
            <w:hideMark/>
          </w:tcPr>
          <w:p w:rsidRPr="006E7650" w:rsidR="00B45802" w:rsidP="006E7650" w:rsidRDefault="00B45802" w14:paraId="35536FB1"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B2" w14:textId="46D1E05F">
            <w:pPr>
              <w:spacing w:before="80" w:line="240" w:lineRule="exact"/>
              <w:jc w:val="right"/>
              <w:rPr>
                <w:sz w:val="20"/>
                <w:szCs w:val="20"/>
              </w:rPr>
            </w:pPr>
            <w:r>
              <w:rPr>
                <w:sz w:val="20"/>
                <w:szCs w:val="20"/>
              </w:rPr>
              <w:t>–</w:t>
            </w:r>
            <w:r w:rsidRPr="006E7650" w:rsidR="00B45802">
              <w:rPr>
                <w:sz w:val="20"/>
                <w:szCs w:val="20"/>
              </w:rPr>
              <w:t>15</w:t>
            </w:r>
            <w:r>
              <w:rPr>
                <w:sz w:val="20"/>
                <w:szCs w:val="20"/>
              </w:rPr>
              <w:t xml:space="preserve"> </w:t>
            </w:r>
            <w:r w:rsidRPr="006E7650" w:rsidR="00B45802">
              <w:rPr>
                <w:sz w:val="20"/>
                <w:szCs w:val="20"/>
              </w:rPr>
              <w:t>000</w:t>
            </w:r>
          </w:p>
        </w:tc>
      </w:tr>
      <w:tr w:rsidRPr="006E7650" w:rsidR="00B45802" w:rsidTr="005167F3" w14:paraId="35536FB8" w14:textId="77777777">
        <w:trPr>
          <w:trHeight w:val="300"/>
        </w:trPr>
        <w:tc>
          <w:tcPr>
            <w:tcW w:w="1257" w:type="dxa"/>
            <w:noWrap/>
            <w:hideMark/>
          </w:tcPr>
          <w:p w:rsidRPr="006E7650" w:rsidR="00B45802" w:rsidP="001221E7" w:rsidRDefault="00B45802" w14:paraId="35536FB4" w14:textId="77777777">
            <w:pPr>
              <w:spacing w:before="80" w:line="240" w:lineRule="exact"/>
              <w:ind w:firstLine="0"/>
              <w:rPr>
                <w:sz w:val="20"/>
                <w:szCs w:val="20"/>
              </w:rPr>
            </w:pPr>
            <w:r w:rsidRPr="006E7650">
              <w:rPr>
                <w:sz w:val="20"/>
                <w:szCs w:val="20"/>
              </w:rPr>
              <w:t>1:1</w:t>
            </w:r>
          </w:p>
        </w:tc>
        <w:tc>
          <w:tcPr>
            <w:tcW w:w="3841" w:type="dxa"/>
            <w:noWrap/>
            <w:hideMark/>
          </w:tcPr>
          <w:p w:rsidRPr="006E7650" w:rsidR="00B45802" w:rsidP="006E7650" w:rsidRDefault="00B45802" w14:paraId="35536FB5" w14:textId="77777777">
            <w:pPr>
              <w:spacing w:before="80" w:line="240" w:lineRule="exact"/>
              <w:ind w:firstLine="0"/>
              <w:rPr>
                <w:sz w:val="20"/>
                <w:szCs w:val="20"/>
              </w:rPr>
            </w:pPr>
            <w:r w:rsidRPr="006E7650">
              <w:rPr>
                <w:sz w:val="20"/>
                <w:szCs w:val="20"/>
              </w:rPr>
              <w:t>Skogsstyrelsen</w:t>
            </w:r>
          </w:p>
        </w:tc>
        <w:tc>
          <w:tcPr>
            <w:tcW w:w="1710" w:type="dxa"/>
            <w:noWrap/>
            <w:vAlign w:val="bottom"/>
            <w:hideMark/>
          </w:tcPr>
          <w:p w:rsidRPr="006E7650" w:rsidR="00B45802" w:rsidP="006E7650" w:rsidRDefault="00B45802" w14:paraId="35536FB6" w14:textId="77777777">
            <w:pPr>
              <w:spacing w:before="80" w:line="240" w:lineRule="exact"/>
              <w:jc w:val="right"/>
              <w:rPr>
                <w:sz w:val="20"/>
                <w:szCs w:val="20"/>
              </w:rPr>
            </w:pPr>
          </w:p>
        </w:tc>
        <w:tc>
          <w:tcPr>
            <w:tcW w:w="1686" w:type="dxa"/>
            <w:noWrap/>
            <w:vAlign w:val="bottom"/>
            <w:hideMark/>
          </w:tcPr>
          <w:p w:rsidRPr="001221E7" w:rsidR="00B45802" w:rsidP="005167F3" w:rsidRDefault="001221E7" w14:paraId="35536FB7" w14:textId="04BBA038">
            <w:pPr>
              <w:pStyle w:val="Liststycke"/>
              <w:spacing w:before="80" w:line="240" w:lineRule="exact"/>
              <w:ind w:left="700" w:firstLine="0"/>
              <w:jc w:val="right"/>
              <w:rPr>
                <w:sz w:val="20"/>
                <w:szCs w:val="20"/>
              </w:rPr>
            </w:pPr>
            <w:r>
              <w:rPr>
                <w:sz w:val="20"/>
                <w:szCs w:val="20"/>
              </w:rPr>
              <w:t>–</w:t>
            </w:r>
            <w:r w:rsidRPr="001221E7" w:rsidR="00B45802">
              <w:rPr>
                <w:sz w:val="20"/>
                <w:szCs w:val="20"/>
              </w:rPr>
              <w:t>1</w:t>
            </w:r>
            <w:r w:rsidRPr="001221E7">
              <w:rPr>
                <w:sz w:val="20"/>
                <w:szCs w:val="20"/>
              </w:rPr>
              <w:t xml:space="preserve"> </w:t>
            </w:r>
            <w:r w:rsidRPr="001221E7" w:rsidR="00B45802">
              <w:rPr>
                <w:sz w:val="20"/>
                <w:szCs w:val="20"/>
              </w:rPr>
              <w:t>000</w:t>
            </w:r>
          </w:p>
        </w:tc>
      </w:tr>
      <w:tr w:rsidRPr="006E7650" w:rsidR="00B45802" w:rsidTr="00836E57" w14:paraId="35536FBD" w14:textId="77777777">
        <w:trPr>
          <w:trHeight w:val="300"/>
        </w:trPr>
        <w:tc>
          <w:tcPr>
            <w:tcW w:w="1257" w:type="dxa"/>
            <w:noWrap/>
            <w:hideMark/>
          </w:tcPr>
          <w:p w:rsidRPr="006E7650" w:rsidR="00B45802" w:rsidP="001221E7" w:rsidRDefault="00B45802" w14:paraId="35536FB9" w14:textId="77777777">
            <w:pPr>
              <w:spacing w:before="80" w:line="240" w:lineRule="exact"/>
              <w:ind w:firstLine="0"/>
              <w:rPr>
                <w:sz w:val="20"/>
                <w:szCs w:val="20"/>
              </w:rPr>
            </w:pPr>
            <w:r w:rsidRPr="006E7650">
              <w:rPr>
                <w:sz w:val="20"/>
                <w:szCs w:val="20"/>
              </w:rPr>
              <w:t>1:2</w:t>
            </w:r>
          </w:p>
        </w:tc>
        <w:tc>
          <w:tcPr>
            <w:tcW w:w="3841" w:type="dxa"/>
            <w:noWrap/>
            <w:hideMark/>
          </w:tcPr>
          <w:p w:rsidRPr="006E7650" w:rsidR="00B45802" w:rsidP="006E7650" w:rsidRDefault="00B45802" w14:paraId="35536FBA" w14:textId="77777777">
            <w:pPr>
              <w:spacing w:before="80" w:line="240" w:lineRule="exact"/>
              <w:ind w:firstLine="0"/>
              <w:rPr>
                <w:sz w:val="20"/>
                <w:szCs w:val="20"/>
              </w:rPr>
            </w:pPr>
            <w:r w:rsidRPr="006E7650">
              <w:rPr>
                <w:sz w:val="20"/>
                <w:szCs w:val="20"/>
              </w:rPr>
              <w:t>Insatser för skogsbruket</w:t>
            </w:r>
          </w:p>
        </w:tc>
        <w:tc>
          <w:tcPr>
            <w:tcW w:w="1710" w:type="dxa"/>
            <w:noWrap/>
            <w:vAlign w:val="bottom"/>
            <w:hideMark/>
          </w:tcPr>
          <w:p w:rsidRPr="006E7650" w:rsidR="00B45802" w:rsidP="006E7650" w:rsidRDefault="00B45802" w14:paraId="35536FBB"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BC" w14:textId="573174D4">
            <w:pPr>
              <w:spacing w:before="80" w:line="240" w:lineRule="exact"/>
              <w:jc w:val="right"/>
              <w:rPr>
                <w:sz w:val="20"/>
                <w:szCs w:val="20"/>
              </w:rPr>
            </w:pPr>
            <w:r>
              <w:rPr>
                <w:sz w:val="20"/>
                <w:szCs w:val="20"/>
              </w:rPr>
              <w:t>–</w:t>
            </w:r>
            <w:r w:rsidRPr="006E7650" w:rsidR="00B45802">
              <w:rPr>
                <w:sz w:val="20"/>
                <w:szCs w:val="20"/>
              </w:rPr>
              <w:t>147</w:t>
            </w:r>
            <w:r>
              <w:rPr>
                <w:sz w:val="20"/>
                <w:szCs w:val="20"/>
              </w:rPr>
              <w:t xml:space="preserve"> </w:t>
            </w:r>
            <w:r w:rsidRPr="006E7650" w:rsidR="00B45802">
              <w:rPr>
                <w:sz w:val="20"/>
                <w:szCs w:val="20"/>
              </w:rPr>
              <w:t>000</w:t>
            </w:r>
          </w:p>
        </w:tc>
      </w:tr>
      <w:tr w:rsidRPr="006E7650" w:rsidR="00B45802" w:rsidTr="00836E57" w14:paraId="35536FC2" w14:textId="77777777">
        <w:trPr>
          <w:trHeight w:val="300"/>
        </w:trPr>
        <w:tc>
          <w:tcPr>
            <w:tcW w:w="1257" w:type="dxa"/>
            <w:noWrap/>
            <w:hideMark/>
          </w:tcPr>
          <w:p w:rsidRPr="006E7650" w:rsidR="00B45802" w:rsidP="001221E7" w:rsidRDefault="00B45802" w14:paraId="35536FBE" w14:textId="77777777">
            <w:pPr>
              <w:spacing w:before="80" w:line="240" w:lineRule="exact"/>
              <w:ind w:firstLine="0"/>
              <w:rPr>
                <w:sz w:val="20"/>
                <w:szCs w:val="20"/>
              </w:rPr>
            </w:pPr>
            <w:r w:rsidRPr="006E7650">
              <w:rPr>
                <w:sz w:val="20"/>
                <w:szCs w:val="20"/>
              </w:rPr>
              <w:t>1:2</w:t>
            </w:r>
          </w:p>
        </w:tc>
        <w:tc>
          <w:tcPr>
            <w:tcW w:w="3841" w:type="dxa"/>
            <w:noWrap/>
            <w:hideMark/>
          </w:tcPr>
          <w:p w:rsidRPr="006E7650" w:rsidR="00B45802" w:rsidP="006E7650" w:rsidRDefault="00B45802" w14:paraId="35536FBF" w14:textId="77777777">
            <w:pPr>
              <w:spacing w:before="80" w:line="240" w:lineRule="exact"/>
              <w:ind w:firstLine="0"/>
              <w:rPr>
                <w:sz w:val="20"/>
                <w:szCs w:val="20"/>
              </w:rPr>
            </w:pPr>
            <w:r w:rsidRPr="006E7650">
              <w:rPr>
                <w:sz w:val="20"/>
                <w:szCs w:val="20"/>
              </w:rPr>
              <w:t>Insatser för skogsbruket</w:t>
            </w:r>
          </w:p>
        </w:tc>
        <w:tc>
          <w:tcPr>
            <w:tcW w:w="1710" w:type="dxa"/>
            <w:noWrap/>
            <w:vAlign w:val="bottom"/>
            <w:hideMark/>
          </w:tcPr>
          <w:p w:rsidRPr="006E7650" w:rsidR="00B45802" w:rsidP="006E7650" w:rsidRDefault="00B45802" w14:paraId="35536FC0"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C1" w14:textId="2A3FB008">
            <w:pPr>
              <w:spacing w:before="80" w:line="240" w:lineRule="exact"/>
              <w:jc w:val="right"/>
              <w:rPr>
                <w:sz w:val="20"/>
                <w:szCs w:val="20"/>
              </w:rPr>
            </w:pPr>
            <w:r>
              <w:rPr>
                <w:sz w:val="20"/>
                <w:szCs w:val="20"/>
              </w:rPr>
              <w:t>–</w:t>
            </w:r>
            <w:r w:rsidRPr="006E7650" w:rsidR="00B45802">
              <w:rPr>
                <w:sz w:val="20"/>
                <w:szCs w:val="20"/>
              </w:rPr>
              <w:t>120</w:t>
            </w:r>
            <w:r>
              <w:rPr>
                <w:sz w:val="20"/>
                <w:szCs w:val="20"/>
              </w:rPr>
              <w:t xml:space="preserve"> </w:t>
            </w:r>
            <w:r w:rsidRPr="006E7650" w:rsidR="00B45802">
              <w:rPr>
                <w:sz w:val="20"/>
                <w:szCs w:val="20"/>
              </w:rPr>
              <w:t>000</w:t>
            </w:r>
          </w:p>
        </w:tc>
      </w:tr>
      <w:tr w:rsidRPr="006E7650" w:rsidR="00B45802" w:rsidTr="00836E57" w14:paraId="35536FC7" w14:textId="77777777">
        <w:trPr>
          <w:trHeight w:val="300"/>
        </w:trPr>
        <w:tc>
          <w:tcPr>
            <w:tcW w:w="1257" w:type="dxa"/>
            <w:noWrap/>
            <w:hideMark/>
          </w:tcPr>
          <w:p w:rsidRPr="006E7650" w:rsidR="00B45802" w:rsidP="001221E7" w:rsidRDefault="00B45802" w14:paraId="35536FC3" w14:textId="77777777">
            <w:pPr>
              <w:spacing w:before="80" w:line="240" w:lineRule="exact"/>
              <w:ind w:firstLine="0"/>
              <w:rPr>
                <w:sz w:val="20"/>
                <w:szCs w:val="20"/>
              </w:rPr>
            </w:pPr>
            <w:r w:rsidRPr="006E7650">
              <w:rPr>
                <w:sz w:val="20"/>
                <w:szCs w:val="20"/>
              </w:rPr>
              <w:t>1:3</w:t>
            </w:r>
          </w:p>
        </w:tc>
        <w:tc>
          <w:tcPr>
            <w:tcW w:w="3841" w:type="dxa"/>
            <w:noWrap/>
            <w:hideMark/>
          </w:tcPr>
          <w:p w:rsidRPr="006E7650" w:rsidR="00B45802" w:rsidP="006E7650" w:rsidRDefault="00B45802" w14:paraId="35536FC4" w14:textId="77777777">
            <w:pPr>
              <w:spacing w:before="80" w:line="240" w:lineRule="exact"/>
              <w:ind w:firstLine="0"/>
              <w:rPr>
                <w:sz w:val="20"/>
                <w:szCs w:val="20"/>
              </w:rPr>
            </w:pPr>
            <w:r w:rsidRPr="006E7650">
              <w:rPr>
                <w:sz w:val="20"/>
                <w:szCs w:val="20"/>
              </w:rPr>
              <w:t>Statens veterinärmedicinska anstalt</w:t>
            </w:r>
          </w:p>
        </w:tc>
        <w:tc>
          <w:tcPr>
            <w:tcW w:w="1710" w:type="dxa"/>
            <w:noWrap/>
            <w:vAlign w:val="bottom"/>
            <w:hideMark/>
          </w:tcPr>
          <w:p w:rsidRPr="006E7650" w:rsidR="00B45802" w:rsidP="006E7650" w:rsidRDefault="00B45802" w14:paraId="35536FC5" w14:textId="77777777">
            <w:pPr>
              <w:spacing w:before="80" w:line="240" w:lineRule="exact"/>
              <w:jc w:val="right"/>
              <w:rPr>
                <w:sz w:val="20"/>
                <w:szCs w:val="20"/>
              </w:rPr>
            </w:pPr>
          </w:p>
        </w:tc>
        <w:tc>
          <w:tcPr>
            <w:tcW w:w="1686" w:type="dxa"/>
            <w:noWrap/>
            <w:vAlign w:val="bottom"/>
            <w:hideMark/>
          </w:tcPr>
          <w:p w:rsidRPr="006E7650" w:rsidR="00B45802" w:rsidP="006E7650" w:rsidRDefault="00B45802" w14:paraId="35536FC6" w14:textId="77777777">
            <w:pPr>
              <w:spacing w:before="80" w:line="240" w:lineRule="exact"/>
              <w:jc w:val="right"/>
              <w:rPr>
                <w:sz w:val="20"/>
                <w:szCs w:val="20"/>
              </w:rPr>
            </w:pPr>
            <w:r w:rsidRPr="006E7650">
              <w:rPr>
                <w:sz w:val="20"/>
                <w:szCs w:val="20"/>
              </w:rPr>
              <w:t>0</w:t>
            </w:r>
          </w:p>
        </w:tc>
      </w:tr>
      <w:tr w:rsidRPr="006E7650" w:rsidR="00B45802" w:rsidTr="00836E57" w14:paraId="35536FCC" w14:textId="77777777">
        <w:trPr>
          <w:trHeight w:val="300"/>
        </w:trPr>
        <w:tc>
          <w:tcPr>
            <w:tcW w:w="1257" w:type="dxa"/>
            <w:noWrap/>
            <w:hideMark/>
          </w:tcPr>
          <w:p w:rsidRPr="006E7650" w:rsidR="00B45802" w:rsidP="001221E7" w:rsidRDefault="00B45802" w14:paraId="35536FC8" w14:textId="77777777">
            <w:pPr>
              <w:spacing w:before="80" w:line="240" w:lineRule="exact"/>
              <w:ind w:firstLine="0"/>
              <w:rPr>
                <w:sz w:val="20"/>
                <w:szCs w:val="20"/>
              </w:rPr>
            </w:pPr>
            <w:r w:rsidRPr="006E7650">
              <w:rPr>
                <w:sz w:val="20"/>
                <w:szCs w:val="20"/>
              </w:rPr>
              <w:t>1:4</w:t>
            </w:r>
          </w:p>
        </w:tc>
        <w:tc>
          <w:tcPr>
            <w:tcW w:w="3841" w:type="dxa"/>
            <w:noWrap/>
            <w:hideMark/>
          </w:tcPr>
          <w:p w:rsidRPr="006E7650" w:rsidR="00B45802" w:rsidP="006E7650" w:rsidRDefault="00B45802" w14:paraId="35536FC9" w14:textId="77777777">
            <w:pPr>
              <w:spacing w:before="80" w:line="240" w:lineRule="exact"/>
              <w:ind w:firstLine="0"/>
              <w:rPr>
                <w:sz w:val="20"/>
                <w:szCs w:val="20"/>
              </w:rPr>
            </w:pPr>
            <w:r w:rsidRPr="006E7650">
              <w:rPr>
                <w:sz w:val="20"/>
                <w:szCs w:val="20"/>
              </w:rPr>
              <w:t>Bidrag till veterinär fältverksamhet</w:t>
            </w:r>
          </w:p>
        </w:tc>
        <w:tc>
          <w:tcPr>
            <w:tcW w:w="1710" w:type="dxa"/>
            <w:noWrap/>
            <w:vAlign w:val="bottom"/>
            <w:hideMark/>
          </w:tcPr>
          <w:p w:rsidRPr="006E7650" w:rsidR="00B45802" w:rsidP="006E7650" w:rsidRDefault="00B45802" w14:paraId="35536FCA" w14:textId="77777777">
            <w:pPr>
              <w:spacing w:before="80" w:line="240" w:lineRule="exact"/>
              <w:jc w:val="right"/>
              <w:rPr>
                <w:sz w:val="20"/>
                <w:szCs w:val="20"/>
              </w:rPr>
            </w:pPr>
          </w:p>
        </w:tc>
        <w:tc>
          <w:tcPr>
            <w:tcW w:w="1686" w:type="dxa"/>
            <w:noWrap/>
            <w:vAlign w:val="bottom"/>
            <w:hideMark/>
          </w:tcPr>
          <w:p w:rsidRPr="006E7650" w:rsidR="00B45802" w:rsidP="006E7650" w:rsidRDefault="00B45802" w14:paraId="35536FCB" w14:textId="77777777">
            <w:pPr>
              <w:spacing w:before="80" w:line="240" w:lineRule="exact"/>
              <w:jc w:val="right"/>
              <w:rPr>
                <w:sz w:val="20"/>
                <w:szCs w:val="20"/>
              </w:rPr>
            </w:pPr>
            <w:r w:rsidRPr="006E7650">
              <w:rPr>
                <w:sz w:val="20"/>
                <w:szCs w:val="20"/>
              </w:rPr>
              <w:t>0</w:t>
            </w:r>
          </w:p>
        </w:tc>
      </w:tr>
      <w:tr w:rsidRPr="006E7650" w:rsidR="00B45802" w:rsidTr="00836E57" w14:paraId="35536FD1" w14:textId="77777777">
        <w:trPr>
          <w:trHeight w:val="300"/>
        </w:trPr>
        <w:tc>
          <w:tcPr>
            <w:tcW w:w="1257" w:type="dxa"/>
            <w:noWrap/>
            <w:hideMark/>
          </w:tcPr>
          <w:p w:rsidRPr="006E7650" w:rsidR="00B45802" w:rsidP="001221E7" w:rsidRDefault="00B45802" w14:paraId="35536FCD" w14:textId="77777777">
            <w:pPr>
              <w:spacing w:before="80" w:line="240" w:lineRule="exact"/>
              <w:ind w:firstLine="0"/>
              <w:rPr>
                <w:sz w:val="20"/>
                <w:szCs w:val="20"/>
              </w:rPr>
            </w:pPr>
            <w:r w:rsidRPr="006E7650">
              <w:rPr>
                <w:sz w:val="20"/>
                <w:szCs w:val="20"/>
              </w:rPr>
              <w:t>1:8</w:t>
            </w:r>
          </w:p>
        </w:tc>
        <w:tc>
          <w:tcPr>
            <w:tcW w:w="3841" w:type="dxa"/>
            <w:noWrap/>
            <w:hideMark/>
          </w:tcPr>
          <w:p w:rsidRPr="006E7650" w:rsidR="00B45802" w:rsidP="006E7650" w:rsidRDefault="00B45802" w14:paraId="35536FCE" w14:textId="77777777">
            <w:pPr>
              <w:spacing w:before="80" w:line="240" w:lineRule="exact"/>
              <w:ind w:firstLine="0"/>
              <w:rPr>
                <w:sz w:val="20"/>
                <w:szCs w:val="20"/>
              </w:rPr>
            </w:pPr>
            <w:r w:rsidRPr="006E7650">
              <w:rPr>
                <w:sz w:val="20"/>
                <w:szCs w:val="20"/>
              </w:rPr>
              <w:t>Statens jordbruksverk</w:t>
            </w:r>
          </w:p>
        </w:tc>
        <w:tc>
          <w:tcPr>
            <w:tcW w:w="1710" w:type="dxa"/>
            <w:noWrap/>
            <w:vAlign w:val="bottom"/>
            <w:hideMark/>
          </w:tcPr>
          <w:p w:rsidRPr="006E7650" w:rsidR="00B45802" w:rsidP="006E7650" w:rsidRDefault="00B45802" w14:paraId="35536FCF"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D0" w14:textId="524A20F0">
            <w:pPr>
              <w:spacing w:before="80" w:line="240" w:lineRule="exact"/>
              <w:jc w:val="right"/>
              <w:rPr>
                <w:sz w:val="20"/>
                <w:szCs w:val="20"/>
              </w:rPr>
            </w:pPr>
            <w:r>
              <w:rPr>
                <w:sz w:val="20"/>
                <w:szCs w:val="20"/>
              </w:rPr>
              <w:t>–</w:t>
            </w:r>
            <w:r w:rsidRPr="006E7650" w:rsidR="00B45802">
              <w:rPr>
                <w:sz w:val="20"/>
                <w:szCs w:val="20"/>
              </w:rPr>
              <w:t>1</w:t>
            </w:r>
            <w:r>
              <w:rPr>
                <w:sz w:val="20"/>
                <w:szCs w:val="20"/>
              </w:rPr>
              <w:t xml:space="preserve"> </w:t>
            </w:r>
            <w:r w:rsidRPr="006E7650" w:rsidR="00B45802">
              <w:rPr>
                <w:sz w:val="20"/>
                <w:szCs w:val="20"/>
              </w:rPr>
              <w:t>000</w:t>
            </w:r>
          </w:p>
        </w:tc>
      </w:tr>
      <w:tr w:rsidRPr="006E7650" w:rsidR="00B45802" w:rsidTr="00836E57" w14:paraId="35536FD6" w14:textId="77777777">
        <w:trPr>
          <w:trHeight w:val="300"/>
        </w:trPr>
        <w:tc>
          <w:tcPr>
            <w:tcW w:w="1257" w:type="dxa"/>
            <w:noWrap/>
            <w:hideMark/>
          </w:tcPr>
          <w:p w:rsidRPr="006E7650" w:rsidR="00B45802" w:rsidP="001221E7" w:rsidRDefault="00B45802" w14:paraId="35536FD2" w14:textId="77777777">
            <w:pPr>
              <w:spacing w:before="80" w:line="240" w:lineRule="exact"/>
              <w:ind w:firstLine="0"/>
              <w:rPr>
                <w:sz w:val="20"/>
                <w:szCs w:val="20"/>
              </w:rPr>
            </w:pPr>
            <w:r w:rsidRPr="006E7650">
              <w:rPr>
                <w:sz w:val="20"/>
                <w:szCs w:val="20"/>
              </w:rPr>
              <w:t>1:14</w:t>
            </w:r>
          </w:p>
        </w:tc>
        <w:tc>
          <w:tcPr>
            <w:tcW w:w="3841" w:type="dxa"/>
            <w:noWrap/>
            <w:hideMark/>
          </w:tcPr>
          <w:p w:rsidRPr="006E7650" w:rsidR="00B45802" w:rsidP="006E7650" w:rsidRDefault="00B45802" w14:paraId="35536FD3" w14:textId="77777777">
            <w:pPr>
              <w:spacing w:before="80" w:line="240" w:lineRule="exact"/>
              <w:ind w:firstLine="0"/>
              <w:rPr>
                <w:sz w:val="20"/>
                <w:szCs w:val="20"/>
              </w:rPr>
            </w:pPr>
            <w:r w:rsidRPr="006E7650">
              <w:rPr>
                <w:sz w:val="20"/>
                <w:szCs w:val="20"/>
              </w:rPr>
              <w:t>Livsmedelsverket</w:t>
            </w:r>
          </w:p>
        </w:tc>
        <w:tc>
          <w:tcPr>
            <w:tcW w:w="1710" w:type="dxa"/>
            <w:noWrap/>
            <w:vAlign w:val="bottom"/>
            <w:hideMark/>
          </w:tcPr>
          <w:p w:rsidRPr="006E7650" w:rsidR="00B45802" w:rsidP="006E7650" w:rsidRDefault="00B45802" w14:paraId="35536FD4"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D5" w14:textId="2D28BC81">
            <w:pPr>
              <w:spacing w:before="80" w:line="240" w:lineRule="exact"/>
              <w:jc w:val="right"/>
              <w:rPr>
                <w:sz w:val="20"/>
                <w:szCs w:val="20"/>
              </w:rPr>
            </w:pPr>
            <w:r>
              <w:rPr>
                <w:sz w:val="20"/>
                <w:szCs w:val="20"/>
              </w:rPr>
              <w:t>–</w:t>
            </w:r>
            <w:r w:rsidRPr="006E7650" w:rsidR="00B45802">
              <w:rPr>
                <w:sz w:val="20"/>
                <w:szCs w:val="20"/>
              </w:rPr>
              <w:t>1</w:t>
            </w:r>
            <w:r>
              <w:rPr>
                <w:sz w:val="20"/>
                <w:szCs w:val="20"/>
              </w:rPr>
              <w:t xml:space="preserve"> </w:t>
            </w:r>
            <w:r w:rsidRPr="006E7650" w:rsidR="00B45802">
              <w:rPr>
                <w:sz w:val="20"/>
                <w:szCs w:val="20"/>
              </w:rPr>
              <w:t>000</w:t>
            </w:r>
          </w:p>
        </w:tc>
      </w:tr>
      <w:tr w:rsidRPr="006E7650" w:rsidR="00B45802" w:rsidTr="00836E57" w14:paraId="35536FDB" w14:textId="77777777">
        <w:trPr>
          <w:trHeight w:val="300"/>
        </w:trPr>
        <w:tc>
          <w:tcPr>
            <w:tcW w:w="1257" w:type="dxa"/>
            <w:noWrap/>
            <w:hideMark/>
          </w:tcPr>
          <w:p w:rsidRPr="006E7650" w:rsidR="00B45802" w:rsidP="001221E7" w:rsidRDefault="00B45802" w14:paraId="35536FD7" w14:textId="77777777">
            <w:pPr>
              <w:spacing w:before="80" w:line="240" w:lineRule="exact"/>
              <w:ind w:firstLine="0"/>
              <w:rPr>
                <w:sz w:val="20"/>
                <w:szCs w:val="20"/>
              </w:rPr>
            </w:pPr>
            <w:r w:rsidRPr="006E7650">
              <w:rPr>
                <w:sz w:val="20"/>
                <w:szCs w:val="20"/>
              </w:rPr>
              <w:t>1:15</w:t>
            </w:r>
          </w:p>
        </w:tc>
        <w:tc>
          <w:tcPr>
            <w:tcW w:w="3841" w:type="dxa"/>
            <w:noWrap/>
            <w:hideMark/>
          </w:tcPr>
          <w:p w:rsidRPr="006E7650" w:rsidR="00B45802" w:rsidP="006E7650" w:rsidRDefault="00B45802" w14:paraId="35536FD8" w14:textId="77777777">
            <w:pPr>
              <w:spacing w:before="80" w:line="240" w:lineRule="exact"/>
              <w:ind w:firstLine="0"/>
              <w:rPr>
                <w:sz w:val="20"/>
                <w:szCs w:val="20"/>
              </w:rPr>
            </w:pPr>
            <w:r w:rsidRPr="006E7650">
              <w:rPr>
                <w:sz w:val="20"/>
                <w:szCs w:val="20"/>
              </w:rPr>
              <w:t>Konkurrenskraftig livsmedelssektor</w:t>
            </w:r>
          </w:p>
        </w:tc>
        <w:tc>
          <w:tcPr>
            <w:tcW w:w="1710" w:type="dxa"/>
            <w:noWrap/>
            <w:vAlign w:val="bottom"/>
            <w:hideMark/>
          </w:tcPr>
          <w:p w:rsidRPr="006E7650" w:rsidR="00B45802" w:rsidP="006E7650" w:rsidRDefault="00B45802" w14:paraId="35536FD9"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DA" w14:textId="233D4DA9">
            <w:pPr>
              <w:spacing w:before="80" w:line="240" w:lineRule="exact"/>
              <w:jc w:val="right"/>
              <w:rPr>
                <w:sz w:val="20"/>
                <w:szCs w:val="20"/>
              </w:rPr>
            </w:pPr>
            <w:r>
              <w:rPr>
                <w:sz w:val="20"/>
                <w:szCs w:val="20"/>
              </w:rPr>
              <w:t>–</w:t>
            </w:r>
            <w:r w:rsidRPr="006E7650" w:rsidR="00B45802">
              <w:rPr>
                <w:sz w:val="20"/>
                <w:szCs w:val="20"/>
              </w:rPr>
              <w:t>39</w:t>
            </w:r>
            <w:r>
              <w:rPr>
                <w:sz w:val="20"/>
                <w:szCs w:val="20"/>
              </w:rPr>
              <w:t xml:space="preserve"> </w:t>
            </w:r>
            <w:r w:rsidRPr="006E7650" w:rsidR="00B45802">
              <w:rPr>
                <w:sz w:val="20"/>
                <w:szCs w:val="20"/>
              </w:rPr>
              <w:t>500</w:t>
            </w:r>
          </w:p>
        </w:tc>
      </w:tr>
      <w:tr w:rsidRPr="006E7650" w:rsidR="00B45802" w:rsidTr="00836E57" w14:paraId="35536FE0" w14:textId="77777777">
        <w:trPr>
          <w:trHeight w:val="300"/>
        </w:trPr>
        <w:tc>
          <w:tcPr>
            <w:tcW w:w="1257" w:type="dxa"/>
            <w:noWrap/>
            <w:hideMark/>
          </w:tcPr>
          <w:p w:rsidRPr="006E7650" w:rsidR="00B45802" w:rsidP="001221E7" w:rsidRDefault="00B45802" w14:paraId="35536FDC" w14:textId="77777777">
            <w:pPr>
              <w:spacing w:before="80" w:line="240" w:lineRule="exact"/>
              <w:ind w:firstLine="0"/>
              <w:rPr>
                <w:sz w:val="20"/>
                <w:szCs w:val="20"/>
              </w:rPr>
            </w:pPr>
            <w:r w:rsidRPr="006E7650">
              <w:rPr>
                <w:sz w:val="20"/>
                <w:szCs w:val="20"/>
              </w:rPr>
              <w:t>1:17</w:t>
            </w:r>
          </w:p>
        </w:tc>
        <w:tc>
          <w:tcPr>
            <w:tcW w:w="3841" w:type="dxa"/>
            <w:noWrap/>
            <w:hideMark/>
          </w:tcPr>
          <w:p w:rsidRPr="006E7650" w:rsidR="00B45802" w:rsidP="006E7650" w:rsidRDefault="00B45802" w14:paraId="35536FDD" w14:textId="77777777">
            <w:pPr>
              <w:spacing w:before="80" w:line="240" w:lineRule="exact"/>
              <w:ind w:firstLine="0"/>
              <w:rPr>
                <w:sz w:val="20"/>
                <w:szCs w:val="20"/>
              </w:rPr>
            </w:pPr>
            <w:r w:rsidRPr="006E7650">
              <w:rPr>
                <w:sz w:val="20"/>
                <w:szCs w:val="20"/>
              </w:rPr>
              <w:t>Åtgärder för landsbygdens miljö och struktur</w:t>
            </w:r>
          </w:p>
        </w:tc>
        <w:tc>
          <w:tcPr>
            <w:tcW w:w="1710" w:type="dxa"/>
            <w:noWrap/>
            <w:vAlign w:val="bottom"/>
            <w:hideMark/>
          </w:tcPr>
          <w:p w:rsidRPr="006E7650" w:rsidR="00B45802" w:rsidP="006E7650" w:rsidRDefault="00B45802" w14:paraId="35536FDE" w14:textId="77777777">
            <w:pPr>
              <w:spacing w:before="80" w:line="240" w:lineRule="exact"/>
              <w:jc w:val="right"/>
              <w:rPr>
                <w:sz w:val="20"/>
                <w:szCs w:val="20"/>
              </w:rPr>
            </w:pPr>
          </w:p>
        </w:tc>
        <w:tc>
          <w:tcPr>
            <w:tcW w:w="1686" w:type="dxa"/>
            <w:noWrap/>
            <w:vAlign w:val="bottom"/>
            <w:hideMark/>
          </w:tcPr>
          <w:p w:rsidRPr="006E7650" w:rsidR="00B45802" w:rsidP="006E7650" w:rsidRDefault="00B45802" w14:paraId="35536FDF" w14:textId="65BE88A7">
            <w:pPr>
              <w:spacing w:before="80" w:line="240" w:lineRule="exact"/>
              <w:jc w:val="right"/>
              <w:rPr>
                <w:sz w:val="20"/>
                <w:szCs w:val="20"/>
              </w:rPr>
            </w:pPr>
            <w:r w:rsidRPr="006E7650">
              <w:rPr>
                <w:sz w:val="20"/>
                <w:szCs w:val="20"/>
              </w:rPr>
              <w:t>100</w:t>
            </w:r>
            <w:r w:rsidR="001221E7">
              <w:rPr>
                <w:sz w:val="20"/>
                <w:szCs w:val="20"/>
              </w:rPr>
              <w:t xml:space="preserve"> </w:t>
            </w:r>
            <w:r w:rsidRPr="006E7650">
              <w:rPr>
                <w:sz w:val="20"/>
                <w:szCs w:val="20"/>
              </w:rPr>
              <w:t>000</w:t>
            </w:r>
          </w:p>
        </w:tc>
      </w:tr>
      <w:tr w:rsidRPr="006E7650" w:rsidR="00B45802" w:rsidTr="00836E57" w14:paraId="35536FE5" w14:textId="77777777">
        <w:trPr>
          <w:trHeight w:val="300"/>
        </w:trPr>
        <w:tc>
          <w:tcPr>
            <w:tcW w:w="1257" w:type="dxa"/>
            <w:noWrap/>
            <w:hideMark/>
          </w:tcPr>
          <w:p w:rsidRPr="006E7650" w:rsidR="00B45802" w:rsidP="001221E7" w:rsidRDefault="00B45802" w14:paraId="35536FE1" w14:textId="77777777">
            <w:pPr>
              <w:spacing w:before="80" w:line="240" w:lineRule="exact"/>
              <w:ind w:firstLine="0"/>
              <w:rPr>
                <w:sz w:val="20"/>
                <w:szCs w:val="20"/>
              </w:rPr>
            </w:pPr>
            <w:r w:rsidRPr="006E7650">
              <w:rPr>
                <w:sz w:val="20"/>
                <w:szCs w:val="20"/>
              </w:rPr>
              <w:t>1:17</w:t>
            </w:r>
          </w:p>
        </w:tc>
        <w:tc>
          <w:tcPr>
            <w:tcW w:w="3841" w:type="dxa"/>
            <w:noWrap/>
            <w:hideMark/>
          </w:tcPr>
          <w:p w:rsidRPr="006E7650" w:rsidR="00B45802" w:rsidP="006E7650" w:rsidRDefault="00B45802" w14:paraId="35536FE2" w14:textId="77777777">
            <w:pPr>
              <w:spacing w:before="80" w:line="240" w:lineRule="exact"/>
              <w:ind w:firstLine="0"/>
              <w:rPr>
                <w:sz w:val="20"/>
                <w:szCs w:val="20"/>
              </w:rPr>
            </w:pPr>
            <w:r w:rsidRPr="006E7650">
              <w:rPr>
                <w:sz w:val="20"/>
                <w:szCs w:val="20"/>
              </w:rPr>
              <w:t>Åtgärder för landsbygdens miljö och struktur</w:t>
            </w:r>
          </w:p>
        </w:tc>
        <w:tc>
          <w:tcPr>
            <w:tcW w:w="1710" w:type="dxa"/>
            <w:noWrap/>
            <w:vAlign w:val="bottom"/>
            <w:hideMark/>
          </w:tcPr>
          <w:p w:rsidRPr="006E7650" w:rsidR="00B45802" w:rsidP="006E7650" w:rsidRDefault="00B45802" w14:paraId="35536FE3"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E4" w14:textId="50D7FEF3">
            <w:pPr>
              <w:spacing w:before="80" w:line="240" w:lineRule="exact"/>
              <w:jc w:val="right"/>
              <w:rPr>
                <w:sz w:val="20"/>
                <w:szCs w:val="20"/>
              </w:rPr>
            </w:pPr>
            <w:r>
              <w:rPr>
                <w:sz w:val="20"/>
                <w:szCs w:val="20"/>
              </w:rPr>
              <w:t>–</w:t>
            </w:r>
            <w:r w:rsidRPr="006E7650" w:rsidR="00B45802">
              <w:rPr>
                <w:sz w:val="20"/>
                <w:szCs w:val="20"/>
              </w:rPr>
              <w:t>100</w:t>
            </w:r>
            <w:r>
              <w:rPr>
                <w:sz w:val="20"/>
                <w:szCs w:val="20"/>
              </w:rPr>
              <w:t xml:space="preserve"> </w:t>
            </w:r>
            <w:r w:rsidRPr="006E7650" w:rsidR="00B45802">
              <w:rPr>
                <w:sz w:val="20"/>
                <w:szCs w:val="20"/>
              </w:rPr>
              <w:t>000</w:t>
            </w:r>
          </w:p>
        </w:tc>
      </w:tr>
      <w:tr w:rsidRPr="006E7650" w:rsidR="00B45802" w:rsidTr="00836E57" w14:paraId="35536FEA" w14:textId="77777777">
        <w:trPr>
          <w:trHeight w:val="300"/>
        </w:trPr>
        <w:tc>
          <w:tcPr>
            <w:tcW w:w="1257" w:type="dxa"/>
            <w:noWrap/>
            <w:hideMark/>
          </w:tcPr>
          <w:p w:rsidRPr="006E7650" w:rsidR="00B45802" w:rsidP="001221E7" w:rsidRDefault="00B45802" w14:paraId="35536FE6" w14:textId="77777777">
            <w:pPr>
              <w:spacing w:before="80" w:line="240" w:lineRule="exact"/>
              <w:ind w:firstLine="0"/>
              <w:rPr>
                <w:sz w:val="20"/>
                <w:szCs w:val="20"/>
              </w:rPr>
            </w:pPr>
            <w:r w:rsidRPr="006E7650">
              <w:rPr>
                <w:sz w:val="20"/>
                <w:szCs w:val="20"/>
              </w:rPr>
              <w:t>1:17</w:t>
            </w:r>
          </w:p>
        </w:tc>
        <w:tc>
          <w:tcPr>
            <w:tcW w:w="3841" w:type="dxa"/>
            <w:noWrap/>
            <w:hideMark/>
          </w:tcPr>
          <w:p w:rsidRPr="006E7650" w:rsidR="00B45802" w:rsidP="006E7650" w:rsidRDefault="00B45802" w14:paraId="35536FE7" w14:textId="77777777">
            <w:pPr>
              <w:spacing w:before="80" w:line="240" w:lineRule="exact"/>
              <w:ind w:firstLine="0"/>
              <w:rPr>
                <w:sz w:val="20"/>
                <w:szCs w:val="20"/>
              </w:rPr>
            </w:pPr>
            <w:r w:rsidRPr="006E7650">
              <w:rPr>
                <w:sz w:val="20"/>
                <w:szCs w:val="20"/>
              </w:rPr>
              <w:t>Åtgärder för landsbygdens miljö och struktur</w:t>
            </w:r>
          </w:p>
        </w:tc>
        <w:tc>
          <w:tcPr>
            <w:tcW w:w="1710" w:type="dxa"/>
            <w:noWrap/>
            <w:vAlign w:val="bottom"/>
            <w:hideMark/>
          </w:tcPr>
          <w:p w:rsidRPr="006E7650" w:rsidR="00B45802" w:rsidP="006E7650" w:rsidRDefault="00B45802" w14:paraId="35536FE8" w14:textId="77777777">
            <w:pPr>
              <w:spacing w:before="80" w:line="240" w:lineRule="exact"/>
              <w:jc w:val="right"/>
              <w:rPr>
                <w:sz w:val="20"/>
                <w:szCs w:val="20"/>
              </w:rPr>
            </w:pPr>
          </w:p>
        </w:tc>
        <w:tc>
          <w:tcPr>
            <w:tcW w:w="1686" w:type="dxa"/>
            <w:noWrap/>
            <w:vAlign w:val="bottom"/>
            <w:hideMark/>
          </w:tcPr>
          <w:p w:rsidRPr="001221E7" w:rsidR="00B45802" w:rsidP="001221E7" w:rsidRDefault="001221E7" w14:paraId="35536FE9" w14:textId="67204FE7">
            <w:pPr>
              <w:pStyle w:val="Liststycke"/>
              <w:spacing w:before="80" w:line="240" w:lineRule="exact"/>
              <w:ind w:left="700" w:firstLine="0"/>
              <w:jc w:val="center"/>
              <w:rPr>
                <w:sz w:val="20"/>
                <w:szCs w:val="20"/>
              </w:rPr>
            </w:pPr>
            <w:r>
              <w:rPr>
                <w:sz w:val="20"/>
                <w:szCs w:val="20"/>
              </w:rPr>
              <w:t>–</w:t>
            </w:r>
            <w:r w:rsidRPr="001221E7" w:rsidR="00B45802">
              <w:rPr>
                <w:sz w:val="20"/>
                <w:szCs w:val="20"/>
              </w:rPr>
              <w:t>70</w:t>
            </w:r>
            <w:r w:rsidRPr="001221E7">
              <w:rPr>
                <w:sz w:val="20"/>
                <w:szCs w:val="20"/>
              </w:rPr>
              <w:t xml:space="preserve"> </w:t>
            </w:r>
            <w:r w:rsidRPr="001221E7" w:rsidR="00B45802">
              <w:rPr>
                <w:sz w:val="20"/>
                <w:szCs w:val="20"/>
              </w:rPr>
              <w:t>000</w:t>
            </w:r>
          </w:p>
        </w:tc>
      </w:tr>
      <w:tr w:rsidRPr="006E7650" w:rsidR="00B45802" w:rsidTr="00836E57" w14:paraId="35536FEF" w14:textId="77777777">
        <w:trPr>
          <w:trHeight w:val="300"/>
        </w:trPr>
        <w:tc>
          <w:tcPr>
            <w:tcW w:w="1257" w:type="dxa"/>
            <w:noWrap/>
            <w:hideMark/>
          </w:tcPr>
          <w:p w:rsidRPr="006E7650" w:rsidR="00B45802" w:rsidP="001221E7" w:rsidRDefault="00B45802" w14:paraId="35536FEB" w14:textId="77777777">
            <w:pPr>
              <w:spacing w:before="80" w:line="240" w:lineRule="exact"/>
              <w:ind w:firstLine="0"/>
              <w:rPr>
                <w:sz w:val="20"/>
                <w:szCs w:val="20"/>
              </w:rPr>
            </w:pPr>
            <w:r w:rsidRPr="006E7650">
              <w:rPr>
                <w:sz w:val="20"/>
                <w:szCs w:val="20"/>
              </w:rPr>
              <w:t>1:17</w:t>
            </w:r>
          </w:p>
        </w:tc>
        <w:tc>
          <w:tcPr>
            <w:tcW w:w="3841" w:type="dxa"/>
            <w:noWrap/>
            <w:hideMark/>
          </w:tcPr>
          <w:p w:rsidRPr="006E7650" w:rsidR="00B45802" w:rsidP="006E7650" w:rsidRDefault="00B45802" w14:paraId="35536FEC" w14:textId="77777777">
            <w:pPr>
              <w:spacing w:before="80" w:line="240" w:lineRule="exact"/>
              <w:ind w:firstLine="0"/>
              <w:rPr>
                <w:sz w:val="20"/>
                <w:szCs w:val="20"/>
              </w:rPr>
            </w:pPr>
            <w:r w:rsidRPr="006E7650">
              <w:rPr>
                <w:sz w:val="20"/>
                <w:szCs w:val="20"/>
              </w:rPr>
              <w:t>Åtgärder för landsbygdens miljö och struktur</w:t>
            </w:r>
          </w:p>
        </w:tc>
        <w:tc>
          <w:tcPr>
            <w:tcW w:w="1710" w:type="dxa"/>
            <w:noWrap/>
            <w:vAlign w:val="bottom"/>
            <w:hideMark/>
          </w:tcPr>
          <w:p w:rsidRPr="006E7650" w:rsidR="00B45802" w:rsidP="006E7650" w:rsidRDefault="00B45802" w14:paraId="35536FED" w14:textId="77777777">
            <w:pPr>
              <w:spacing w:before="80" w:line="240" w:lineRule="exact"/>
              <w:jc w:val="right"/>
              <w:rPr>
                <w:sz w:val="20"/>
                <w:szCs w:val="20"/>
              </w:rPr>
            </w:pPr>
          </w:p>
        </w:tc>
        <w:tc>
          <w:tcPr>
            <w:tcW w:w="1686" w:type="dxa"/>
            <w:noWrap/>
            <w:vAlign w:val="bottom"/>
            <w:hideMark/>
          </w:tcPr>
          <w:p w:rsidRPr="006E7650" w:rsidR="00B45802" w:rsidP="006E7650" w:rsidRDefault="001221E7" w14:paraId="35536FEE" w14:textId="66C61EB8">
            <w:pPr>
              <w:spacing w:before="80" w:line="240" w:lineRule="exact"/>
              <w:jc w:val="right"/>
              <w:rPr>
                <w:sz w:val="20"/>
                <w:szCs w:val="20"/>
              </w:rPr>
            </w:pPr>
            <w:r>
              <w:rPr>
                <w:sz w:val="20"/>
                <w:szCs w:val="20"/>
              </w:rPr>
              <w:t>–</w:t>
            </w:r>
            <w:r w:rsidRPr="006E7650" w:rsidR="00B45802">
              <w:rPr>
                <w:sz w:val="20"/>
                <w:szCs w:val="20"/>
              </w:rPr>
              <w:t>25</w:t>
            </w:r>
            <w:r>
              <w:rPr>
                <w:sz w:val="20"/>
                <w:szCs w:val="20"/>
              </w:rPr>
              <w:t xml:space="preserve"> </w:t>
            </w:r>
            <w:r w:rsidRPr="006E7650" w:rsidR="00B45802">
              <w:rPr>
                <w:sz w:val="20"/>
                <w:szCs w:val="20"/>
              </w:rPr>
              <w:t>000</w:t>
            </w:r>
          </w:p>
        </w:tc>
      </w:tr>
      <w:tr w:rsidRPr="006E7650" w:rsidR="00B45802" w:rsidTr="00836E57" w14:paraId="35536FF4" w14:textId="77777777">
        <w:trPr>
          <w:trHeight w:val="300"/>
        </w:trPr>
        <w:tc>
          <w:tcPr>
            <w:tcW w:w="1257" w:type="dxa"/>
            <w:tcBorders>
              <w:bottom w:val="single" w:color="auto" w:sz="4" w:space="0"/>
            </w:tcBorders>
            <w:noWrap/>
            <w:hideMark/>
          </w:tcPr>
          <w:p w:rsidRPr="006E7650" w:rsidR="00B45802" w:rsidP="001221E7" w:rsidRDefault="00B45802" w14:paraId="35536FF0" w14:textId="77777777">
            <w:pPr>
              <w:spacing w:before="80" w:line="240" w:lineRule="exact"/>
              <w:ind w:firstLine="0"/>
              <w:rPr>
                <w:sz w:val="20"/>
                <w:szCs w:val="20"/>
              </w:rPr>
            </w:pPr>
            <w:r w:rsidRPr="006E7650">
              <w:rPr>
                <w:sz w:val="20"/>
                <w:szCs w:val="20"/>
              </w:rPr>
              <w:t>1:23</w:t>
            </w:r>
          </w:p>
        </w:tc>
        <w:tc>
          <w:tcPr>
            <w:tcW w:w="3841" w:type="dxa"/>
            <w:tcBorders>
              <w:bottom w:val="single" w:color="auto" w:sz="4" w:space="0"/>
            </w:tcBorders>
            <w:noWrap/>
            <w:hideMark/>
          </w:tcPr>
          <w:p w:rsidRPr="006E7650" w:rsidR="00B45802" w:rsidP="006E7650" w:rsidRDefault="00B45802" w14:paraId="35536FF1" w14:textId="77777777">
            <w:pPr>
              <w:spacing w:before="80" w:line="240" w:lineRule="exact"/>
              <w:ind w:firstLine="0"/>
              <w:rPr>
                <w:sz w:val="20"/>
                <w:szCs w:val="20"/>
              </w:rPr>
            </w:pPr>
            <w:r w:rsidRPr="006E7650">
              <w:rPr>
                <w:sz w:val="20"/>
                <w:szCs w:val="20"/>
              </w:rPr>
              <w:t>Sveriges lantbruksuniversitet</w:t>
            </w:r>
          </w:p>
        </w:tc>
        <w:tc>
          <w:tcPr>
            <w:tcW w:w="1710" w:type="dxa"/>
            <w:tcBorders>
              <w:bottom w:val="single" w:color="auto" w:sz="4" w:space="0"/>
            </w:tcBorders>
            <w:noWrap/>
            <w:vAlign w:val="bottom"/>
            <w:hideMark/>
          </w:tcPr>
          <w:p w:rsidRPr="006E7650" w:rsidR="00B45802" w:rsidP="006E7650" w:rsidRDefault="00B45802" w14:paraId="35536FF2" w14:textId="77777777">
            <w:pPr>
              <w:spacing w:before="80" w:line="240" w:lineRule="exact"/>
              <w:jc w:val="right"/>
              <w:rPr>
                <w:sz w:val="20"/>
                <w:szCs w:val="20"/>
              </w:rPr>
            </w:pPr>
          </w:p>
        </w:tc>
        <w:tc>
          <w:tcPr>
            <w:tcW w:w="1686" w:type="dxa"/>
            <w:tcBorders>
              <w:bottom w:val="single" w:color="auto" w:sz="4" w:space="0"/>
            </w:tcBorders>
            <w:noWrap/>
            <w:vAlign w:val="bottom"/>
            <w:hideMark/>
          </w:tcPr>
          <w:p w:rsidRPr="006E7650" w:rsidR="00B45802" w:rsidP="006E7650" w:rsidRDefault="001221E7" w14:paraId="35536FF3" w14:textId="7DC30092">
            <w:pPr>
              <w:spacing w:before="80" w:line="240" w:lineRule="exact"/>
              <w:jc w:val="right"/>
              <w:rPr>
                <w:sz w:val="20"/>
                <w:szCs w:val="20"/>
              </w:rPr>
            </w:pPr>
            <w:r>
              <w:rPr>
                <w:sz w:val="20"/>
                <w:szCs w:val="20"/>
              </w:rPr>
              <w:t>–</w:t>
            </w:r>
            <w:r w:rsidRPr="006E7650" w:rsidR="00B45802">
              <w:rPr>
                <w:sz w:val="20"/>
                <w:szCs w:val="20"/>
              </w:rPr>
              <w:t>3</w:t>
            </w:r>
            <w:r>
              <w:rPr>
                <w:sz w:val="20"/>
                <w:szCs w:val="20"/>
              </w:rPr>
              <w:t xml:space="preserve"> </w:t>
            </w:r>
            <w:r w:rsidRPr="006E7650" w:rsidR="00B45802">
              <w:rPr>
                <w:sz w:val="20"/>
                <w:szCs w:val="20"/>
              </w:rPr>
              <w:t>000</w:t>
            </w:r>
          </w:p>
        </w:tc>
      </w:tr>
    </w:tbl>
    <w:p w:rsidRPr="00A10B85" w:rsidR="00B45802" w:rsidP="00B45802" w:rsidRDefault="00B45802" w14:paraId="35536FF5" w14:textId="77777777"/>
    <w:sdt>
      <w:sdtPr>
        <w:alias w:val="CC_Underskrifter"/>
        <w:tag w:val="CC_Underskrifter"/>
        <w:id w:val="583496634"/>
        <w:lock w:val="sdtContentLocked"/>
        <w:placeholder>
          <w:docPart w:val="F2734B936A404DAC92989719F7D8B7E6"/>
        </w:placeholder>
      </w:sdtPr>
      <w:sdtEndPr/>
      <w:sdtContent>
        <w:p w:rsidR="00C25449" w:rsidP="00A10B85" w:rsidRDefault="00C25449" w14:paraId="35536FF6" w14:textId="77777777"/>
        <w:p w:rsidRPr="008E0FE2" w:rsidR="004801AC" w:rsidP="00A10B85" w:rsidRDefault="005167F3" w14:paraId="35536F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B1A6A" w:rsidRDefault="006B1A6A" w14:paraId="35537004" w14:textId="77777777"/>
    <w:sectPr w:rsidR="006B1A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7006" w14:textId="77777777" w:rsidR="00C948B7" w:rsidRDefault="00C948B7" w:rsidP="000C1CAD">
      <w:pPr>
        <w:spacing w:line="240" w:lineRule="auto"/>
      </w:pPr>
      <w:r>
        <w:separator/>
      </w:r>
    </w:p>
  </w:endnote>
  <w:endnote w:type="continuationSeparator" w:id="0">
    <w:p w14:paraId="35537007" w14:textId="77777777" w:rsidR="00C948B7" w:rsidRDefault="00C94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70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700D" w14:textId="1AEB19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7F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7004" w14:textId="77777777" w:rsidR="00C948B7" w:rsidRDefault="00C948B7" w:rsidP="000C1CAD">
      <w:pPr>
        <w:spacing w:line="240" w:lineRule="auto"/>
      </w:pPr>
      <w:r>
        <w:separator/>
      </w:r>
    </w:p>
  </w:footnote>
  <w:footnote w:type="continuationSeparator" w:id="0">
    <w:p w14:paraId="35537005" w14:textId="77777777" w:rsidR="00C948B7" w:rsidRDefault="00C948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5370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37017" wp14:anchorId="35537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7F3" w14:paraId="3553701A" w14:textId="77777777">
                          <w:pPr>
                            <w:jc w:val="right"/>
                          </w:pPr>
                          <w:sdt>
                            <w:sdtPr>
                              <w:alias w:val="CC_Noformat_Partikod"/>
                              <w:tag w:val="CC_Noformat_Partikod"/>
                              <w:id w:val="-53464382"/>
                              <w:placeholder>
                                <w:docPart w:val="329F5B9050564CF2BF70677D2BA40333"/>
                              </w:placeholder>
                              <w:text/>
                            </w:sdtPr>
                            <w:sdtEndPr/>
                            <w:sdtContent>
                              <w:r w:rsidR="00C948B7">
                                <w:t>L</w:t>
                              </w:r>
                            </w:sdtContent>
                          </w:sdt>
                          <w:sdt>
                            <w:sdtPr>
                              <w:alias w:val="CC_Noformat_Partinummer"/>
                              <w:tag w:val="CC_Noformat_Partinummer"/>
                              <w:id w:val="-1709555926"/>
                              <w:placeholder>
                                <w:docPart w:val="0A1E22BA1DC0468297E78F0DD7FC2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37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21E7" w14:paraId="3553701A" w14:textId="77777777">
                    <w:pPr>
                      <w:jc w:val="right"/>
                    </w:pPr>
                    <w:sdt>
                      <w:sdtPr>
                        <w:alias w:val="CC_Noformat_Partikod"/>
                        <w:tag w:val="CC_Noformat_Partikod"/>
                        <w:id w:val="-53464382"/>
                        <w:placeholder>
                          <w:docPart w:val="329F5B9050564CF2BF70677D2BA40333"/>
                        </w:placeholder>
                        <w:text/>
                      </w:sdtPr>
                      <w:sdtEndPr/>
                      <w:sdtContent>
                        <w:r w:rsidR="00C948B7">
                          <w:t>L</w:t>
                        </w:r>
                      </w:sdtContent>
                    </w:sdt>
                    <w:sdt>
                      <w:sdtPr>
                        <w:alias w:val="CC_Noformat_Partinummer"/>
                        <w:tag w:val="CC_Noformat_Partinummer"/>
                        <w:id w:val="-1709555926"/>
                        <w:placeholder>
                          <w:docPart w:val="0A1E22BA1DC0468297E78F0DD7FC26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537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53700A" w14:textId="77777777">
    <w:pPr>
      <w:jc w:val="right"/>
    </w:pPr>
  </w:p>
  <w:p w:rsidR="00262EA3" w:rsidP="00776B74" w:rsidRDefault="00262EA3" w14:paraId="355370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67F3" w14:paraId="355370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537019" wp14:anchorId="355370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7F3" w14:paraId="355370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48B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67F3" w14:paraId="355370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7F3" w14:paraId="35537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:2953</w:t>
        </w:r>
      </w:sdtContent>
    </w:sdt>
  </w:p>
  <w:p w:rsidR="00262EA3" w:rsidP="00E03A3D" w:rsidRDefault="005167F3" w14:paraId="35537012"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text/>
    </w:sdtPr>
    <w:sdtEndPr/>
    <w:sdtContent>
      <w:p w:rsidR="00262EA3" w:rsidP="00283E0F" w:rsidRDefault="00C948B7" w14:paraId="35537013"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5537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747308"/>
    <w:multiLevelType w:val="hybridMultilevel"/>
    <w:tmpl w:val="48E03C94"/>
    <w:lvl w:ilvl="0" w:tplc="33FE0EBA">
      <w:start w:val="10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561291"/>
    <w:multiLevelType w:val="hybridMultilevel"/>
    <w:tmpl w:val="E71833B0"/>
    <w:lvl w:ilvl="0" w:tplc="9B382FEC">
      <w:start w:val="255"/>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2B450B"/>
    <w:multiLevelType w:val="hybridMultilevel"/>
    <w:tmpl w:val="674C4738"/>
    <w:lvl w:ilvl="0" w:tplc="226E1BEA">
      <w:start w:val="255"/>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BD7823"/>
    <w:multiLevelType w:val="hybridMultilevel"/>
    <w:tmpl w:val="635AD866"/>
    <w:lvl w:ilvl="0" w:tplc="4A787498">
      <w:start w:val="19"/>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4"/>
  </w:num>
  <w:num w:numId="37">
    <w:abstractNumId w:val="19"/>
  </w:num>
  <w:num w:numId="38">
    <w:abstractNumId w:val="3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48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E7"/>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7C"/>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8E"/>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1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7F3"/>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F7"/>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ECE"/>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6D0"/>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A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50"/>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57"/>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00"/>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85"/>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802"/>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8B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49"/>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B7"/>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57"/>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3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536EF6"/>
  <w15:chartTrackingRefBased/>
  <w15:docId w15:val="{B8FE7515-28DA-4455-8EA3-974A58FC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33D3253DE641D5A22491A7BD0F7F76"/>
        <w:category>
          <w:name w:val="Allmänt"/>
          <w:gallery w:val="placeholder"/>
        </w:category>
        <w:types>
          <w:type w:val="bbPlcHdr"/>
        </w:types>
        <w:behaviors>
          <w:behavior w:val="content"/>
        </w:behaviors>
        <w:guid w:val="{38D63BDB-E6F4-4B6B-912A-C1859B75AEEB}"/>
      </w:docPartPr>
      <w:docPartBody>
        <w:p w:rsidR="00195F20" w:rsidRDefault="00195F20">
          <w:pPr>
            <w:pStyle w:val="5B33D3253DE641D5A22491A7BD0F7F76"/>
          </w:pPr>
          <w:r w:rsidRPr="005A0A93">
            <w:rPr>
              <w:rStyle w:val="Platshllartext"/>
            </w:rPr>
            <w:t>Förslag till riksdagsbeslut</w:t>
          </w:r>
        </w:p>
      </w:docPartBody>
    </w:docPart>
    <w:docPart>
      <w:docPartPr>
        <w:name w:val="7952404D0B0F4E1A82C844AC87367D5D"/>
        <w:category>
          <w:name w:val="Allmänt"/>
          <w:gallery w:val="placeholder"/>
        </w:category>
        <w:types>
          <w:type w:val="bbPlcHdr"/>
        </w:types>
        <w:behaviors>
          <w:behavior w:val="content"/>
        </w:behaviors>
        <w:guid w:val="{89D370CF-3999-4E2C-A8A1-CE45BF7D3BB9}"/>
      </w:docPartPr>
      <w:docPartBody>
        <w:p w:rsidR="00195F20" w:rsidRDefault="00195F20">
          <w:pPr>
            <w:pStyle w:val="7952404D0B0F4E1A82C844AC87367D5D"/>
          </w:pPr>
          <w:r w:rsidRPr="005A0A93">
            <w:rPr>
              <w:rStyle w:val="Platshllartext"/>
            </w:rPr>
            <w:t>Motivering</w:t>
          </w:r>
        </w:p>
      </w:docPartBody>
    </w:docPart>
    <w:docPart>
      <w:docPartPr>
        <w:name w:val="329F5B9050564CF2BF70677D2BA40333"/>
        <w:category>
          <w:name w:val="Allmänt"/>
          <w:gallery w:val="placeholder"/>
        </w:category>
        <w:types>
          <w:type w:val="bbPlcHdr"/>
        </w:types>
        <w:behaviors>
          <w:behavior w:val="content"/>
        </w:behaviors>
        <w:guid w:val="{501F6D7F-4E04-478D-B358-C962D429F81B}"/>
      </w:docPartPr>
      <w:docPartBody>
        <w:p w:rsidR="00195F20" w:rsidRDefault="00195F20">
          <w:pPr>
            <w:pStyle w:val="329F5B9050564CF2BF70677D2BA40333"/>
          </w:pPr>
          <w:r>
            <w:rPr>
              <w:rStyle w:val="Platshllartext"/>
            </w:rPr>
            <w:t xml:space="preserve"> </w:t>
          </w:r>
        </w:p>
      </w:docPartBody>
    </w:docPart>
    <w:docPart>
      <w:docPartPr>
        <w:name w:val="0A1E22BA1DC0468297E78F0DD7FC2665"/>
        <w:category>
          <w:name w:val="Allmänt"/>
          <w:gallery w:val="placeholder"/>
        </w:category>
        <w:types>
          <w:type w:val="bbPlcHdr"/>
        </w:types>
        <w:behaviors>
          <w:behavior w:val="content"/>
        </w:behaviors>
        <w:guid w:val="{9FB01CE6-CB95-4F6F-B4AB-6E5D0F3C5993}"/>
      </w:docPartPr>
      <w:docPartBody>
        <w:p w:rsidR="00195F20" w:rsidRDefault="00195F20">
          <w:pPr>
            <w:pStyle w:val="0A1E22BA1DC0468297E78F0DD7FC2665"/>
          </w:pPr>
          <w:r>
            <w:t xml:space="preserve"> </w:t>
          </w:r>
        </w:p>
      </w:docPartBody>
    </w:docPart>
    <w:docPart>
      <w:docPartPr>
        <w:name w:val="F2734B936A404DAC92989719F7D8B7E6"/>
        <w:category>
          <w:name w:val="Allmänt"/>
          <w:gallery w:val="placeholder"/>
        </w:category>
        <w:types>
          <w:type w:val="bbPlcHdr"/>
        </w:types>
        <w:behaviors>
          <w:behavior w:val="content"/>
        </w:behaviors>
        <w:guid w:val="{BEF9CBA1-8061-4F89-9D68-1A7E853CC838}"/>
      </w:docPartPr>
      <w:docPartBody>
        <w:p w:rsidR="00032DDF" w:rsidRDefault="00032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20"/>
    <w:rsid w:val="00032DDF"/>
    <w:rsid w:val="00195F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33D3253DE641D5A22491A7BD0F7F76">
    <w:name w:val="5B33D3253DE641D5A22491A7BD0F7F76"/>
  </w:style>
  <w:style w:type="paragraph" w:customStyle="1" w:styleId="DFEE43403F604823A65E2DDFF18A2370">
    <w:name w:val="DFEE43403F604823A65E2DDFF18A23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B567A482D9482395B25C77AF768157">
    <w:name w:val="E2B567A482D9482395B25C77AF768157"/>
  </w:style>
  <w:style w:type="paragraph" w:customStyle="1" w:styleId="7952404D0B0F4E1A82C844AC87367D5D">
    <w:name w:val="7952404D0B0F4E1A82C844AC87367D5D"/>
  </w:style>
  <w:style w:type="paragraph" w:customStyle="1" w:styleId="1B8EEE70739543C9AE803FB9C478DD76">
    <w:name w:val="1B8EEE70739543C9AE803FB9C478DD76"/>
  </w:style>
  <w:style w:type="paragraph" w:customStyle="1" w:styleId="9594202878F347FFAC9BD15A2FA7053F">
    <w:name w:val="9594202878F347FFAC9BD15A2FA7053F"/>
  </w:style>
  <w:style w:type="paragraph" w:customStyle="1" w:styleId="329F5B9050564CF2BF70677D2BA40333">
    <w:name w:val="329F5B9050564CF2BF70677D2BA40333"/>
  </w:style>
  <w:style w:type="paragraph" w:customStyle="1" w:styleId="0A1E22BA1DC0468297E78F0DD7FC2665">
    <w:name w:val="0A1E22BA1DC0468297E78F0DD7FC2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C0798-7389-4A23-8B7F-5BC163E83CB6}"/>
</file>

<file path=customXml/itemProps2.xml><?xml version="1.0" encoding="utf-8"?>
<ds:datastoreItem xmlns:ds="http://schemas.openxmlformats.org/officeDocument/2006/customXml" ds:itemID="{7CBB8E34-D21B-440C-A93B-D08D0919F402}"/>
</file>

<file path=customXml/itemProps3.xml><?xml version="1.0" encoding="utf-8"?>
<ds:datastoreItem xmlns:ds="http://schemas.openxmlformats.org/officeDocument/2006/customXml" ds:itemID="{A190C7C0-DA02-439B-8D10-6A7D4E256309}"/>
</file>

<file path=docProps/app.xml><?xml version="1.0" encoding="utf-8"?>
<Properties xmlns="http://schemas.openxmlformats.org/officeDocument/2006/extended-properties" xmlns:vt="http://schemas.openxmlformats.org/officeDocument/2006/docPropsVTypes">
  <Template>Normal</Template>
  <TotalTime>24</TotalTime>
  <Pages>5</Pages>
  <Words>1602</Words>
  <Characters>9613</Characters>
  <Application>Microsoft Office Word</Application>
  <DocSecurity>0</DocSecurity>
  <Lines>320</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23 Areella näringar  landsbygd och livsmedel</vt:lpstr>
      <vt:lpstr>
      </vt:lpstr>
    </vt:vector>
  </TitlesOfParts>
  <Company>Sveriges riksdag</Company>
  <LinksUpToDate>false</LinksUpToDate>
  <CharactersWithSpaces>11022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