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22F59AD68D4684B8259BD1E21242F6"/>
        </w:placeholder>
        <w:text/>
      </w:sdtPr>
      <w:sdtEndPr/>
      <w:sdtContent>
        <w:p w:rsidRPr="009B062B" w:rsidR="00AF30DD" w:rsidP="00DA28CE" w:rsidRDefault="00AF30DD" w14:paraId="098EE41C" w14:textId="77777777">
          <w:pPr>
            <w:pStyle w:val="Rubrik1"/>
            <w:spacing w:after="300"/>
          </w:pPr>
          <w:r w:rsidRPr="009B062B">
            <w:t>Förslag till riksdagsbeslut</w:t>
          </w:r>
        </w:p>
      </w:sdtContent>
    </w:sdt>
    <w:sdt>
      <w:sdtPr>
        <w:alias w:val="Yrkande 1"/>
        <w:tag w:val="6ac6ff36-2d80-4e93-a068-ede162064e0c"/>
        <w:id w:val="-1515679744"/>
        <w:lock w:val="sdtLocked"/>
      </w:sdtPr>
      <w:sdtEndPr/>
      <w:sdtContent>
        <w:p w:rsidR="006217CD" w:rsidRDefault="003A23C5" w14:paraId="098EE41D" w14:textId="47D41706">
          <w:pPr>
            <w:pStyle w:val="Frslagstext"/>
            <w:numPr>
              <w:ilvl w:val="0"/>
              <w:numId w:val="0"/>
            </w:numPr>
          </w:pPr>
          <w:r>
            <w:t>Riksdagen anvisar anslagen för 2019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E91338CD4A84C1E967F67CE2F036877"/>
        </w:placeholder>
        <w:text/>
      </w:sdtPr>
      <w:sdtEndPr/>
      <w:sdtContent>
        <w:p w:rsidRPr="002C0E55" w:rsidR="006D79C9" w:rsidP="00333E95" w:rsidRDefault="006D79C9" w14:paraId="098EE41E" w14:textId="77777777">
          <w:pPr>
            <w:pStyle w:val="Rubrik1"/>
          </w:pPr>
          <w:r>
            <w:t>Motivering</w:t>
          </w:r>
        </w:p>
      </w:sdtContent>
    </w:sdt>
    <w:p w:rsidRPr="002C0E55" w:rsidR="00D96DF0" w:rsidP="00D96DF0" w:rsidRDefault="00D96DF0" w14:paraId="098EE41F" w14:textId="77777777">
      <w:pPr>
        <w:pStyle w:val="Normalutanindragellerluft"/>
      </w:pPr>
      <w:r w:rsidRPr="002C0E55">
        <w:t xml:space="preserve">Att på ett rättssäkert och effektivt sätt säkerställa att beslutade skatter inbetalas är en grundförutsättning för finansieringen av viktig offentlig verksamhet. Det är också en fråga om likabehandling och värnandet av tilliten till det offentliga. </w:t>
      </w:r>
    </w:p>
    <w:p w:rsidRPr="006B081D" w:rsidR="00D96DF0" w:rsidP="006B081D" w:rsidRDefault="00D96DF0" w14:paraId="098EE421" w14:textId="77777777">
      <w:pPr>
        <w:pStyle w:val="Rubrik2"/>
      </w:pPr>
      <w:r w:rsidRPr="006B081D">
        <w:t>Förslag till anslagsfördelning</w:t>
      </w:r>
    </w:p>
    <w:p w:rsidRPr="006B081D" w:rsidR="006B081D" w:rsidP="006B081D" w:rsidRDefault="00D96DF0" w14:paraId="1A47F177" w14:textId="2DA03ED3">
      <w:pPr>
        <w:pStyle w:val="Tabellrubrik"/>
        <w:spacing w:line="240" w:lineRule="exact"/>
      </w:pPr>
      <w:r w:rsidRPr="006B081D">
        <w:t>T</w:t>
      </w:r>
      <w:r w:rsidRPr="006B081D" w:rsidR="006B081D">
        <w:t>abell 1</w:t>
      </w:r>
      <w:r w:rsidRPr="006B081D">
        <w:t xml:space="preserve"> Centerpartiets förslag till anslag för 2019 för utgiftsområde 3 uttryckt som differens gentemo</w:t>
      </w:r>
      <w:r w:rsidR="006B081D">
        <w:t>t regeringens förslag</w:t>
      </w:r>
      <w:r w:rsidRPr="006B081D" w:rsidR="006B081D">
        <w:t xml:space="preserve"> </w:t>
      </w:r>
    </w:p>
    <w:p w:rsidRPr="006B081D" w:rsidR="00422B9E" w:rsidP="006B081D" w:rsidRDefault="006B081D" w14:paraId="098EE422" w14:textId="2905E3D5">
      <w:pPr>
        <w:pStyle w:val="Tabellunderrubrik"/>
      </w:pPr>
      <w:r w:rsidRPr="006B081D">
        <w:t>Tusental</w:t>
      </w:r>
      <w:r w:rsidRPr="006B081D" w:rsidR="00D96DF0">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6B081D" w:rsidR="006B081D" w:rsidTr="006B081D" w14:paraId="098EE427" w14:textId="77777777">
        <w:trPr>
          <w:trHeight w:val="427"/>
        </w:trPr>
        <w:tc>
          <w:tcPr>
            <w:tcW w:w="960" w:type="dxa"/>
            <w:tcBorders>
              <w:top w:val="single" w:color="auto" w:sz="4" w:space="0"/>
              <w:bottom w:val="single" w:color="auto" w:sz="4" w:space="0"/>
            </w:tcBorders>
            <w:shd w:val="clear" w:color="auto" w:fill="auto"/>
            <w:noWrap/>
            <w:vAlign w:val="bottom"/>
            <w:hideMark/>
          </w:tcPr>
          <w:p w:rsidRPr="006B081D" w:rsidR="00E96E30" w:rsidP="006B081D" w:rsidRDefault="00E96E30" w14:paraId="098EE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6B081D" w:rsidR="00E96E30" w:rsidP="006B081D" w:rsidRDefault="00E96E30" w14:paraId="098EE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6B081D" w:rsidR="00E96E30" w:rsidP="006B081D" w:rsidRDefault="00E96E30" w14:paraId="098EE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6B081D" w:rsidR="00E96E30" w:rsidP="006B081D" w:rsidRDefault="00E96E30" w14:paraId="098EE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Avvikelse från regeringen (C)</w:t>
            </w:r>
          </w:p>
        </w:tc>
      </w:tr>
      <w:tr w:rsidRPr="006B081D" w:rsidR="00E96E30" w:rsidTr="006B081D" w14:paraId="098EE42C" w14:textId="77777777">
        <w:trPr>
          <w:trHeight w:val="300"/>
        </w:trPr>
        <w:tc>
          <w:tcPr>
            <w:tcW w:w="960" w:type="dxa"/>
            <w:tcBorders>
              <w:top w:val="single" w:color="auto" w:sz="4" w:space="0"/>
            </w:tcBorders>
            <w:shd w:val="clear" w:color="000000" w:fill="FFFFFF"/>
            <w:noWrap/>
            <w:vAlign w:val="bottom"/>
            <w:hideMark/>
          </w:tcPr>
          <w:p w:rsidRPr="006B081D" w:rsidR="00E96E30" w:rsidP="006B081D" w:rsidRDefault="00E96E30" w14:paraId="098EE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6B081D" w:rsidR="00E96E30" w:rsidP="006B081D" w:rsidRDefault="00E96E30" w14:paraId="098EE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Skatteverket</w:t>
            </w:r>
          </w:p>
        </w:tc>
        <w:tc>
          <w:tcPr>
            <w:tcW w:w="1300" w:type="dxa"/>
            <w:tcBorders>
              <w:top w:val="single" w:color="auto" w:sz="4" w:space="0"/>
            </w:tcBorders>
            <w:shd w:val="clear" w:color="000000" w:fill="FFFFFF"/>
            <w:noWrap/>
            <w:vAlign w:val="bottom"/>
            <w:hideMark/>
          </w:tcPr>
          <w:p w:rsidRPr="006B081D" w:rsidR="00E96E30" w:rsidP="006B081D" w:rsidRDefault="00E96E30" w14:paraId="098EE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7 539 094</w:t>
            </w:r>
          </w:p>
        </w:tc>
        <w:tc>
          <w:tcPr>
            <w:tcW w:w="1960" w:type="dxa"/>
            <w:tcBorders>
              <w:top w:val="single" w:color="auto" w:sz="4" w:space="0"/>
            </w:tcBorders>
            <w:shd w:val="clear" w:color="000000" w:fill="FFFFFF"/>
            <w:noWrap/>
            <w:vAlign w:val="bottom"/>
            <w:hideMark/>
          </w:tcPr>
          <w:p w:rsidRPr="006B081D" w:rsidR="00E96E30" w:rsidP="006B081D" w:rsidRDefault="00E96E30" w14:paraId="098EE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10 000</w:t>
            </w:r>
          </w:p>
        </w:tc>
      </w:tr>
      <w:tr w:rsidRPr="006B081D" w:rsidR="00E96E30" w:rsidTr="006B081D" w14:paraId="098EE431" w14:textId="77777777">
        <w:trPr>
          <w:trHeight w:val="300"/>
        </w:trPr>
        <w:tc>
          <w:tcPr>
            <w:tcW w:w="960" w:type="dxa"/>
            <w:shd w:val="clear" w:color="000000" w:fill="FFFFFF"/>
            <w:noWrap/>
            <w:vAlign w:val="bottom"/>
            <w:hideMark/>
          </w:tcPr>
          <w:p w:rsidRPr="006B081D" w:rsidR="00E96E30" w:rsidP="006B081D" w:rsidRDefault="00E96E30" w14:paraId="098EE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6B081D" w:rsidR="00E96E30" w:rsidP="006B081D" w:rsidRDefault="00E96E30" w14:paraId="098EE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Tullverket</w:t>
            </w:r>
          </w:p>
        </w:tc>
        <w:tc>
          <w:tcPr>
            <w:tcW w:w="1300" w:type="dxa"/>
            <w:shd w:val="clear" w:color="000000" w:fill="FFFFFF"/>
            <w:noWrap/>
            <w:vAlign w:val="bottom"/>
            <w:hideMark/>
          </w:tcPr>
          <w:p w:rsidRPr="006B081D" w:rsidR="00E96E30" w:rsidP="006B081D" w:rsidRDefault="00E96E30" w14:paraId="098EE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1 890 086</w:t>
            </w:r>
          </w:p>
        </w:tc>
        <w:tc>
          <w:tcPr>
            <w:tcW w:w="1960" w:type="dxa"/>
            <w:shd w:val="clear" w:color="000000" w:fill="FFFFFF"/>
            <w:noWrap/>
            <w:vAlign w:val="bottom"/>
            <w:hideMark/>
          </w:tcPr>
          <w:p w:rsidRPr="006B081D" w:rsidR="00E96E30" w:rsidP="006B081D" w:rsidRDefault="00E96E30" w14:paraId="098EE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r>
      <w:tr w:rsidRPr="006B081D" w:rsidR="00E96E30" w:rsidTr="006B081D" w14:paraId="098EE436" w14:textId="77777777">
        <w:trPr>
          <w:trHeight w:val="300"/>
        </w:trPr>
        <w:tc>
          <w:tcPr>
            <w:tcW w:w="960" w:type="dxa"/>
            <w:shd w:val="clear" w:color="000000" w:fill="FFFFFF"/>
            <w:noWrap/>
            <w:vAlign w:val="bottom"/>
            <w:hideMark/>
          </w:tcPr>
          <w:p w:rsidRPr="006B081D" w:rsidR="00E96E30" w:rsidP="006B081D" w:rsidRDefault="00E96E30" w14:paraId="098EE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6B081D" w:rsidR="00E96E30" w:rsidP="006B081D" w:rsidRDefault="00E96E30" w14:paraId="098EE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Kronofogdemyndigheten</w:t>
            </w:r>
          </w:p>
        </w:tc>
        <w:tc>
          <w:tcPr>
            <w:tcW w:w="1300" w:type="dxa"/>
            <w:shd w:val="clear" w:color="000000" w:fill="FFFFFF"/>
            <w:noWrap/>
            <w:vAlign w:val="bottom"/>
            <w:hideMark/>
          </w:tcPr>
          <w:p w:rsidRPr="006B081D" w:rsidR="00E96E30" w:rsidP="006B081D" w:rsidRDefault="00E96E30" w14:paraId="098EE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1 973 353</w:t>
            </w:r>
          </w:p>
        </w:tc>
        <w:tc>
          <w:tcPr>
            <w:tcW w:w="1960" w:type="dxa"/>
            <w:shd w:val="clear" w:color="000000" w:fill="FFFFFF"/>
            <w:noWrap/>
            <w:vAlign w:val="bottom"/>
            <w:hideMark/>
          </w:tcPr>
          <w:p w:rsidRPr="006B081D" w:rsidR="00E96E30" w:rsidP="006B081D" w:rsidRDefault="00E96E30" w14:paraId="098EE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r>
      <w:tr w:rsidRPr="006B081D" w:rsidR="00E96E30" w:rsidTr="006B081D" w14:paraId="098EE43B" w14:textId="77777777">
        <w:trPr>
          <w:trHeight w:val="300"/>
        </w:trPr>
        <w:tc>
          <w:tcPr>
            <w:tcW w:w="960" w:type="dxa"/>
            <w:tcBorders>
              <w:bottom w:val="single" w:color="auto" w:sz="4" w:space="0"/>
            </w:tcBorders>
            <w:shd w:val="clear" w:color="000000" w:fill="FFFFFF"/>
            <w:noWrap/>
            <w:vAlign w:val="bottom"/>
            <w:hideMark/>
          </w:tcPr>
          <w:p w:rsidRPr="006B081D" w:rsidR="00E96E30" w:rsidP="006B081D" w:rsidRDefault="00E96E30" w14:paraId="098EE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6B081D" w:rsidR="00E96E30" w:rsidP="006B081D" w:rsidRDefault="00E96E30" w14:paraId="098EE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6B081D" w:rsidR="00E96E30" w:rsidP="006B081D" w:rsidRDefault="00E96E30" w14:paraId="098EE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11 402 533</w:t>
            </w:r>
          </w:p>
        </w:tc>
        <w:tc>
          <w:tcPr>
            <w:tcW w:w="1960" w:type="dxa"/>
            <w:tcBorders>
              <w:bottom w:val="single" w:color="auto" w:sz="4" w:space="0"/>
            </w:tcBorders>
            <w:shd w:val="clear" w:color="000000" w:fill="FFFFFF"/>
            <w:noWrap/>
            <w:vAlign w:val="bottom"/>
            <w:hideMark/>
          </w:tcPr>
          <w:p w:rsidRPr="006B081D" w:rsidR="00E96E30" w:rsidP="006B081D" w:rsidRDefault="00E96E30" w14:paraId="098EE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10 000</w:t>
            </w:r>
          </w:p>
        </w:tc>
      </w:tr>
    </w:tbl>
    <w:p w:rsidRPr="002C0E55" w:rsidR="00D96DF0" w:rsidP="00D96DF0" w:rsidRDefault="00D96DF0" w14:paraId="098EE43C" w14:textId="77777777">
      <w:pPr>
        <w:ind w:firstLine="0"/>
      </w:pPr>
    </w:p>
    <w:p w:rsidR="006B081D" w:rsidP="006B081D" w:rsidRDefault="006B081D" w14:paraId="2452B9C1" w14:textId="77777777">
      <w:pPr>
        <w:pStyle w:val="Tabellrubrik"/>
        <w:spacing w:line="240" w:lineRule="exact"/>
      </w:pPr>
    </w:p>
    <w:p w:rsidR="006B081D" w:rsidP="006B081D" w:rsidRDefault="006B081D" w14:paraId="457B757E" w14:textId="77777777">
      <w:pPr>
        <w:pStyle w:val="Normalutanindragellerluft"/>
        <w:rPr>
          <w:sz w:val="23"/>
        </w:rPr>
      </w:pPr>
      <w:r>
        <w:br w:type="page"/>
      </w:r>
    </w:p>
    <w:p w:rsidRPr="006B081D" w:rsidR="006B081D" w:rsidP="006B081D" w:rsidRDefault="006B081D" w14:paraId="79599368" w14:textId="14ACD531">
      <w:pPr>
        <w:pStyle w:val="Tabellrubrik"/>
        <w:spacing w:line="240" w:lineRule="exact"/>
      </w:pPr>
      <w:r w:rsidRPr="006B081D">
        <w:t>Tabell 2</w:t>
      </w:r>
      <w:r w:rsidRPr="006B081D" w:rsidR="00D96DF0">
        <w:t xml:space="preserve"> Centerpartiets förslag till anslag för 2019 till 202</w:t>
      </w:r>
      <w:r w:rsidRPr="006B081D" w:rsidR="00E96E30">
        <w:t>1</w:t>
      </w:r>
      <w:r w:rsidRPr="006B081D" w:rsidR="00D96DF0">
        <w:t xml:space="preserve"> för utgiftsområde 3 uttryckt som differe</w:t>
      </w:r>
      <w:r w:rsidRPr="006B081D">
        <w:t>ns gentemot regeringens förslag</w:t>
      </w:r>
      <w:r w:rsidRPr="006B081D" w:rsidR="00D96DF0">
        <w:t xml:space="preserve"> </w:t>
      </w:r>
    </w:p>
    <w:p w:rsidRPr="006B081D" w:rsidR="00D96DF0" w:rsidP="006B081D" w:rsidRDefault="006B081D" w14:paraId="098EE43E" w14:textId="5D6B8053">
      <w:pPr>
        <w:pStyle w:val="Tabellunderrubrik"/>
      </w:pPr>
      <w:r w:rsidRPr="006B081D">
        <w:t>M</w:t>
      </w:r>
      <w:r w:rsidRPr="006B081D" w:rsidR="00D96DF0">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6B081D" w:rsidR="006B081D" w:rsidTr="00267838" w14:paraId="098EE444" w14:textId="77777777">
        <w:trPr>
          <w:trHeight w:val="300"/>
        </w:trPr>
        <w:tc>
          <w:tcPr>
            <w:tcW w:w="960" w:type="dxa"/>
            <w:tcBorders>
              <w:top w:val="single" w:color="auto" w:sz="4" w:space="0"/>
              <w:bottom w:val="single" w:color="auto" w:sz="4" w:space="0"/>
            </w:tcBorders>
            <w:shd w:val="clear" w:color="auto" w:fill="auto"/>
            <w:noWrap/>
            <w:vAlign w:val="bottom"/>
            <w:hideMark/>
          </w:tcPr>
          <w:p w:rsidRPr="006B081D" w:rsidR="00E96E30" w:rsidP="00E96E30" w:rsidRDefault="00E96E30" w14:paraId="098EE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6B081D" w:rsidR="00E96E30" w:rsidP="00E96E30" w:rsidRDefault="00E96E30" w14:paraId="098EE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6B081D" w:rsidR="00E96E30" w:rsidP="00E96E30" w:rsidRDefault="00E96E30" w14:paraId="098EE4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6B081D" w:rsidR="00E96E30" w:rsidP="00E96E30" w:rsidRDefault="00E96E30" w14:paraId="098EE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6B081D" w:rsidR="00E96E30" w:rsidP="00E96E30" w:rsidRDefault="00E96E30" w14:paraId="098EE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B081D">
              <w:rPr>
                <w:rFonts w:eastAsia="Times New Roman" w:cstheme="minorHAnsi"/>
                <w:b/>
                <w:bCs/>
                <w:kern w:val="0"/>
                <w:sz w:val="20"/>
                <w:szCs w:val="20"/>
                <w:lang w:eastAsia="sv-SE"/>
                <w14:numSpacing w14:val="default"/>
              </w:rPr>
              <w:t>2021</w:t>
            </w:r>
          </w:p>
        </w:tc>
      </w:tr>
      <w:tr w:rsidRPr="006B081D" w:rsidR="00E96E30" w:rsidTr="00267838" w14:paraId="098EE44A" w14:textId="77777777">
        <w:trPr>
          <w:trHeight w:val="300"/>
        </w:trPr>
        <w:tc>
          <w:tcPr>
            <w:tcW w:w="960" w:type="dxa"/>
            <w:tcBorders>
              <w:top w:val="single" w:color="auto" w:sz="4" w:space="0"/>
            </w:tcBorders>
            <w:shd w:val="clear" w:color="000000" w:fill="FFFFFF"/>
            <w:noWrap/>
            <w:vAlign w:val="bottom"/>
            <w:hideMark/>
          </w:tcPr>
          <w:p w:rsidRPr="006B081D" w:rsidR="00E96E30" w:rsidP="00E96E30" w:rsidRDefault="00E96E30" w14:paraId="098EE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6B081D" w:rsidR="00E96E30" w:rsidP="00E96E30" w:rsidRDefault="00E96E30" w14:paraId="098EE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Skatteverket</w:t>
            </w:r>
          </w:p>
        </w:tc>
        <w:tc>
          <w:tcPr>
            <w:tcW w:w="1020" w:type="dxa"/>
            <w:tcBorders>
              <w:top w:val="single" w:color="auto" w:sz="4" w:space="0"/>
            </w:tcBorders>
            <w:shd w:val="clear" w:color="000000" w:fill="FFFFFF"/>
            <w:noWrap/>
            <w:vAlign w:val="bottom"/>
            <w:hideMark/>
          </w:tcPr>
          <w:p w:rsidRPr="006B081D" w:rsidR="00E96E30" w:rsidP="00E96E30" w:rsidRDefault="00E96E30" w14:paraId="098EE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10,0</w:t>
            </w:r>
          </w:p>
        </w:tc>
        <w:tc>
          <w:tcPr>
            <w:tcW w:w="1151" w:type="dxa"/>
            <w:tcBorders>
              <w:top w:val="single" w:color="auto" w:sz="4" w:space="0"/>
            </w:tcBorders>
            <w:shd w:val="clear" w:color="000000" w:fill="FFFFFF"/>
            <w:noWrap/>
            <w:vAlign w:val="bottom"/>
            <w:hideMark/>
          </w:tcPr>
          <w:p w:rsidRPr="006B081D" w:rsidR="00E96E30" w:rsidP="00E96E30" w:rsidRDefault="00E96E30" w14:paraId="098EE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10,0</w:t>
            </w:r>
          </w:p>
        </w:tc>
        <w:tc>
          <w:tcPr>
            <w:tcW w:w="1134" w:type="dxa"/>
            <w:tcBorders>
              <w:top w:val="single" w:color="auto" w:sz="4" w:space="0"/>
            </w:tcBorders>
            <w:shd w:val="clear" w:color="000000" w:fill="FFFFFF"/>
            <w:noWrap/>
            <w:vAlign w:val="bottom"/>
            <w:hideMark/>
          </w:tcPr>
          <w:p w:rsidRPr="006B081D" w:rsidR="00E96E30" w:rsidP="00E96E30" w:rsidRDefault="00E96E30" w14:paraId="098EE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10,0</w:t>
            </w:r>
          </w:p>
        </w:tc>
      </w:tr>
      <w:tr w:rsidRPr="006B081D" w:rsidR="00E96E30" w:rsidTr="00267838" w14:paraId="098EE450" w14:textId="77777777">
        <w:trPr>
          <w:trHeight w:val="300"/>
        </w:trPr>
        <w:tc>
          <w:tcPr>
            <w:tcW w:w="960" w:type="dxa"/>
            <w:shd w:val="clear" w:color="000000" w:fill="FFFFFF"/>
            <w:noWrap/>
            <w:vAlign w:val="bottom"/>
            <w:hideMark/>
          </w:tcPr>
          <w:p w:rsidRPr="006B081D" w:rsidR="00E96E30" w:rsidP="00E96E30" w:rsidRDefault="00E96E30" w14:paraId="098EE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6B081D" w:rsidR="00E96E30" w:rsidP="00E96E30" w:rsidRDefault="00E96E30" w14:paraId="098EE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Tullverket</w:t>
            </w:r>
          </w:p>
        </w:tc>
        <w:tc>
          <w:tcPr>
            <w:tcW w:w="1020" w:type="dxa"/>
            <w:shd w:val="clear" w:color="000000" w:fill="FFFFFF"/>
            <w:noWrap/>
            <w:vAlign w:val="bottom"/>
            <w:hideMark/>
          </w:tcPr>
          <w:p w:rsidRPr="006B081D" w:rsidR="00E96E30" w:rsidP="00E96E30" w:rsidRDefault="00E96E30" w14:paraId="098EE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6B081D" w:rsidR="00E96E30" w:rsidP="00E96E30" w:rsidRDefault="00E96E30" w14:paraId="098EE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6B081D" w:rsidR="00E96E30" w:rsidP="00E96E30" w:rsidRDefault="00E96E30" w14:paraId="098EE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r>
      <w:tr w:rsidRPr="006B081D" w:rsidR="00E96E30" w:rsidTr="00267838" w14:paraId="098EE456" w14:textId="77777777">
        <w:trPr>
          <w:trHeight w:val="300"/>
        </w:trPr>
        <w:tc>
          <w:tcPr>
            <w:tcW w:w="960" w:type="dxa"/>
            <w:shd w:val="clear" w:color="000000" w:fill="FFFFFF"/>
            <w:noWrap/>
            <w:vAlign w:val="bottom"/>
            <w:hideMark/>
          </w:tcPr>
          <w:p w:rsidRPr="006B081D" w:rsidR="00E96E30" w:rsidP="00E96E30" w:rsidRDefault="00E96E30" w14:paraId="098EE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6B081D" w:rsidR="00E96E30" w:rsidP="00E96E30" w:rsidRDefault="00E96E30" w14:paraId="098EE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Kronofogdemyndigheten</w:t>
            </w:r>
          </w:p>
        </w:tc>
        <w:tc>
          <w:tcPr>
            <w:tcW w:w="1020" w:type="dxa"/>
            <w:shd w:val="clear" w:color="000000" w:fill="FFFFFF"/>
            <w:noWrap/>
            <w:vAlign w:val="bottom"/>
            <w:hideMark/>
          </w:tcPr>
          <w:p w:rsidRPr="006B081D" w:rsidR="00E96E30" w:rsidP="00E96E30" w:rsidRDefault="00E96E30" w14:paraId="098EE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6B081D" w:rsidR="00E96E30" w:rsidP="00E96E30" w:rsidRDefault="00E96E30" w14:paraId="098E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6B081D" w:rsidR="00E96E30" w:rsidP="00E96E30" w:rsidRDefault="00E96E30" w14:paraId="098EE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bookmarkStart w:name="_GoBack" w:id="1"/>
        <w:bookmarkEnd w:id="1"/>
      </w:tr>
      <w:tr w:rsidRPr="006B081D" w:rsidR="00E96E30" w:rsidTr="00267838" w14:paraId="098EE45C" w14:textId="77777777">
        <w:trPr>
          <w:trHeight w:val="300"/>
        </w:trPr>
        <w:tc>
          <w:tcPr>
            <w:tcW w:w="960" w:type="dxa"/>
            <w:tcBorders>
              <w:bottom w:val="single" w:color="auto" w:sz="4" w:space="0"/>
            </w:tcBorders>
            <w:shd w:val="clear" w:color="000000" w:fill="FFFFFF"/>
            <w:noWrap/>
            <w:vAlign w:val="bottom"/>
            <w:hideMark/>
          </w:tcPr>
          <w:p w:rsidRPr="006B081D" w:rsidR="00E96E30" w:rsidP="00E96E30" w:rsidRDefault="00E96E30" w14:paraId="098EE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B081D">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6B081D" w:rsidR="00E96E30" w:rsidP="00E96E30" w:rsidRDefault="00E96E30" w14:paraId="098EE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6B081D" w:rsidR="00E96E30" w:rsidP="00E96E30" w:rsidRDefault="00E96E30" w14:paraId="098EE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10</w:t>
            </w:r>
          </w:p>
        </w:tc>
        <w:tc>
          <w:tcPr>
            <w:tcW w:w="1151" w:type="dxa"/>
            <w:tcBorders>
              <w:bottom w:val="single" w:color="auto" w:sz="4" w:space="0"/>
            </w:tcBorders>
            <w:shd w:val="clear" w:color="000000" w:fill="FFFFFF"/>
            <w:noWrap/>
            <w:vAlign w:val="bottom"/>
            <w:hideMark/>
          </w:tcPr>
          <w:p w:rsidRPr="006B081D" w:rsidR="00E96E30" w:rsidP="00E96E30" w:rsidRDefault="00E96E30" w14:paraId="098EE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10</w:t>
            </w:r>
          </w:p>
        </w:tc>
        <w:tc>
          <w:tcPr>
            <w:tcW w:w="1134" w:type="dxa"/>
            <w:tcBorders>
              <w:bottom w:val="single" w:color="auto" w:sz="4" w:space="0"/>
            </w:tcBorders>
            <w:shd w:val="clear" w:color="000000" w:fill="FFFFFF"/>
            <w:noWrap/>
            <w:vAlign w:val="bottom"/>
            <w:hideMark/>
          </w:tcPr>
          <w:p w:rsidRPr="006B081D" w:rsidR="00E96E30" w:rsidP="00E96E30" w:rsidRDefault="00E96E30" w14:paraId="098EE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B081D">
              <w:rPr>
                <w:rFonts w:eastAsia="Times New Roman" w:cstheme="minorHAnsi"/>
                <w:b/>
                <w:bCs/>
                <w:color w:val="000000"/>
                <w:kern w:val="0"/>
                <w:sz w:val="20"/>
                <w:szCs w:val="20"/>
                <w:lang w:eastAsia="sv-SE"/>
                <w14:numSpacing w14:val="default"/>
              </w:rPr>
              <w:t>10</w:t>
            </w:r>
          </w:p>
        </w:tc>
      </w:tr>
    </w:tbl>
    <w:p w:rsidRPr="002C0E55" w:rsidR="00D96DF0" w:rsidP="00D96DF0" w:rsidRDefault="00D96DF0" w14:paraId="098EE45D" w14:textId="77777777">
      <w:pPr>
        <w:ind w:firstLine="0"/>
      </w:pPr>
    </w:p>
    <w:p w:rsidRPr="006B081D" w:rsidR="00D96DF0" w:rsidP="006B081D" w:rsidRDefault="00D96DF0" w14:paraId="098EE45E" w14:textId="77777777">
      <w:pPr>
        <w:pStyle w:val="Rubrik2"/>
      </w:pPr>
      <w:r w:rsidRPr="006B081D">
        <w:t>Centerpartiets överväganden</w:t>
      </w:r>
    </w:p>
    <w:p w:rsidRPr="002C0E55" w:rsidR="00BB6339" w:rsidP="008E0FE2" w:rsidRDefault="00D96DF0" w14:paraId="098EE45F" w14:textId="1F68B1B3">
      <w:pPr>
        <w:pStyle w:val="Normalutanindragellerluft"/>
      </w:pPr>
      <w:r w:rsidRPr="002C0E55">
        <w:t>Anslag 1:1 Skatteverket föreslås öka med 10 miljoner kronor 2019 till följd av Center</w:t>
      </w:r>
      <w:r w:rsidR="006B081D">
        <w:softHyphen/>
      </w:r>
      <w:r w:rsidRPr="002C0E55">
        <w:t>partiets förslag om att stärka Skatteverkets arbete med att hantera information till lantbrukare och handläggningen av lantbrukarnas deklarationer. Av samma anledning beräknas anslaget öka med 10 miljoner kronor 2020 och 2021.</w:t>
      </w:r>
    </w:p>
    <w:sdt>
      <w:sdtPr>
        <w:alias w:val="CC_Underskrifter"/>
        <w:tag w:val="CC_Underskrifter"/>
        <w:id w:val="583496634"/>
        <w:lock w:val="sdtContentLocked"/>
        <w:placeholder>
          <w:docPart w:val="3A4D83DC3F624E6EA83E48C38A1CFB33"/>
        </w:placeholder>
      </w:sdtPr>
      <w:sdtEndPr/>
      <w:sdtContent>
        <w:p w:rsidR="002C0E55" w:rsidP="002C0E55" w:rsidRDefault="002C0E55" w14:paraId="098EE460" w14:textId="77777777"/>
        <w:p w:rsidRPr="008E0FE2" w:rsidR="004801AC" w:rsidP="002C0E55" w:rsidRDefault="00267838" w14:paraId="098EE4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Vilhelmsson (C)</w:t>
            </w:r>
          </w:p>
        </w:tc>
      </w:tr>
    </w:tbl>
    <w:p w:rsidR="00D53386" w:rsidRDefault="00D53386" w14:paraId="098EE465" w14:textId="77777777"/>
    <w:sectPr w:rsidR="00D533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EE467" w14:textId="77777777" w:rsidR="00D96DF0" w:rsidRDefault="00D96DF0" w:rsidP="000C1CAD">
      <w:pPr>
        <w:spacing w:line="240" w:lineRule="auto"/>
      </w:pPr>
      <w:r>
        <w:separator/>
      </w:r>
    </w:p>
  </w:endnote>
  <w:endnote w:type="continuationSeparator" w:id="0">
    <w:p w14:paraId="098EE468" w14:textId="77777777" w:rsidR="00D96DF0" w:rsidRDefault="00D96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E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E46E" w14:textId="454EA6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8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E465" w14:textId="77777777" w:rsidR="00D96DF0" w:rsidRDefault="00D96DF0" w:rsidP="000C1CAD">
      <w:pPr>
        <w:spacing w:line="240" w:lineRule="auto"/>
      </w:pPr>
      <w:r>
        <w:separator/>
      </w:r>
    </w:p>
  </w:footnote>
  <w:footnote w:type="continuationSeparator" w:id="0">
    <w:p w14:paraId="098EE466" w14:textId="77777777" w:rsidR="00D96DF0" w:rsidRDefault="00D96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8EE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EE478" wp14:anchorId="098EE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838" w14:paraId="098EE47B" w14:textId="77777777">
                          <w:pPr>
                            <w:jc w:val="right"/>
                          </w:pPr>
                          <w:sdt>
                            <w:sdtPr>
                              <w:alias w:val="CC_Noformat_Partikod"/>
                              <w:tag w:val="CC_Noformat_Partikod"/>
                              <w:id w:val="-53464382"/>
                              <w:placeholder>
                                <w:docPart w:val="0764EE32E920422398E59BFD01C1753E"/>
                              </w:placeholder>
                              <w:text/>
                            </w:sdtPr>
                            <w:sdtEndPr/>
                            <w:sdtContent>
                              <w:r w:rsidR="00D96DF0">
                                <w:t>C</w:t>
                              </w:r>
                            </w:sdtContent>
                          </w:sdt>
                          <w:sdt>
                            <w:sdtPr>
                              <w:alias w:val="CC_Noformat_Partinummer"/>
                              <w:tag w:val="CC_Noformat_Partinummer"/>
                              <w:id w:val="-1709555926"/>
                              <w:placeholder>
                                <w:docPart w:val="2693481B022743B9B43CB5993BE64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EE4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838" w14:paraId="098EE47B" w14:textId="77777777">
                    <w:pPr>
                      <w:jc w:val="right"/>
                    </w:pPr>
                    <w:sdt>
                      <w:sdtPr>
                        <w:alias w:val="CC_Noformat_Partikod"/>
                        <w:tag w:val="CC_Noformat_Partikod"/>
                        <w:id w:val="-53464382"/>
                        <w:placeholder>
                          <w:docPart w:val="0764EE32E920422398E59BFD01C1753E"/>
                        </w:placeholder>
                        <w:text/>
                      </w:sdtPr>
                      <w:sdtEndPr/>
                      <w:sdtContent>
                        <w:r w:rsidR="00D96DF0">
                          <w:t>C</w:t>
                        </w:r>
                      </w:sdtContent>
                    </w:sdt>
                    <w:sdt>
                      <w:sdtPr>
                        <w:alias w:val="CC_Noformat_Partinummer"/>
                        <w:tag w:val="CC_Noformat_Partinummer"/>
                        <w:id w:val="-1709555926"/>
                        <w:placeholder>
                          <w:docPart w:val="2693481B022743B9B43CB5993BE64B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EE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8EE46B" w14:textId="77777777">
    <w:pPr>
      <w:jc w:val="right"/>
    </w:pPr>
  </w:p>
  <w:p w:rsidR="00262EA3" w:rsidP="00776B74" w:rsidRDefault="00262EA3" w14:paraId="098EE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7838" w14:paraId="098EE4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8EE47A" wp14:anchorId="098EE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838" w14:paraId="098EE4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96DF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7838" w14:paraId="098EE4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838" w14:paraId="098EE4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262EA3" w:rsidP="00E03A3D" w:rsidRDefault="00267838" w14:paraId="098EE473" w14:textId="77777777">
    <w:pPr>
      <w:pStyle w:val="Motionr"/>
    </w:pPr>
    <w:sdt>
      <w:sdtPr>
        <w:alias w:val="CC_Noformat_Avtext"/>
        <w:tag w:val="CC_Noformat_Avtext"/>
        <w:id w:val="-2020768203"/>
        <w:lock w:val="sdtContentLocked"/>
        <w:placeholder>
          <w:docPart w:val="BDB5F2577C174531BA2EDF174C7564B1"/>
        </w:placeholder>
        <w15:appearance w15:val="hidden"/>
        <w:text/>
      </w:sdtPr>
      <w:sdtEndPr/>
      <w:sdtContent>
        <w:r>
          <w:t>av Per Åsling och Helena Vilhelmsson (båda C)</w:t>
        </w:r>
      </w:sdtContent>
    </w:sdt>
  </w:p>
  <w:sdt>
    <w:sdtPr>
      <w:alias w:val="CC_Noformat_Rubtext"/>
      <w:tag w:val="CC_Noformat_Rubtext"/>
      <w:id w:val="-218060500"/>
      <w:lock w:val="sdtLocked"/>
      <w:text/>
    </w:sdtPr>
    <w:sdtEndPr/>
    <w:sdtContent>
      <w:p w:rsidR="00262EA3" w:rsidP="00283E0F" w:rsidRDefault="00596F98" w14:paraId="098EE474" w14:textId="454AF008">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8EE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6D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C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3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5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C5"/>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D35"/>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F9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CD"/>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1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5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8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8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DF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30"/>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B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8EE41B"/>
  <w15:chartTrackingRefBased/>
  <w15:docId w15:val="{A8984EF4-0906-407A-B742-8C9817C1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38644">
      <w:bodyDiv w:val="1"/>
      <w:marLeft w:val="0"/>
      <w:marRight w:val="0"/>
      <w:marTop w:val="0"/>
      <w:marBottom w:val="0"/>
      <w:divBdr>
        <w:top w:val="none" w:sz="0" w:space="0" w:color="auto"/>
        <w:left w:val="none" w:sz="0" w:space="0" w:color="auto"/>
        <w:bottom w:val="none" w:sz="0" w:space="0" w:color="auto"/>
        <w:right w:val="none" w:sz="0" w:space="0" w:color="auto"/>
      </w:divBdr>
    </w:div>
    <w:div w:id="733284790">
      <w:bodyDiv w:val="1"/>
      <w:marLeft w:val="0"/>
      <w:marRight w:val="0"/>
      <w:marTop w:val="0"/>
      <w:marBottom w:val="0"/>
      <w:divBdr>
        <w:top w:val="none" w:sz="0" w:space="0" w:color="auto"/>
        <w:left w:val="none" w:sz="0" w:space="0" w:color="auto"/>
        <w:bottom w:val="none" w:sz="0" w:space="0" w:color="auto"/>
        <w:right w:val="none" w:sz="0" w:space="0" w:color="auto"/>
      </w:divBdr>
    </w:div>
    <w:div w:id="988175406">
      <w:bodyDiv w:val="1"/>
      <w:marLeft w:val="0"/>
      <w:marRight w:val="0"/>
      <w:marTop w:val="0"/>
      <w:marBottom w:val="0"/>
      <w:divBdr>
        <w:top w:val="none" w:sz="0" w:space="0" w:color="auto"/>
        <w:left w:val="none" w:sz="0" w:space="0" w:color="auto"/>
        <w:bottom w:val="none" w:sz="0" w:space="0" w:color="auto"/>
        <w:right w:val="none" w:sz="0" w:space="0" w:color="auto"/>
      </w:divBdr>
    </w:div>
    <w:div w:id="116504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22F59AD68D4684B8259BD1E21242F6"/>
        <w:category>
          <w:name w:val="Allmänt"/>
          <w:gallery w:val="placeholder"/>
        </w:category>
        <w:types>
          <w:type w:val="bbPlcHdr"/>
        </w:types>
        <w:behaviors>
          <w:behavior w:val="content"/>
        </w:behaviors>
        <w:guid w:val="{B9DC7581-C92A-4B1A-941F-ED91ECA1CD50}"/>
      </w:docPartPr>
      <w:docPartBody>
        <w:p w:rsidR="00283CDB" w:rsidRDefault="009A0C0D">
          <w:pPr>
            <w:pStyle w:val="8922F59AD68D4684B8259BD1E21242F6"/>
          </w:pPr>
          <w:r w:rsidRPr="005A0A93">
            <w:rPr>
              <w:rStyle w:val="Platshllartext"/>
            </w:rPr>
            <w:t>Förslag till riksdagsbeslut</w:t>
          </w:r>
        </w:p>
      </w:docPartBody>
    </w:docPart>
    <w:docPart>
      <w:docPartPr>
        <w:name w:val="4E91338CD4A84C1E967F67CE2F036877"/>
        <w:category>
          <w:name w:val="Allmänt"/>
          <w:gallery w:val="placeholder"/>
        </w:category>
        <w:types>
          <w:type w:val="bbPlcHdr"/>
        </w:types>
        <w:behaviors>
          <w:behavior w:val="content"/>
        </w:behaviors>
        <w:guid w:val="{7020B31E-9633-4C00-A1EC-BAFEA9C92F6C}"/>
      </w:docPartPr>
      <w:docPartBody>
        <w:p w:rsidR="00283CDB" w:rsidRDefault="009A0C0D">
          <w:pPr>
            <w:pStyle w:val="4E91338CD4A84C1E967F67CE2F036877"/>
          </w:pPr>
          <w:r w:rsidRPr="005A0A93">
            <w:rPr>
              <w:rStyle w:val="Platshllartext"/>
            </w:rPr>
            <w:t>Motivering</w:t>
          </w:r>
        </w:p>
      </w:docPartBody>
    </w:docPart>
    <w:docPart>
      <w:docPartPr>
        <w:name w:val="0764EE32E920422398E59BFD01C1753E"/>
        <w:category>
          <w:name w:val="Allmänt"/>
          <w:gallery w:val="placeholder"/>
        </w:category>
        <w:types>
          <w:type w:val="bbPlcHdr"/>
        </w:types>
        <w:behaviors>
          <w:behavior w:val="content"/>
        </w:behaviors>
        <w:guid w:val="{6FB17E16-1EF4-414D-82E9-4C5E2F94C2E9}"/>
      </w:docPartPr>
      <w:docPartBody>
        <w:p w:rsidR="00283CDB" w:rsidRDefault="009A0C0D">
          <w:pPr>
            <w:pStyle w:val="0764EE32E920422398E59BFD01C1753E"/>
          </w:pPr>
          <w:r>
            <w:rPr>
              <w:rStyle w:val="Platshllartext"/>
            </w:rPr>
            <w:t xml:space="preserve"> </w:t>
          </w:r>
        </w:p>
      </w:docPartBody>
    </w:docPart>
    <w:docPart>
      <w:docPartPr>
        <w:name w:val="2693481B022743B9B43CB5993BE64BDE"/>
        <w:category>
          <w:name w:val="Allmänt"/>
          <w:gallery w:val="placeholder"/>
        </w:category>
        <w:types>
          <w:type w:val="bbPlcHdr"/>
        </w:types>
        <w:behaviors>
          <w:behavior w:val="content"/>
        </w:behaviors>
        <w:guid w:val="{25476CF7-A630-4983-8E4E-9AFFA3E80DA1}"/>
      </w:docPartPr>
      <w:docPartBody>
        <w:p w:rsidR="00283CDB" w:rsidRDefault="009A0C0D">
          <w:pPr>
            <w:pStyle w:val="2693481B022743B9B43CB5993BE64BDE"/>
          </w:pPr>
          <w:r>
            <w:t xml:space="preserve"> </w:t>
          </w:r>
        </w:p>
      </w:docPartBody>
    </w:docPart>
    <w:docPart>
      <w:docPartPr>
        <w:name w:val="BDB5F2577C174531BA2EDF174C7564B1"/>
        <w:category>
          <w:name w:val="Allmänt"/>
          <w:gallery w:val="placeholder"/>
        </w:category>
        <w:types>
          <w:type w:val="bbPlcHdr"/>
        </w:types>
        <w:behaviors>
          <w:behavior w:val="content"/>
        </w:behaviors>
        <w:guid w:val="{67BC606F-E425-4D8E-9DFB-FAB6D33FF44F}"/>
      </w:docPartPr>
      <w:docPartBody>
        <w:p w:rsidR="00283CDB" w:rsidRDefault="009A0C0D" w:rsidP="009A0C0D">
          <w:pPr>
            <w:pStyle w:val="BDB5F2577C174531BA2EDF174C7564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4D83DC3F624E6EA83E48C38A1CFB33"/>
        <w:category>
          <w:name w:val="Allmänt"/>
          <w:gallery w:val="placeholder"/>
        </w:category>
        <w:types>
          <w:type w:val="bbPlcHdr"/>
        </w:types>
        <w:behaviors>
          <w:behavior w:val="content"/>
        </w:behaviors>
        <w:guid w:val="{DE87A13D-2A7B-4770-99A1-DF3AB77E604B}"/>
      </w:docPartPr>
      <w:docPartBody>
        <w:p w:rsidR="0048047D" w:rsidRDefault="00480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0D"/>
    <w:rsid w:val="00283CDB"/>
    <w:rsid w:val="0048047D"/>
    <w:rsid w:val="009A0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C0D"/>
    <w:rPr>
      <w:color w:val="F4B083" w:themeColor="accent2" w:themeTint="99"/>
    </w:rPr>
  </w:style>
  <w:style w:type="paragraph" w:customStyle="1" w:styleId="8922F59AD68D4684B8259BD1E21242F6">
    <w:name w:val="8922F59AD68D4684B8259BD1E21242F6"/>
  </w:style>
  <w:style w:type="paragraph" w:customStyle="1" w:styleId="5A4038E999904B4A95C94B04DA58DBC1">
    <w:name w:val="5A4038E999904B4A95C94B04DA58DB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5DAC65E62C4A00B3E1BA1FB6F1C25B">
    <w:name w:val="D65DAC65E62C4A00B3E1BA1FB6F1C25B"/>
  </w:style>
  <w:style w:type="paragraph" w:customStyle="1" w:styleId="4E91338CD4A84C1E967F67CE2F036877">
    <w:name w:val="4E91338CD4A84C1E967F67CE2F036877"/>
  </w:style>
  <w:style w:type="paragraph" w:customStyle="1" w:styleId="29CAEEE7BE6B4E26BE5F8E2F92F20410">
    <w:name w:val="29CAEEE7BE6B4E26BE5F8E2F92F20410"/>
  </w:style>
  <w:style w:type="paragraph" w:customStyle="1" w:styleId="8EC70767064F4F0DA478490ABE566D8A">
    <w:name w:val="8EC70767064F4F0DA478490ABE566D8A"/>
  </w:style>
  <w:style w:type="paragraph" w:customStyle="1" w:styleId="0764EE32E920422398E59BFD01C1753E">
    <w:name w:val="0764EE32E920422398E59BFD01C1753E"/>
  </w:style>
  <w:style w:type="paragraph" w:customStyle="1" w:styleId="2693481B022743B9B43CB5993BE64BDE">
    <w:name w:val="2693481B022743B9B43CB5993BE64BDE"/>
  </w:style>
  <w:style w:type="paragraph" w:customStyle="1" w:styleId="BDB5F2577C174531BA2EDF174C7564B1">
    <w:name w:val="BDB5F2577C174531BA2EDF174C7564B1"/>
    <w:rsid w:val="009A0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D1B0E-0B4A-41FA-94BB-B6B0C4366119}"/>
</file>

<file path=customXml/itemProps2.xml><?xml version="1.0" encoding="utf-8"?>
<ds:datastoreItem xmlns:ds="http://schemas.openxmlformats.org/officeDocument/2006/customXml" ds:itemID="{F6857853-655E-4FA4-AC51-2CB240F9193E}"/>
</file>

<file path=customXml/itemProps3.xml><?xml version="1.0" encoding="utf-8"?>
<ds:datastoreItem xmlns:ds="http://schemas.openxmlformats.org/officeDocument/2006/customXml" ds:itemID="{0C54AE5F-3211-4708-8297-6E4FC1367B1C}"/>
</file>

<file path=docProps/app.xml><?xml version="1.0" encoding="utf-8"?>
<Properties xmlns="http://schemas.openxmlformats.org/officeDocument/2006/extended-properties" xmlns:vt="http://schemas.openxmlformats.org/officeDocument/2006/docPropsVTypes">
  <Template>Normal</Template>
  <TotalTime>8</TotalTime>
  <Pages>2</Pages>
  <Words>206</Words>
  <Characters>1243</Characters>
  <Application>Microsoft Office Word</Application>
  <DocSecurity>0</DocSecurity>
  <Lines>77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