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5700C8" w:rsidRDefault="002C00C6" w14:paraId="0B346594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5B6EB462BCB0489C9C94F1999658E139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d8363b97-019a-405f-8c75-457243f9b07c"/>
        <w:id w:val="-35130069"/>
        <w:lock w:val="sdtLocked"/>
      </w:sdtPr>
      <w:sdtEndPr/>
      <w:sdtContent>
        <w:p w:rsidR="00F96263" w:rsidRDefault="006C5C44" w14:paraId="3D6B7020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möjligheten att en fristående instans får överta Arbetsförmedlingens roll kring uppföljning och utvärdering av upphandlade tjänster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5ACE33C213294404AC7740CFBB026572"/>
        </w:placeholder>
        <w:text/>
      </w:sdtPr>
      <w:sdtEndPr/>
      <w:sdtContent>
        <w:p w:rsidRPr="009B062B" w:rsidR="006D79C9" w:rsidP="00333E95" w:rsidRDefault="006D79C9" w14:paraId="779A6030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A90F4C" w:rsidP="000029FE" w:rsidRDefault="00A90F4C" w14:paraId="6336AC58" w14:textId="77777777">
      <w:pPr>
        <w:pStyle w:val="Normalutanindragellerluft"/>
      </w:pPr>
      <w:r w:rsidRPr="00A90F4C">
        <w:t xml:space="preserve">Arbetsförmedlingen </w:t>
      </w:r>
      <w:r>
        <w:t xml:space="preserve">är i dagsläget såväl inköpare genom att de </w:t>
      </w:r>
      <w:r w:rsidRPr="00A90F4C">
        <w:t>upphandla</w:t>
      </w:r>
      <w:r>
        <w:t xml:space="preserve">r samtidigt som de </w:t>
      </w:r>
      <w:r w:rsidRPr="00A90F4C">
        <w:t>granska</w:t>
      </w:r>
      <w:r>
        <w:t>r</w:t>
      </w:r>
      <w:r w:rsidRPr="00A90F4C">
        <w:t xml:space="preserve"> de tjänster som köps in från externa leverantörer. </w:t>
      </w:r>
    </w:p>
    <w:p w:rsidR="002C3BF4" w:rsidP="000029FE" w:rsidRDefault="00A90F4C" w14:paraId="1FCF9E32" w14:textId="01C26513">
      <w:pPr>
        <w:rPr>
          <w:kern w:val="0"/>
          <w14:numSpacing w14:val="default"/>
        </w:rPr>
      </w:pPr>
      <w:r w:rsidRPr="00A90F4C">
        <w:t xml:space="preserve">Detta skapar en risk för </w:t>
      </w:r>
      <w:r>
        <w:t xml:space="preserve">såväl </w:t>
      </w:r>
      <w:r w:rsidRPr="00A90F4C">
        <w:t>jäv</w:t>
      </w:r>
      <w:r>
        <w:t xml:space="preserve"> som att</w:t>
      </w:r>
      <w:r w:rsidRPr="00A90F4C">
        <w:t xml:space="preserve"> objektivitet</w:t>
      </w:r>
      <w:r>
        <w:t>en kan ifrågasättas</w:t>
      </w:r>
      <w:r w:rsidR="006C5C44">
        <w:t xml:space="preserve"> – a</w:t>
      </w:r>
      <w:r>
        <w:t>tt vara</w:t>
      </w:r>
      <w:r w:rsidRPr="00A90F4C">
        <w:t xml:space="preserve"> både beställare och granskare</w:t>
      </w:r>
      <w:r>
        <w:t xml:space="preserve"> samtidigt som man själv arbetar med uppdraget att få personer i arbete. </w:t>
      </w:r>
      <w:r w:rsidRPr="00A90F4C">
        <w:t xml:space="preserve">För att garantera en oberoende och rättvis utvärdering av </w:t>
      </w:r>
      <w:r>
        <w:t xml:space="preserve">såväl Arbetsförmedlingens arbete som uppdragen som de </w:t>
      </w:r>
      <w:r w:rsidRPr="00A90F4C">
        <w:t>privata aktörerna utför är det av största vikt att en fristående instans står för uppföljningen och utvärderingen.</w:t>
      </w:r>
    </w:p>
    <w:sdt>
      <w:sdtPr>
        <w:alias w:val="CC_Underskrifter"/>
        <w:tag w:val="CC_Underskrifter"/>
        <w:id w:val="583496634"/>
        <w:lock w:val="sdtContentLocked"/>
        <w:placeholder>
          <w:docPart w:val="EE2E5E7D638E4437B3EDFFC75DD1A09A"/>
        </w:placeholder>
      </w:sdtPr>
      <w:sdtEndPr/>
      <w:sdtContent>
        <w:p w:rsidR="005700C8" w:rsidP="005700C8" w:rsidRDefault="005700C8" w14:paraId="2AAE84F4" w14:textId="77777777"/>
        <w:p w:rsidRPr="008E0FE2" w:rsidR="004801AC" w:rsidP="005700C8" w:rsidRDefault="002C00C6" w14:paraId="2CACF240" w14:textId="32DD2F2C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F96263" w14:paraId="2CDBBD46" w14:textId="77777777">
        <w:trPr>
          <w:cantSplit/>
        </w:trPr>
        <w:tc>
          <w:tcPr>
            <w:tcW w:w="50" w:type="pct"/>
            <w:vAlign w:val="bottom"/>
          </w:tcPr>
          <w:p w:rsidR="00F96263" w:rsidRDefault="006C5C44" w14:paraId="691993BD" w14:textId="77777777">
            <w:pPr>
              <w:pStyle w:val="Underskrifter"/>
              <w:spacing w:after="0"/>
            </w:pPr>
            <w:r>
              <w:t>Ann-Charlotte Hammar Johnsson (M)</w:t>
            </w:r>
          </w:p>
        </w:tc>
        <w:tc>
          <w:tcPr>
            <w:tcW w:w="50" w:type="pct"/>
            <w:vAlign w:val="bottom"/>
          </w:tcPr>
          <w:p w:rsidR="00F96263" w:rsidRDefault="006C5C44" w14:paraId="1545ABC7" w14:textId="77777777">
            <w:pPr>
              <w:pStyle w:val="Underskrifter"/>
              <w:spacing w:after="0"/>
            </w:pPr>
            <w:r>
              <w:t>Ludvig Ceimertz (M)</w:t>
            </w:r>
          </w:p>
        </w:tc>
      </w:tr>
    </w:tbl>
    <w:p w:rsidR="00BD2CF9" w:rsidRDefault="00BD2CF9" w14:paraId="7DB15BB7" w14:textId="77777777"/>
    <w:sectPr w:rsidR="00BD2CF9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6B354" w14:textId="77777777" w:rsidR="00A90F4C" w:rsidRDefault="00A90F4C" w:rsidP="000C1CAD">
      <w:pPr>
        <w:spacing w:line="240" w:lineRule="auto"/>
      </w:pPr>
      <w:r>
        <w:separator/>
      </w:r>
    </w:p>
  </w:endnote>
  <w:endnote w:type="continuationSeparator" w:id="0">
    <w:p w14:paraId="72FE2F37" w14:textId="77777777" w:rsidR="00A90F4C" w:rsidRDefault="00A90F4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6F96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A873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E853F" w14:textId="3084BB31" w:rsidR="00262EA3" w:rsidRPr="005700C8" w:rsidRDefault="00262EA3" w:rsidP="005700C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55D52" w14:textId="77777777" w:rsidR="00A90F4C" w:rsidRDefault="00A90F4C" w:rsidP="000C1CAD">
      <w:pPr>
        <w:spacing w:line="240" w:lineRule="auto"/>
      </w:pPr>
      <w:r>
        <w:separator/>
      </w:r>
    </w:p>
  </w:footnote>
  <w:footnote w:type="continuationSeparator" w:id="0">
    <w:p w14:paraId="48019FBF" w14:textId="77777777" w:rsidR="00A90F4C" w:rsidRDefault="00A90F4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067F5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8B0C21D" wp14:editId="5013861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0681DD" w14:textId="4E4F6E2A" w:rsidR="00262EA3" w:rsidRDefault="002C00C6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A90F4C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320556">
                                <w:t>1686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8B0C21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30681DD" w14:textId="4E4F6E2A" w:rsidR="00262EA3" w:rsidRDefault="002C00C6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A90F4C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320556">
                          <w:t>1686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F50F1E1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BBE03" w14:textId="77777777" w:rsidR="00262EA3" w:rsidRDefault="00262EA3" w:rsidP="008563AC">
    <w:pPr>
      <w:jc w:val="right"/>
    </w:pPr>
  </w:p>
  <w:p w14:paraId="33E53BDA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4A231" w14:textId="77777777" w:rsidR="00262EA3" w:rsidRDefault="002C00C6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80BD2A3" wp14:editId="189C661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D1F17EE" w14:textId="7CFF09C4" w:rsidR="00262EA3" w:rsidRDefault="002C00C6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5700C8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A90F4C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320556">
          <w:t>1686</w:t>
        </w:r>
      </w:sdtContent>
    </w:sdt>
  </w:p>
  <w:p w14:paraId="1CE5CF0B" w14:textId="77777777" w:rsidR="00262EA3" w:rsidRPr="008227B3" w:rsidRDefault="002C00C6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7449AB6" w14:textId="4DB472AB" w:rsidR="00262EA3" w:rsidRPr="008227B3" w:rsidRDefault="002C00C6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700C8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700C8">
          <w:t>:2046</w:t>
        </w:r>
      </w:sdtContent>
    </w:sdt>
  </w:p>
  <w:p w14:paraId="5DEFF70E" w14:textId="4735867D" w:rsidR="00262EA3" w:rsidRDefault="002C00C6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5700C8">
          <w:t>av Ann-Charlotte Hammar Johnsson och Ludvig Ceimertz (båda 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9E5C41A" w14:textId="37A7050E" w:rsidR="00262EA3" w:rsidRDefault="002C3BF4" w:rsidP="00283E0F">
        <w:pPr>
          <w:pStyle w:val="FSHRub2"/>
        </w:pPr>
        <w:r>
          <w:t>Uppföljning och utvärdering av Arbetsförmedlingens inköp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EA1087D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A90F4C"/>
    <w:rsid w:val="000000E0"/>
    <w:rsid w:val="00000761"/>
    <w:rsid w:val="000014AF"/>
    <w:rsid w:val="00002310"/>
    <w:rsid w:val="000029FE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5420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00C6"/>
    <w:rsid w:val="002C3879"/>
    <w:rsid w:val="002C3BF4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556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E6A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5AE0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30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1DFE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00C8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C44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5B3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B3C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0F4C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0E42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2CF9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285E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6856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5D7B"/>
    <w:rsid w:val="00F960A6"/>
    <w:rsid w:val="00F960DC"/>
    <w:rsid w:val="00F96263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977A585"/>
  <w15:chartTrackingRefBased/>
  <w15:docId w15:val="{67A8BAF6-A22F-409E-B7AF-97ACDD817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9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B6EB462BCB0489C9C94F1999658E1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58E5F6-6292-4FBE-99BB-81C76E3BDBF6}"/>
      </w:docPartPr>
      <w:docPartBody>
        <w:p w:rsidR="00057718" w:rsidRDefault="00057718">
          <w:pPr>
            <w:pStyle w:val="5B6EB462BCB0489C9C94F1999658E13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ACE33C213294404AC7740CFBB0265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8ACDC9-4105-424C-99A5-320ED5012BED}"/>
      </w:docPartPr>
      <w:docPartBody>
        <w:p w:rsidR="00057718" w:rsidRDefault="00057718">
          <w:pPr>
            <w:pStyle w:val="5ACE33C213294404AC7740CFBB02657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E2E5E7D638E4437B3EDFFC75DD1A0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9909ED-D276-4591-B44C-56F7486179BD}"/>
      </w:docPartPr>
      <w:docPartBody>
        <w:p w:rsidR="00232FB1" w:rsidRDefault="00232FB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718"/>
    <w:rsid w:val="00057718"/>
    <w:rsid w:val="00232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B6EB462BCB0489C9C94F1999658E139">
    <w:name w:val="5B6EB462BCB0489C9C94F1999658E139"/>
  </w:style>
  <w:style w:type="paragraph" w:customStyle="1" w:styleId="5ACE33C213294404AC7740CFBB026572">
    <w:name w:val="5ACE33C213294404AC7740CFBB0265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8D2B82A-254C-4321-B09E-CC62B1216EDF}"/>
</file>

<file path=customXml/itemProps2.xml><?xml version="1.0" encoding="utf-8"?>
<ds:datastoreItem xmlns:ds="http://schemas.openxmlformats.org/officeDocument/2006/customXml" ds:itemID="{CC349EDB-F302-4B95-8E68-BB810FD53FB0}"/>
</file>

<file path=customXml/itemProps3.xml><?xml version="1.0" encoding="utf-8"?>
<ds:datastoreItem xmlns:ds="http://schemas.openxmlformats.org/officeDocument/2006/customXml" ds:itemID="{E379C7D8-275C-4A93-A6AA-90583C61B6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131</Words>
  <Characters>781</Characters>
  <Application>Microsoft Office Word</Application>
  <DocSecurity>0</DocSecurity>
  <Lines>17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M1686 Uppföljning och utvärdering av Arbetsförmedlingens inköp</vt:lpstr>
      <vt:lpstr>
      </vt:lpstr>
    </vt:vector>
  </TitlesOfParts>
  <Company>Sveriges riksdag</Company>
  <LinksUpToDate>false</LinksUpToDate>
  <CharactersWithSpaces>904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