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05C5" w:rsidRDefault="003436B7" w14:paraId="617A828E" w14:textId="77777777">
      <w:pPr>
        <w:pStyle w:val="RubrikFrslagTIllRiksdagsbeslut"/>
      </w:pPr>
      <w:sdt>
        <w:sdtPr>
          <w:alias w:val="CC_Boilerplate_4"/>
          <w:tag w:val="CC_Boilerplate_4"/>
          <w:id w:val="-1644581176"/>
          <w:lock w:val="sdtContentLocked"/>
          <w:placeholder>
            <w:docPart w:val="86A7644F77704C58831515803ADA6D0B"/>
          </w:placeholder>
          <w:text/>
        </w:sdtPr>
        <w:sdtEndPr/>
        <w:sdtContent>
          <w:r w:rsidRPr="009B062B" w:rsidR="00AF30DD">
            <w:t>Förslag till riksdagsbeslut</w:t>
          </w:r>
        </w:sdtContent>
      </w:sdt>
      <w:bookmarkEnd w:id="0"/>
      <w:bookmarkEnd w:id="1"/>
    </w:p>
    <w:sdt>
      <w:sdtPr>
        <w:alias w:val="Yrkande 1"/>
        <w:tag w:val="c4b122ec-7fc9-4347-b8a9-74f311e4bd22"/>
        <w:id w:val="-181675901"/>
        <w:lock w:val="sdtLocked"/>
      </w:sdtPr>
      <w:sdtEndPr/>
      <w:sdtContent>
        <w:p w:rsidR="00405515" w:rsidRDefault="00673F79" w14:paraId="4EC944F9" w14:textId="77777777">
          <w:pPr>
            <w:pStyle w:val="Frslagstext"/>
            <w:numPr>
              <w:ilvl w:val="0"/>
              <w:numId w:val="0"/>
            </w:numPr>
          </w:pPr>
          <w:r>
            <w:t>Riksdagen ställer sig bakom det som anförs i motionen om att ge SJ ägardirektiv om att upprätthålla trafik i egen regi mellan Uppsala och Stockholm, den s.k. Uppsalapendeln,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D4E48F28984F0D91877FFE29DADCBB"/>
        </w:placeholder>
        <w:text/>
      </w:sdtPr>
      <w:sdtEndPr/>
      <w:sdtContent>
        <w:p w:rsidRPr="009B062B" w:rsidR="006D79C9" w:rsidP="00333E95" w:rsidRDefault="006D79C9" w14:paraId="0276208C" w14:textId="77777777">
          <w:pPr>
            <w:pStyle w:val="Rubrik1"/>
          </w:pPr>
          <w:r>
            <w:t>Motivering</w:t>
          </w:r>
        </w:p>
      </w:sdtContent>
    </w:sdt>
    <w:bookmarkEnd w:displacedByCustomXml="prev" w:id="3"/>
    <w:bookmarkEnd w:displacedByCustomXml="prev" w:id="4"/>
    <w:p w:rsidR="00A61163" w:rsidP="003436B7" w:rsidRDefault="00D62BD8" w14:paraId="5080C946" w14:textId="25929E5E">
      <w:pPr>
        <w:pStyle w:val="Normalutanindragellerluft"/>
      </w:pPr>
      <w:r>
        <w:t>Statens bolag för järnvägstrafik</w:t>
      </w:r>
      <w:r w:rsidR="00A61163">
        <w:t xml:space="preserve"> för personbefordran, SJ, </w:t>
      </w:r>
      <w:r>
        <w:t>har aviserat att man inte vill köra tågtrafik mellan Uppsala och Stockholm med en s</w:t>
      </w:r>
      <w:r w:rsidR="00126A53">
        <w:t>.</w:t>
      </w:r>
      <w:r>
        <w:t>k</w:t>
      </w:r>
      <w:r w:rsidR="00126A53">
        <w:t>.</w:t>
      </w:r>
      <w:r>
        <w:t xml:space="preserve"> Uppsalapendel. </w:t>
      </w:r>
      <w:r w:rsidR="00126A53">
        <w:t>De skäl som anges är att sträckan inte är lönsam vilket har väckt många frågetecken</w:t>
      </w:r>
      <w:r w:rsidR="00673F79">
        <w:t>,</w:t>
      </w:r>
      <w:r w:rsidR="00126A53">
        <w:t xml:space="preserve"> dels hur </w:t>
      </w:r>
      <w:r w:rsidR="00A61163">
        <w:t>de</w:t>
      </w:r>
      <w:r w:rsidR="00126A53">
        <w:t xml:space="preserve"> </w:t>
      </w:r>
      <w:r w:rsidRPr="003436B7" w:rsidR="00126A53">
        <w:rPr>
          <w:spacing w:val="-1"/>
        </w:rPr>
        <w:t>mäter lönsamhet</w:t>
      </w:r>
      <w:r w:rsidRPr="003436B7" w:rsidR="00A61163">
        <w:rPr>
          <w:spacing w:val="-1"/>
        </w:rPr>
        <w:t xml:space="preserve"> per sträcka</w:t>
      </w:r>
      <w:r w:rsidRPr="003436B7" w:rsidR="00673F79">
        <w:rPr>
          <w:spacing w:val="-1"/>
        </w:rPr>
        <w:t>,</w:t>
      </w:r>
      <w:r w:rsidRPr="003436B7" w:rsidR="00126A53">
        <w:rPr>
          <w:spacing w:val="-1"/>
        </w:rPr>
        <w:t xml:space="preserve"> dels hur </w:t>
      </w:r>
      <w:r w:rsidRPr="003436B7" w:rsidR="00A61163">
        <w:rPr>
          <w:spacing w:val="-1"/>
        </w:rPr>
        <w:t>de mäter</w:t>
      </w:r>
      <w:r w:rsidRPr="003436B7" w:rsidR="00126A53">
        <w:rPr>
          <w:spacing w:val="-1"/>
        </w:rPr>
        <w:t xml:space="preserve"> intäkter </w:t>
      </w:r>
      <w:r w:rsidRPr="003436B7" w:rsidR="00A61163">
        <w:rPr>
          <w:spacing w:val="-1"/>
        </w:rPr>
        <w:t xml:space="preserve">och hur de fördelas </w:t>
      </w:r>
      <w:r w:rsidRPr="003436B7" w:rsidR="00126A53">
        <w:rPr>
          <w:spacing w:val="-1"/>
        </w:rPr>
        <w:t>till respektive</w:t>
      </w:r>
      <w:r w:rsidR="00A61163">
        <w:t xml:space="preserve"> </w:t>
      </w:r>
      <w:r w:rsidR="00126A53">
        <w:t>sträcka</w:t>
      </w:r>
      <w:r w:rsidR="00673F79">
        <w:t>,</w:t>
      </w:r>
      <w:r w:rsidR="00126A53">
        <w:t xml:space="preserve"> dels vilka kostnader som påförs</w:t>
      </w:r>
      <w:r w:rsidR="006C389A">
        <w:t xml:space="preserve"> på respektive delsträcka</w:t>
      </w:r>
      <w:r w:rsidR="00126A53">
        <w:t xml:space="preserve">. </w:t>
      </w:r>
    </w:p>
    <w:p w:rsidR="00A61163" w:rsidP="003436B7" w:rsidRDefault="00126A53" w14:paraId="07C84FD6" w14:textId="4E62AA79">
      <w:r>
        <w:t xml:space="preserve">Tågtrafik präglas ofta av </w:t>
      </w:r>
      <w:r w:rsidR="00A61163">
        <w:t>att det är hela tåg</w:t>
      </w:r>
      <w:r>
        <w:t xml:space="preserve">system </w:t>
      </w:r>
      <w:r w:rsidR="00A61163">
        <w:t>över stor geografisk yta. Detta för att kunna möjliggöra bra utbud till resenärerna och</w:t>
      </w:r>
      <w:r w:rsidR="00673F79">
        <w:t xml:space="preserve"> ett</w:t>
      </w:r>
      <w:r w:rsidR="00A61163">
        <w:t xml:space="preserve"> effektivt sätt att köra tågen. Detta gäller särskilt i mer tätbefolkade områden Såsom Stockholm</w:t>
      </w:r>
      <w:r w:rsidR="00673F79">
        <w:t>–</w:t>
      </w:r>
      <w:r w:rsidR="00A61163">
        <w:t>Uppsala</w:t>
      </w:r>
      <w:r w:rsidR="00673F79">
        <w:t>,</w:t>
      </w:r>
      <w:r w:rsidR="00A61163">
        <w:t xml:space="preserve"> </w:t>
      </w:r>
      <w:r>
        <w:t xml:space="preserve">vilket gör det </w:t>
      </w:r>
      <w:r w:rsidRPr="003436B7">
        <w:rPr>
          <w:spacing w:val="-1"/>
        </w:rPr>
        <w:t xml:space="preserve">ganska vanskligt att bryta ut en särskild tågsträcka för att inte tala </w:t>
      </w:r>
      <w:r w:rsidRPr="003436B7" w:rsidR="00A61163">
        <w:rPr>
          <w:spacing w:val="-1"/>
        </w:rPr>
        <w:t xml:space="preserve">om </w:t>
      </w:r>
      <w:r w:rsidRPr="003436B7">
        <w:rPr>
          <w:spacing w:val="-1"/>
        </w:rPr>
        <w:t>enskilda avgångar.</w:t>
      </w:r>
      <w:r>
        <w:t xml:space="preserve"> </w:t>
      </w:r>
    </w:p>
    <w:p w:rsidR="006C389A" w:rsidP="003436B7" w:rsidRDefault="006C389A" w14:paraId="2259E255" w14:textId="4CA6F719">
      <w:r>
        <w:t xml:space="preserve">Därför är </w:t>
      </w:r>
      <w:r w:rsidR="00A61163">
        <w:t>SJ</w:t>
      </w:r>
      <w:r w:rsidR="00673F79">
        <w:t>:</w:t>
      </w:r>
      <w:r w:rsidR="00A61163">
        <w:t xml:space="preserve">s beslut och </w:t>
      </w:r>
      <w:r>
        <w:t xml:space="preserve">resonemang inte trovärdigt </w:t>
      </w:r>
      <w:r w:rsidR="00A61163">
        <w:t xml:space="preserve">utan </w:t>
      </w:r>
      <w:r>
        <w:t xml:space="preserve">verkar mer </w:t>
      </w:r>
      <w:r w:rsidR="00673F79">
        <w:t xml:space="preserve">ha </w:t>
      </w:r>
      <w:r>
        <w:t xml:space="preserve">baserats på andra grunder </w:t>
      </w:r>
      <w:r w:rsidR="00A61163">
        <w:t xml:space="preserve">och faktorer </w:t>
      </w:r>
      <w:r>
        <w:t xml:space="preserve">vilka är okända för den breda allmänheten. Det känns viktigt att vi har transparens och öppenhet kring hur beslut tas och på vilka grunder det sker. Detta är antagligen inte den sista avgången </w:t>
      </w:r>
      <w:r w:rsidR="00A61163">
        <w:t xml:space="preserve">eller sträckan </w:t>
      </w:r>
      <w:r>
        <w:t>som riskerar att försvinna i sådana fall.</w:t>
      </w:r>
    </w:p>
    <w:p w:rsidRPr="00422B9E" w:rsidR="00422B9E" w:rsidP="003436B7" w:rsidRDefault="00126A53" w14:paraId="08CB4C17" w14:textId="7C32F8C8">
      <w:r>
        <w:t xml:space="preserve">Det </w:t>
      </w:r>
      <w:r w:rsidR="00A61163">
        <w:t>borde finnas kommersiella grunder för</w:t>
      </w:r>
      <w:r>
        <w:t xml:space="preserve"> att SJ </w:t>
      </w:r>
      <w:r w:rsidR="00A61163">
        <w:t>kan</w:t>
      </w:r>
      <w:r>
        <w:t xml:space="preserve"> upprätthålla trafik på en sådan sträcka som Uppsala–Stockholm med de stora pendlingsrörelse</w:t>
      </w:r>
      <w:r w:rsidR="006C389A">
        <w:t>r</w:t>
      </w:r>
      <w:r>
        <w:t xml:space="preserve"> som finns mellan de olika städerna. SJ har inte </w:t>
      </w:r>
      <w:r w:rsidR="00970461">
        <w:t>på</w:t>
      </w:r>
      <w:r>
        <w:t xml:space="preserve"> ett trovärdig</w:t>
      </w:r>
      <w:r w:rsidR="00970461">
        <w:t>t</w:t>
      </w:r>
      <w:r>
        <w:t xml:space="preserve"> sätt kunna</w:t>
      </w:r>
      <w:r w:rsidR="00673F79">
        <w:t>t</w:t>
      </w:r>
      <w:r>
        <w:t xml:space="preserve"> visa att det inte skulle kunna gå att bedriva lönsam tågtrafik på sträckan. Utifrån detta bör ägardirektivet förtydligas och SJ bör få uppdraget att</w:t>
      </w:r>
      <w:r w:rsidR="00A61163">
        <w:t xml:space="preserve"> fortsättas</w:t>
      </w:r>
      <w:r>
        <w:t xml:space="preserve"> bedriva trafik mellan Uppsala och Stockholm. </w:t>
      </w:r>
    </w:p>
    <w:sdt>
      <w:sdtPr>
        <w:rPr>
          <w:i/>
          <w:noProof/>
        </w:rPr>
        <w:alias w:val="CC_Underskrifter"/>
        <w:tag w:val="CC_Underskrifter"/>
        <w:id w:val="583496634"/>
        <w:lock w:val="sdtContentLocked"/>
        <w:placeholder>
          <w:docPart w:val="AD589FF3A64D4AE2A65CF72DFF8CA8AD"/>
        </w:placeholder>
      </w:sdtPr>
      <w:sdtEndPr>
        <w:rPr>
          <w:i w:val="0"/>
          <w:noProof w:val="0"/>
        </w:rPr>
      </w:sdtEndPr>
      <w:sdtContent>
        <w:p w:rsidR="008805C5" w:rsidP="008805C5" w:rsidRDefault="008805C5" w14:paraId="704A0BBE" w14:textId="77777777"/>
        <w:p w:rsidRPr="008E0FE2" w:rsidR="004801AC" w:rsidP="008805C5" w:rsidRDefault="003436B7" w14:paraId="10BBA9A3" w14:textId="1A734E8D"/>
      </w:sdtContent>
    </w:sdt>
    <w:tbl>
      <w:tblPr>
        <w:tblW w:w="5000" w:type="pct"/>
        <w:tblLook w:val="04A0" w:firstRow="1" w:lastRow="0" w:firstColumn="1" w:lastColumn="0" w:noHBand="0" w:noVBand="1"/>
        <w:tblCaption w:val="underskrifter"/>
      </w:tblPr>
      <w:tblGrid>
        <w:gridCol w:w="4252"/>
        <w:gridCol w:w="4252"/>
      </w:tblGrid>
      <w:tr w:rsidR="00405515" w14:paraId="553ED7DA" w14:textId="77777777">
        <w:trPr>
          <w:cantSplit/>
        </w:trPr>
        <w:tc>
          <w:tcPr>
            <w:tcW w:w="50" w:type="pct"/>
            <w:vAlign w:val="bottom"/>
          </w:tcPr>
          <w:p w:rsidR="00405515" w:rsidRDefault="00673F79" w14:paraId="4621F667" w14:textId="77777777">
            <w:pPr>
              <w:pStyle w:val="Underskrifter"/>
              <w:spacing w:after="0"/>
            </w:pPr>
            <w:r>
              <w:lastRenderedPageBreak/>
              <w:t>Fredrik Ahlstedt (M)</w:t>
            </w:r>
          </w:p>
        </w:tc>
        <w:tc>
          <w:tcPr>
            <w:tcW w:w="50" w:type="pct"/>
            <w:vAlign w:val="bottom"/>
          </w:tcPr>
          <w:p w:rsidR="00405515" w:rsidRDefault="00405515" w14:paraId="1FF6AC5B" w14:textId="77777777">
            <w:pPr>
              <w:pStyle w:val="Underskrifter"/>
              <w:spacing w:after="0"/>
            </w:pPr>
          </w:p>
        </w:tc>
      </w:tr>
    </w:tbl>
    <w:p w:rsidR="00695352" w:rsidRDefault="00695352" w14:paraId="0D6C807B" w14:textId="77777777"/>
    <w:sectPr w:rsidR="006953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5B81" w14:textId="77777777" w:rsidR="00A35D0E" w:rsidRDefault="00A35D0E" w:rsidP="000C1CAD">
      <w:pPr>
        <w:spacing w:line="240" w:lineRule="auto"/>
      </w:pPr>
      <w:r>
        <w:separator/>
      </w:r>
    </w:p>
  </w:endnote>
  <w:endnote w:type="continuationSeparator" w:id="0">
    <w:p w14:paraId="172CB5D2" w14:textId="77777777" w:rsidR="00A35D0E" w:rsidRDefault="00A35D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C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D6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433D" w14:textId="2D7362D4" w:rsidR="00262EA3" w:rsidRPr="008805C5" w:rsidRDefault="00262EA3" w:rsidP="00880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72361" w14:textId="77777777" w:rsidR="00A35D0E" w:rsidRDefault="00A35D0E" w:rsidP="000C1CAD">
      <w:pPr>
        <w:spacing w:line="240" w:lineRule="auto"/>
      </w:pPr>
      <w:r>
        <w:separator/>
      </w:r>
    </w:p>
  </w:footnote>
  <w:footnote w:type="continuationSeparator" w:id="0">
    <w:p w14:paraId="76CA8323" w14:textId="77777777" w:rsidR="00A35D0E" w:rsidRDefault="00A35D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E3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5CBBE9" wp14:editId="2DA188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0E283A" w14:textId="51870CA8" w:rsidR="00262EA3" w:rsidRDefault="003436B7" w:rsidP="008103B5">
                          <w:pPr>
                            <w:jc w:val="right"/>
                          </w:pPr>
                          <w:sdt>
                            <w:sdtPr>
                              <w:alias w:val="CC_Noformat_Partikod"/>
                              <w:tag w:val="CC_Noformat_Partikod"/>
                              <w:id w:val="-53464382"/>
                              <w:text/>
                            </w:sdtPr>
                            <w:sdtEndPr/>
                            <w:sdtContent>
                              <w:r w:rsidR="00D62BD8">
                                <w:t>M</w:t>
                              </w:r>
                            </w:sdtContent>
                          </w:sdt>
                          <w:sdt>
                            <w:sdtPr>
                              <w:alias w:val="CC_Noformat_Partinummer"/>
                              <w:tag w:val="CC_Noformat_Partinummer"/>
                              <w:id w:val="-1709555926"/>
                              <w:text/>
                            </w:sdtPr>
                            <w:sdtEndPr/>
                            <w:sdtContent>
                              <w:r w:rsidR="008805C5">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5CBB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0E283A" w14:textId="51870CA8" w:rsidR="00262EA3" w:rsidRDefault="003436B7" w:rsidP="008103B5">
                    <w:pPr>
                      <w:jc w:val="right"/>
                    </w:pPr>
                    <w:sdt>
                      <w:sdtPr>
                        <w:alias w:val="CC_Noformat_Partikod"/>
                        <w:tag w:val="CC_Noformat_Partikod"/>
                        <w:id w:val="-53464382"/>
                        <w:text/>
                      </w:sdtPr>
                      <w:sdtEndPr/>
                      <w:sdtContent>
                        <w:r w:rsidR="00D62BD8">
                          <w:t>M</w:t>
                        </w:r>
                      </w:sdtContent>
                    </w:sdt>
                    <w:sdt>
                      <w:sdtPr>
                        <w:alias w:val="CC_Noformat_Partinummer"/>
                        <w:tag w:val="CC_Noformat_Partinummer"/>
                        <w:id w:val="-1709555926"/>
                        <w:text/>
                      </w:sdtPr>
                      <w:sdtEndPr/>
                      <w:sdtContent>
                        <w:r w:rsidR="008805C5">
                          <w:t>1610</w:t>
                        </w:r>
                      </w:sdtContent>
                    </w:sdt>
                  </w:p>
                </w:txbxContent>
              </v:textbox>
              <w10:wrap anchorx="page"/>
            </v:shape>
          </w:pict>
        </mc:Fallback>
      </mc:AlternateContent>
    </w:r>
  </w:p>
  <w:p w14:paraId="1902B9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8A6D" w14:textId="77777777" w:rsidR="00262EA3" w:rsidRDefault="00262EA3" w:rsidP="008563AC">
    <w:pPr>
      <w:jc w:val="right"/>
    </w:pPr>
  </w:p>
  <w:p w14:paraId="453C3F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1831" w14:textId="132C450E" w:rsidR="00262EA3" w:rsidRDefault="00D62BD8" w:rsidP="008563AC">
    <w:pPr>
      <w:jc w:val="right"/>
    </w:pPr>
    <w:r>
      <w:t>Uppsala</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F7B836" wp14:editId="4262C4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C00882" w14:textId="3BDE7CAA" w:rsidR="00262EA3" w:rsidRDefault="003436B7" w:rsidP="00A314CF">
    <w:pPr>
      <w:pStyle w:val="FSHNormal"/>
      <w:spacing w:before="40"/>
    </w:pPr>
    <w:sdt>
      <w:sdtPr>
        <w:alias w:val="CC_Noformat_Motionstyp"/>
        <w:tag w:val="CC_Noformat_Motionstyp"/>
        <w:id w:val="1162973129"/>
        <w:lock w:val="sdtContentLocked"/>
        <w15:appearance w15:val="hidden"/>
        <w:text/>
      </w:sdtPr>
      <w:sdtEndPr/>
      <w:sdtContent>
        <w:r w:rsidR="008805C5">
          <w:t>Enskild motion</w:t>
        </w:r>
      </w:sdtContent>
    </w:sdt>
    <w:r w:rsidR="00821B36">
      <w:t xml:space="preserve"> </w:t>
    </w:r>
    <w:sdt>
      <w:sdtPr>
        <w:alias w:val="CC_Noformat_Partikod"/>
        <w:tag w:val="CC_Noformat_Partikod"/>
        <w:id w:val="1471015553"/>
        <w:text/>
      </w:sdtPr>
      <w:sdtEndPr/>
      <w:sdtContent>
        <w:r w:rsidR="00D62BD8">
          <w:t>M</w:t>
        </w:r>
      </w:sdtContent>
    </w:sdt>
    <w:sdt>
      <w:sdtPr>
        <w:alias w:val="CC_Noformat_Partinummer"/>
        <w:tag w:val="CC_Noformat_Partinummer"/>
        <w:id w:val="-2014525982"/>
        <w:text/>
      </w:sdtPr>
      <w:sdtEndPr/>
      <w:sdtContent>
        <w:r w:rsidR="008805C5">
          <w:t>1610</w:t>
        </w:r>
      </w:sdtContent>
    </w:sdt>
  </w:p>
  <w:p w14:paraId="1113550C" w14:textId="77777777" w:rsidR="00262EA3" w:rsidRPr="008227B3" w:rsidRDefault="003436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B25D8A" w14:textId="15E64A82" w:rsidR="00262EA3" w:rsidRPr="008227B3" w:rsidRDefault="003436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05C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05C5">
          <w:t>:2531</w:t>
        </w:r>
      </w:sdtContent>
    </w:sdt>
  </w:p>
  <w:p w14:paraId="2EBB491B" w14:textId="022EEDA2" w:rsidR="00262EA3" w:rsidRDefault="003436B7" w:rsidP="00E03A3D">
    <w:pPr>
      <w:pStyle w:val="Motionr"/>
    </w:pPr>
    <w:sdt>
      <w:sdtPr>
        <w:alias w:val="CC_Noformat_Avtext"/>
        <w:tag w:val="CC_Noformat_Avtext"/>
        <w:id w:val="-2020768203"/>
        <w:lock w:val="sdtContentLocked"/>
        <w15:appearance w15:val="hidden"/>
        <w:text/>
      </w:sdtPr>
      <w:sdtEndPr/>
      <w:sdtContent>
        <w:r w:rsidR="008805C5">
          <w:t>av Fredrik Ahlstedt (M)</w:t>
        </w:r>
      </w:sdtContent>
    </w:sdt>
  </w:p>
  <w:sdt>
    <w:sdtPr>
      <w:alias w:val="CC_Noformat_Rubtext"/>
      <w:tag w:val="CC_Noformat_Rubtext"/>
      <w:id w:val="-218060500"/>
      <w:lock w:val="sdtLocked"/>
      <w:text/>
    </w:sdtPr>
    <w:sdtEndPr/>
    <w:sdtContent>
      <w:p w14:paraId="61F05FB5" w14:textId="686B1F94" w:rsidR="00262EA3" w:rsidRDefault="00D62BD8" w:rsidP="00283E0F">
        <w:pPr>
          <w:pStyle w:val="FSHRub2"/>
        </w:pPr>
        <w:r>
          <w:t>Uppsalapendeln</w:t>
        </w:r>
      </w:p>
    </w:sdtContent>
  </w:sdt>
  <w:sdt>
    <w:sdtPr>
      <w:alias w:val="CC_Boilerplate_3"/>
      <w:tag w:val="CC_Boilerplate_3"/>
      <w:id w:val="1606463544"/>
      <w:lock w:val="sdtContentLocked"/>
      <w15:appearance w15:val="hidden"/>
      <w:text w:multiLine="1"/>
    </w:sdtPr>
    <w:sdtEndPr/>
    <w:sdtContent>
      <w:p w14:paraId="5D9486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2BD8"/>
    <w:rsid w:val="000000E0"/>
    <w:rsid w:val="00000761"/>
    <w:rsid w:val="000014AF"/>
    <w:rsid w:val="00002310"/>
    <w:rsid w:val="00002CB4"/>
    <w:rsid w:val="000030B6"/>
    <w:rsid w:val="00003A1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A53"/>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77"/>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6B7"/>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51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7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35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89A"/>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C5"/>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61"/>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34E"/>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0E"/>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16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EC0"/>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D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5216F2"/>
  <w15:chartTrackingRefBased/>
  <w15:docId w15:val="{30676E78-AFCF-4514-A942-C038EAB2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7644F77704C58831515803ADA6D0B"/>
        <w:category>
          <w:name w:val="Allmänt"/>
          <w:gallery w:val="placeholder"/>
        </w:category>
        <w:types>
          <w:type w:val="bbPlcHdr"/>
        </w:types>
        <w:behaviors>
          <w:behavior w:val="content"/>
        </w:behaviors>
        <w:guid w:val="{08E51FF2-C3B6-4F48-97D6-DC71F6F2E08C}"/>
      </w:docPartPr>
      <w:docPartBody>
        <w:p w:rsidR="005B62FC" w:rsidRDefault="00BE2C0B">
          <w:pPr>
            <w:pStyle w:val="86A7644F77704C58831515803ADA6D0B"/>
          </w:pPr>
          <w:r w:rsidRPr="005A0A93">
            <w:rPr>
              <w:rStyle w:val="Platshllartext"/>
            </w:rPr>
            <w:t>Förslag till riksdagsbeslut</w:t>
          </w:r>
        </w:p>
      </w:docPartBody>
    </w:docPart>
    <w:docPart>
      <w:docPartPr>
        <w:name w:val="28D4E48F28984F0D91877FFE29DADCBB"/>
        <w:category>
          <w:name w:val="Allmänt"/>
          <w:gallery w:val="placeholder"/>
        </w:category>
        <w:types>
          <w:type w:val="bbPlcHdr"/>
        </w:types>
        <w:behaviors>
          <w:behavior w:val="content"/>
        </w:behaviors>
        <w:guid w:val="{1BBD2AA0-DC16-4932-B889-02A9E8F2E20B}"/>
      </w:docPartPr>
      <w:docPartBody>
        <w:p w:rsidR="005B62FC" w:rsidRDefault="00BE2C0B">
          <w:pPr>
            <w:pStyle w:val="28D4E48F28984F0D91877FFE29DADCBB"/>
          </w:pPr>
          <w:r w:rsidRPr="005A0A93">
            <w:rPr>
              <w:rStyle w:val="Platshllartext"/>
            </w:rPr>
            <w:t>Motivering</w:t>
          </w:r>
        </w:p>
      </w:docPartBody>
    </w:docPart>
    <w:docPart>
      <w:docPartPr>
        <w:name w:val="AD589FF3A64D4AE2A65CF72DFF8CA8AD"/>
        <w:category>
          <w:name w:val="Allmänt"/>
          <w:gallery w:val="placeholder"/>
        </w:category>
        <w:types>
          <w:type w:val="bbPlcHdr"/>
        </w:types>
        <w:behaviors>
          <w:behavior w:val="content"/>
        </w:behaviors>
        <w:guid w:val="{D78D5C49-AAB7-4EA4-B038-9743B0B3D214}"/>
      </w:docPartPr>
      <w:docPartBody>
        <w:p w:rsidR="00B735E1" w:rsidRDefault="00B735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0B"/>
    <w:rsid w:val="005B62FC"/>
    <w:rsid w:val="007A5B2F"/>
    <w:rsid w:val="00B735E1"/>
    <w:rsid w:val="00BE2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A7644F77704C58831515803ADA6D0B">
    <w:name w:val="86A7644F77704C58831515803ADA6D0B"/>
  </w:style>
  <w:style w:type="paragraph" w:customStyle="1" w:styleId="28D4E48F28984F0D91877FFE29DADCBB">
    <w:name w:val="28D4E48F28984F0D91877FFE29DAD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C4431-6278-4539-B69C-9B87760773B2}"/>
</file>

<file path=customXml/itemProps2.xml><?xml version="1.0" encoding="utf-8"?>
<ds:datastoreItem xmlns:ds="http://schemas.openxmlformats.org/officeDocument/2006/customXml" ds:itemID="{9A045B38-EE8D-482E-AB1F-8950981E09D6}"/>
</file>

<file path=customXml/itemProps3.xml><?xml version="1.0" encoding="utf-8"?>
<ds:datastoreItem xmlns:ds="http://schemas.openxmlformats.org/officeDocument/2006/customXml" ds:itemID="{4C447CEC-2717-47B0-9AF6-C4E0982133C1}"/>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1561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Uppsalapendeln</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