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3F32" w:rsidP="00DA0661">
      <w:pPr>
        <w:pStyle w:val="Title"/>
      </w:pPr>
      <w:bookmarkStart w:id="0" w:name="Start"/>
      <w:bookmarkEnd w:id="0"/>
      <w:r>
        <w:t xml:space="preserve">Svar på fråga 2023/24:205 av </w:t>
      </w:r>
      <w:sdt>
        <w:sdtPr>
          <w:alias w:val="Frågeställare"/>
          <w:tag w:val="delete"/>
          <w:id w:val="-211816850"/>
          <w:placeholder>
            <w:docPart w:val="92A93D75922E4E50BDEF1C65C56E2809"/>
          </w:placeholder>
          <w:dataBinding w:xpath="/ns0:DocumentInfo[1]/ns0:BaseInfo[1]/ns0:Extra3[1]" w:storeItemID="{47DFF87D-05A1-4B2A-AFEC-58BEE0D49B05}" w:prefixMappings="xmlns:ns0='http://lp/documentinfo/RK' "/>
          <w:text/>
        </w:sdtPr>
        <w:sdtContent>
          <w:r>
            <w:t>Martin Westmont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A2C8889A1384CF495191E177D68D96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A43F32">
        <w:t>Åtgärder för säkrare dricksvattenförsörjning</w:t>
      </w:r>
    </w:p>
    <w:p w:rsidR="00A43F32" w:rsidP="00A43F32">
      <w:pPr>
        <w:pStyle w:val="BodyText"/>
      </w:pPr>
      <w:sdt>
        <w:sdtPr>
          <w:tag w:val="delete"/>
          <w:id w:val="541410710"/>
          <w:placeholder>
            <w:docPart w:val="D51ABDF9882947B08717F9E28F364BDF"/>
          </w:placeholder>
          <w:dataBinding w:xpath="/ns0:DocumentInfo[1]/ns0:BaseInfo[1]/ns0:Extra3[1]" w:storeItemID="{47DFF87D-05A1-4B2A-AFEC-58BEE0D49B05}" w:prefixMappings="xmlns:ns0='http://lp/documentinfo/RK' "/>
          <w:text/>
        </w:sdtPr>
        <w:sdtContent>
          <w:r>
            <w:t>Martin Westmont</w:t>
          </w:r>
        </w:sdtContent>
      </w:sdt>
      <w:r>
        <w:t xml:space="preserve"> har frågat infrastruktur- och bostadsministern om </w:t>
      </w:r>
      <w:r w:rsidR="001404C8">
        <w:t xml:space="preserve">han </w:t>
      </w:r>
      <w:r>
        <w:t>kommer att agera för att införa någon incitamentsfrämjande åtgärd som rör att sätta en rimlig procentuell gräns för vattenläckage när det gäller va-system</w:t>
      </w:r>
      <w:r w:rsidR="003506CE">
        <w:t>.</w:t>
      </w:r>
    </w:p>
    <w:p w:rsidR="00A43F32" w:rsidP="006A12F1">
      <w:pPr>
        <w:pStyle w:val="BodyText"/>
      </w:pPr>
      <w:r>
        <w:t>Arbetet inom regeringen är så fördelat att det är jag som ska svara på frågan.</w:t>
      </w:r>
    </w:p>
    <w:p w:rsidR="00850947" w:rsidP="00850947">
      <w:pPr>
        <w:pStyle w:val="BodyText"/>
      </w:pPr>
      <w:r>
        <w:t>Regeringen är medveten om de risker som eftersatta va-system kan innebära för dricksvattenförsörjning</w:t>
      </w:r>
      <w:r w:rsidR="001404C8">
        <w:t>en</w:t>
      </w:r>
      <w:r>
        <w:t xml:space="preserve">. </w:t>
      </w:r>
      <w:r w:rsidR="001404C8">
        <w:t>Som Martin Westmont konstaterar är d</w:t>
      </w:r>
      <w:r>
        <w:t>ricksvattenförsörjningen ett kommunalt ansvar e</w:t>
      </w:r>
      <w:r w:rsidRPr="00850947">
        <w:t xml:space="preserve">nligt lagen (2006:412) om allmänna vattentjänster </w:t>
      </w:r>
      <w:r>
        <w:t>och k</w:t>
      </w:r>
      <w:r w:rsidRPr="00850947">
        <w:t>ommuner</w:t>
      </w:r>
      <w:r>
        <w:t>na</w:t>
      </w:r>
      <w:r w:rsidRPr="00850947">
        <w:t xml:space="preserve"> har </w:t>
      </w:r>
      <w:r w:rsidR="000C336E">
        <w:t xml:space="preserve">också </w:t>
      </w:r>
      <w:r w:rsidRPr="00850947">
        <w:t>rätt att ta ut avgifter för att fin</w:t>
      </w:r>
      <w:r>
        <w:t>ansiera detta</w:t>
      </w:r>
      <w:r w:rsidRPr="00850947">
        <w:t>.</w:t>
      </w:r>
    </w:p>
    <w:p w:rsidR="003A1751" w:rsidP="003A1751">
      <w:pPr>
        <w:pStyle w:val="BodyText"/>
      </w:pPr>
      <w:r>
        <w:t xml:space="preserve">När det gäller frågan om </w:t>
      </w:r>
      <w:r w:rsidR="00F63DCE">
        <w:t xml:space="preserve">att skapa incitamentsstrukturer för att minska läckage av dricksvatten innehåller </w:t>
      </w:r>
      <w:r w:rsidR="00A43F32">
        <w:t>Europarlamentets och rådets direktiv (EU) 2020/2184 av den 16 december 2020 om kvaliteten på dricksvatten</w:t>
      </w:r>
      <w:r w:rsidR="003506CE">
        <w:t>, det så kallade dricksvattendirektivet,</w:t>
      </w:r>
      <w:r w:rsidR="00F63DCE">
        <w:t xml:space="preserve"> sådana krav.</w:t>
      </w:r>
    </w:p>
    <w:p w:rsidR="003A1751" w:rsidP="003A1751">
      <w:pPr>
        <w:pStyle w:val="BodyText"/>
      </w:pPr>
      <w:r>
        <w:t>Genom d</w:t>
      </w:r>
      <w:r w:rsidR="00F63DCE">
        <w:t>irektivet</w:t>
      </w:r>
      <w:r>
        <w:t xml:space="preserve"> har det införts en skyldighet för medlemsstaterna att bedöma vattenläckagenivåer och potentialen för minskat läckage. Bedömningen ska göras med hjälp av infrastrukturläckageindexets (ILI) värderingsmetod eller någon annan lämplig metod</w:t>
      </w:r>
      <w:r w:rsidR="002C4327">
        <w:t xml:space="preserve"> och</w:t>
      </w:r>
      <w:r>
        <w:t xml:space="preserve"> omfatta vattenleverantörer som tillhandahåller minst 10 000 kubikmeter per dag eller försörjer minst 50 000 personer. Resultatet</w:t>
      </w:r>
      <w:r w:rsidR="00F63DCE">
        <w:t xml:space="preserve"> av bedömningen</w:t>
      </w:r>
      <w:r>
        <w:t xml:space="preserve"> ska överlämnas till kommissionen senast den 12 januari 2026.</w:t>
      </w:r>
    </w:p>
    <w:p w:rsidR="003A1751" w:rsidP="003A1751">
      <w:pPr>
        <w:pStyle w:val="BodyText"/>
      </w:pPr>
      <w:r>
        <w:t>Därefter kommer k</w:t>
      </w:r>
      <w:r w:rsidR="002C4327">
        <w:t xml:space="preserve">ommissionen </w:t>
      </w:r>
      <w:r>
        <w:t>att</w:t>
      </w:r>
      <w:r w:rsidR="002C4327">
        <w:t xml:space="preserve"> fastställa ett</w:t>
      </w:r>
      <w:r>
        <w:t xml:space="preserve"> gemensamt</w:t>
      </w:r>
      <w:r w:rsidR="002C4327">
        <w:t xml:space="preserve"> tröskelvärde för vattenläckage. De medlemsstater som har en läckagenivå som överskrider det fastställda tröskelvärdet ska upprätta en handlingsplan, som ska överlämnas till kommissionen och innehålla åtgärder för att minska läckagenivån.</w:t>
      </w:r>
    </w:p>
    <w:p w:rsidR="00A43F32" w:rsidP="006A12F1">
      <w:pPr>
        <w:pStyle w:val="BodyText"/>
      </w:pPr>
      <w:r>
        <w:t>Regeringen beslutade den 16 juli 2020 att tillkalla en särskild utredare med uppdrag att föreslå hur dricksvattendirektiv</w:t>
      </w:r>
      <w:r w:rsidR="003506CE">
        <w:t>et</w:t>
      </w:r>
      <w:r>
        <w:t xml:space="preserve"> skulle genomföras i svensk rätt. </w:t>
      </w:r>
      <w:r w:rsidRPr="002C4327">
        <w:t>Utredningen</w:t>
      </w:r>
      <w:r>
        <w:t xml:space="preserve"> redovisade</w:t>
      </w:r>
      <w:r w:rsidRPr="002C4327">
        <w:t xml:space="preserve"> betänkandet En säker tillgång till dricksvatten av god kvalitet (SOU 2021:81)</w:t>
      </w:r>
      <w:r>
        <w:t xml:space="preserve"> i oktober 2021. </w:t>
      </w:r>
      <w:r w:rsidR="00F63DCE">
        <w:t>I de delar som avser frågan om vattenläckage bereds frågan i Regeringskansliet med målsättningen att Sverige senast den 12 januari 2026 till kommissionen ska redovisa r</w:t>
      </w:r>
      <w:r w:rsidRPr="00F63DCE" w:rsidR="00F63DCE">
        <w:t xml:space="preserve">esultatet av </w:t>
      </w:r>
      <w:r w:rsidR="00F63DCE">
        <w:t>vattenläckagebedömningen.</w:t>
      </w:r>
    </w:p>
    <w:p w:rsidR="00A43F32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9EC2050928A4F76AD9DB477C54C0C56"/>
          </w:placeholder>
          <w:dataBinding w:xpath="/ns0:DocumentInfo[1]/ns0:BaseInfo[1]/ns0:HeaderDate[1]" w:storeItemID="{47DFF87D-05A1-4B2A-AFEC-58BEE0D49B05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336E">
            <w:t>8</w:t>
          </w:r>
          <w:r>
            <w:t xml:space="preserve"> november 2023</w:t>
          </w:r>
        </w:sdtContent>
      </w:sdt>
    </w:p>
    <w:p w:rsidR="00A43F32" w:rsidP="00471B06">
      <w:pPr>
        <w:pStyle w:val="Brdtextutanavstnd"/>
      </w:pPr>
    </w:p>
    <w:p w:rsidR="00A43F32" w:rsidP="00471B06">
      <w:pPr>
        <w:pStyle w:val="Brdtextutanavstnd"/>
      </w:pPr>
    </w:p>
    <w:p w:rsidR="00A43F3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AC77D1034B84991A87ECDD2F419C20C"/>
        </w:placeholder>
        <w:dataBinding w:xpath="/ns0:DocumentInfo[1]/ns0:BaseInfo[1]/ns0:TopSender[1]" w:storeItemID="{47DFF87D-05A1-4B2A-AFEC-58BEE0D49B05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A43F32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A43F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3F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3F32" w:rsidRPr="007D73AB" w:rsidP="00340DE0">
          <w:pPr>
            <w:pStyle w:val="Header"/>
          </w:pPr>
        </w:p>
      </w:tc>
      <w:tc>
        <w:tcPr>
          <w:tcW w:w="1134" w:type="dxa"/>
        </w:tcPr>
        <w:p w:rsidR="00A43F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3F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3F32" w:rsidRPr="00710A6C" w:rsidP="00EE3C0F">
          <w:pPr>
            <w:pStyle w:val="Header"/>
            <w:rPr>
              <w:b/>
            </w:rPr>
          </w:pPr>
        </w:p>
        <w:p w:rsidR="00A43F32" w:rsidP="00EE3C0F">
          <w:pPr>
            <w:pStyle w:val="Header"/>
          </w:pPr>
        </w:p>
        <w:p w:rsidR="00A43F32" w:rsidP="00EE3C0F">
          <w:pPr>
            <w:pStyle w:val="Header"/>
          </w:pPr>
        </w:p>
        <w:p w:rsidR="00A43F32" w:rsidP="00EE3C0F">
          <w:pPr>
            <w:pStyle w:val="Header"/>
          </w:pPr>
        </w:p>
        <w:p w:rsidR="00A43F3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ACC9C61D085460ABC12F5F00C03AB8F"/>
              </w:placeholder>
              <w:dataBinding w:xpath="/ns0:DocumentInfo[1]/ns0:BaseInfo[1]/ns0:Dnr[1]" w:storeItemID="{47DFF87D-05A1-4B2A-AFEC-58BEE0D49B05}" w:prefixMappings="xmlns:ns0='http://lp/documentinfo/RK' "/>
              <w:text/>
            </w:sdtPr>
            <w:sdtContent>
              <w:r w:rsidR="00F63DCE">
                <w:t>LI2023/</w:t>
              </w:r>
            </w:sdtContent>
          </w:sdt>
          <w:r w:rsidR="00F63DCE">
            <w:t>03514</w:t>
          </w:r>
        </w:p>
        <w:sdt>
          <w:sdtPr>
            <w:alias w:val="DocNumber"/>
            <w:tag w:val="DocNumber"/>
            <w:id w:val="1726028884"/>
            <w:placeholder>
              <w:docPart w:val="25E836167E7C4A0ABFF7C5325BAE9AA0"/>
            </w:placeholder>
            <w:showingPlcHdr/>
            <w:dataBinding w:xpath="/ns0:DocumentInfo[1]/ns0:BaseInfo[1]/ns0:DocNumber[1]" w:storeItemID="{47DFF87D-05A1-4B2A-AFEC-58BEE0D49B05}" w:prefixMappings="xmlns:ns0='http://lp/documentinfo/RK' "/>
            <w:text/>
          </w:sdtPr>
          <w:sdtContent>
            <w:p w:rsidR="00A43F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3F32" w:rsidP="00EE3C0F">
          <w:pPr>
            <w:pStyle w:val="Header"/>
          </w:pPr>
        </w:p>
      </w:tc>
      <w:tc>
        <w:tcPr>
          <w:tcW w:w="1134" w:type="dxa"/>
        </w:tcPr>
        <w:p w:rsidR="00A43F32" w:rsidP="0094502D">
          <w:pPr>
            <w:pStyle w:val="Header"/>
          </w:pPr>
        </w:p>
        <w:p w:rsidR="00A43F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0EEC103DA848C8BB956282BCCACF5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3F32" w:rsidRPr="00A43F32" w:rsidP="00340DE0">
              <w:pPr>
                <w:pStyle w:val="Header"/>
                <w:rPr>
                  <w:b/>
                </w:rPr>
              </w:pPr>
              <w:r w:rsidRPr="00A43F32">
                <w:rPr>
                  <w:b/>
                </w:rPr>
                <w:t>Landsbygds- och infrastrukturdepartementet</w:t>
              </w:r>
            </w:p>
            <w:p w:rsidR="00A43F32" w:rsidRPr="00340DE0" w:rsidP="00340DE0">
              <w:pPr>
                <w:pStyle w:val="Header"/>
              </w:pPr>
              <w:r w:rsidRPr="00A43F3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A4BFAA31654A0F9E2ACCB6F5A84D6F"/>
          </w:placeholder>
          <w:dataBinding w:xpath="/ns0:DocumentInfo[1]/ns0:BaseInfo[1]/ns0:Recipient[1]" w:storeItemID="{47DFF87D-05A1-4B2A-AFEC-58BEE0D49B05}" w:prefixMappings="xmlns:ns0='http://lp/documentinfo/RK' "/>
          <w:text w:multiLine="1"/>
        </w:sdtPr>
        <w:sdtContent>
          <w:tc>
            <w:tcPr>
              <w:tcW w:w="3170" w:type="dxa"/>
            </w:tcPr>
            <w:p w:rsidR="00A43F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3F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C33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CC9C61D085460ABC12F5F00C03A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F2445-5864-4C33-808C-FCCB32EA9F1A}"/>
      </w:docPartPr>
      <w:docPartBody>
        <w:p w:rsidR="00D17A69" w:rsidP="00010935">
          <w:pPr>
            <w:pStyle w:val="1ACC9C61D085460ABC12F5F00C03AB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E836167E7C4A0ABFF7C5325BAE9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BDD55-640C-415A-A31A-8B467FEC1463}"/>
      </w:docPartPr>
      <w:docPartBody>
        <w:p w:rsidR="00D17A69" w:rsidP="00010935">
          <w:pPr>
            <w:pStyle w:val="25E836167E7C4A0ABFF7C5325BAE9A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0EEC103DA848C8BB956282BCCAC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C208B-B273-4EAA-A8CD-E9AFE577B9D4}"/>
      </w:docPartPr>
      <w:docPartBody>
        <w:p w:rsidR="00D17A69" w:rsidP="00010935">
          <w:pPr>
            <w:pStyle w:val="F70EEC103DA848C8BB956282BCCACF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A4BFAA31654A0F9E2ACCB6F5A84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87A84-5B7F-4AB0-9C9B-08C26B50EFF6}"/>
      </w:docPartPr>
      <w:docPartBody>
        <w:p w:rsidR="00D17A69" w:rsidP="00010935">
          <w:pPr>
            <w:pStyle w:val="C2A4BFAA31654A0F9E2ACCB6F5A84D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A93D75922E4E50BDEF1C65C56E2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08DD9-433B-41AD-92D2-8B3871FA441D}"/>
      </w:docPartPr>
      <w:docPartBody>
        <w:p w:rsidR="00D17A69" w:rsidP="00010935">
          <w:pPr>
            <w:pStyle w:val="92A93D75922E4E50BDEF1C65C56E280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A2C8889A1384CF495191E177D68D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9867C-8DE2-4C7D-8EA8-B45795B64F9C}"/>
      </w:docPartPr>
      <w:docPartBody>
        <w:p w:rsidR="00D17A69" w:rsidP="00010935">
          <w:pPr>
            <w:pStyle w:val="9A2C8889A1384CF495191E177D68D96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51ABDF9882947B08717F9E28F364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19BD2-3510-4FF9-AD2F-60D3CB9C7E27}"/>
      </w:docPartPr>
      <w:docPartBody>
        <w:p w:rsidR="00D17A69" w:rsidP="00010935">
          <w:pPr>
            <w:pStyle w:val="D51ABDF9882947B08717F9E28F364BD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9EC2050928A4F76AD9DB477C54C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D3ACF-1DED-4840-8594-D25094C0402A}"/>
      </w:docPartPr>
      <w:docPartBody>
        <w:p w:rsidR="00D17A69" w:rsidP="00010935">
          <w:pPr>
            <w:pStyle w:val="09EC2050928A4F76AD9DB477C54C0C5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AC77D1034B84991A87ECDD2F419C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F87F0-DF4E-4E5A-BBFC-C35253B88ACD}"/>
      </w:docPartPr>
      <w:docPartBody>
        <w:p w:rsidR="00D17A69" w:rsidP="00010935">
          <w:pPr>
            <w:pStyle w:val="3AC77D1034B84991A87ECDD2F419C20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935"/>
    <w:rPr>
      <w:noProof w:val="0"/>
      <w:color w:val="808080"/>
    </w:rPr>
  </w:style>
  <w:style w:type="paragraph" w:customStyle="1" w:styleId="1ACC9C61D085460ABC12F5F00C03AB8F">
    <w:name w:val="1ACC9C61D085460ABC12F5F00C03AB8F"/>
    <w:rsid w:val="00010935"/>
  </w:style>
  <w:style w:type="paragraph" w:customStyle="1" w:styleId="C2A4BFAA31654A0F9E2ACCB6F5A84D6F">
    <w:name w:val="C2A4BFAA31654A0F9E2ACCB6F5A84D6F"/>
    <w:rsid w:val="00010935"/>
  </w:style>
  <w:style w:type="paragraph" w:customStyle="1" w:styleId="25E836167E7C4A0ABFF7C5325BAE9AA01">
    <w:name w:val="25E836167E7C4A0ABFF7C5325BAE9AA01"/>
    <w:rsid w:val="00010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0EEC103DA848C8BB956282BCCACF5F1">
    <w:name w:val="F70EEC103DA848C8BB956282BCCACF5F1"/>
    <w:rsid w:val="000109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A93D75922E4E50BDEF1C65C56E2809">
    <w:name w:val="92A93D75922E4E50BDEF1C65C56E2809"/>
    <w:rsid w:val="00010935"/>
  </w:style>
  <w:style w:type="paragraph" w:customStyle="1" w:styleId="9A2C8889A1384CF495191E177D68D963">
    <w:name w:val="9A2C8889A1384CF495191E177D68D963"/>
    <w:rsid w:val="00010935"/>
  </w:style>
  <w:style w:type="paragraph" w:customStyle="1" w:styleId="D51ABDF9882947B08717F9E28F364BDF">
    <w:name w:val="D51ABDF9882947B08717F9E28F364BDF"/>
    <w:rsid w:val="00010935"/>
  </w:style>
  <w:style w:type="paragraph" w:customStyle="1" w:styleId="09EC2050928A4F76AD9DB477C54C0C56">
    <w:name w:val="09EC2050928A4F76AD9DB477C54C0C56"/>
    <w:rsid w:val="00010935"/>
  </w:style>
  <w:style w:type="paragraph" w:customStyle="1" w:styleId="3AC77D1034B84991A87ECDD2F419C20C">
    <w:name w:val="3AC77D1034B84991A87ECDD2F419C20C"/>
    <w:rsid w:val="000109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2023-11-08T00:00:00</HeaderDate>
    <Office/>
    <Dnr>LI2023/</Dnr>
    <ParagrafNr/>
    <DocumentTitle/>
    <VisitingAddress/>
    <Extra1/>
    <Extra2/>
    <Extra3>Martin Westmont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46d464d0-dc77-4d3d-8ed7-94df2b00fc48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F87D-05A1-4B2A-AFEC-58BEE0D49B0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D65BA03-6D1B-44D8-841B-22206C25E6B6}"/>
</file>

<file path=customXml/itemProps3.xml><?xml version="1.0" encoding="utf-8"?>
<ds:datastoreItem xmlns:ds="http://schemas.openxmlformats.org/officeDocument/2006/customXml" ds:itemID="{366188A4-49BA-49C6-BD29-C5BC8843912E}">
  <ds:schemaRefs/>
</ds:datastoreItem>
</file>

<file path=customXml/itemProps4.xml><?xml version="1.0" encoding="utf-8"?>
<ds:datastoreItem xmlns:ds="http://schemas.openxmlformats.org/officeDocument/2006/customXml" ds:itemID="{6300D0AB-219B-4DBE-B55A-9BAFC8A28541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202324205 Åtgärder för säkrare dricksvattenförsörjning.docx</dc:title>
  <cp:revision>2</cp:revision>
  <dcterms:created xsi:type="dcterms:W3CDTF">2023-11-07T15:02:00Z</dcterms:created>
  <dcterms:modified xsi:type="dcterms:W3CDTF">2023-11-07T15:02:00Z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