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CF1E7E" w:rsidR="00C57C2E" w:rsidP="00C57C2E" w:rsidRDefault="001F4293" w14:paraId="0AE7E52B" w14:textId="77777777">
      <w:pPr>
        <w:pStyle w:val="Normalutanindragellerluft"/>
      </w:pPr>
      <w:r w:rsidRPr="00CF1E7E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A528B68AA3F84DF883BC0CFBB9AE9A94"/>
        </w:placeholder>
        <w15:appearance w15:val="hidden"/>
        <w:text/>
      </w:sdtPr>
      <w:sdtEndPr/>
      <w:sdtContent>
        <w:p w:rsidRPr="00CF1E7E" w:rsidR="00AF30DD" w:rsidP="00CC4C93" w:rsidRDefault="00AF30DD" w14:paraId="0AE7E52C" w14:textId="77777777">
          <w:pPr>
            <w:pStyle w:val="Rubrik1"/>
          </w:pPr>
          <w:r w:rsidRPr="00CF1E7E">
            <w:t>Förslag till riksdagsbeslut</w:t>
          </w:r>
        </w:p>
      </w:sdtContent>
    </w:sdt>
    <w:sdt>
      <w:sdtPr>
        <w:alias w:val="Yrkande 1"/>
        <w:tag w:val="cf242385-0f73-4efb-9cea-dfa0a5757011"/>
        <w:id w:val="-905455096"/>
        <w:lock w:val="sdtLocked"/>
      </w:sdtPr>
      <w:sdtEndPr/>
      <w:sdtContent>
        <w:p w:rsidR="00B40DD2" w:rsidRDefault="00925F5E" w14:paraId="0AE7E52D" w14:textId="6A2AE33C">
          <w:pPr>
            <w:pStyle w:val="Frslagstext"/>
          </w:pPr>
          <w:r>
            <w:t>Riksdagen ställer sig bakom det som anförs i motionen om vikten av att skyndsamt etablera en utredningsgrupp som fokuserar på hatbrott hos Göteborgspolisen, och riksdagen tillkännager detta för regeringen.</w:t>
          </w:r>
        </w:p>
      </w:sdtContent>
    </w:sdt>
    <w:p w:rsidRPr="00CF1E7E" w:rsidR="00AF30DD" w:rsidP="00AF30DD" w:rsidRDefault="000156D9" w14:paraId="0AE7E52E" w14:textId="77777777">
      <w:pPr>
        <w:pStyle w:val="Rubrik1"/>
      </w:pPr>
      <w:bookmarkStart w:name="MotionsStart" w:id="0"/>
      <w:bookmarkEnd w:id="0"/>
      <w:r w:rsidRPr="00CF1E7E">
        <w:t>Motivering</w:t>
      </w:r>
    </w:p>
    <w:p w:rsidR="00CF1E7E" w:rsidP="00CF1E7E" w:rsidRDefault="00CF1E7E" w14:paraId="0AE7E52F" w14:textId="4DB2F36A">
      <w:pPr>
        <w:pStyle w:val="Normalutanindragellerluft"/>
      </w:pPr>
      <w:r>
        <w:t xml:space="preserve">Det är en mycket allvarlig företeelse att begå ett </w:t>
      </w:r>
      <w:r w:rsidR="00B41BB8">
        <w:t>brott mot någon på grund av denne</w:t>
      </w:r>
      <w:r>
        <w:t>s sexuella läggning, etnicitet, hudfärg eller religionstillhörighet. Sverige har en straffskärpningsregel för hatbrott sedan 1993.</w:t>
      </w:r>
    </w:p>
    <w:p w:rsidRPr="00CF1E7E" w:rsidR="00CF1E7E" w:rsidP="00CF1E7E" w:rsidRDefault="00CF1E7E" w14:paraId="0AE7E530" w14:textId="77777777"/>
    <w:p w:rsidR="00CF1E7E" w:rsidP="00CF1E7E" w:rsidRDefault="00CF1E7E" w14:paraId="0AE7E531" w14:textId="77777777">
      <w:pPr>
        <w:pStyle w:val="Normalutanindragellerluft"/>
      </w:pPr>
      <w:r>
        <w:t>Stockholm och Malmö har särskilt utpekade utredningsgrupper med hatbrottsfokus – men ännu saknar Göteborgspolisen denna ytterst viktiga funktion. Hatbrottsgrupper gör bland annat egna förundersökningar, kompetensstöd, samordning, brottsofferstöd och uppföljning till hela regionen.</w:t>
      </w:r>
    </w:p>
    <w:p w:rsidRPr="00CF1E7E" w:rsidR="00CF1E7E" w:rsidP="00CF1E7E" w:rsidRDefault="00CF1E7E" w14:paraId="0AE7E532" w14:textId="77777777"/>
    <w:p w:rsidR="00CF1E7E" w:rsidP="00CF1E7E" w:rsidRDefault="00B41BB8" w14:paraId="0AE7E533" w14:textId="22B3B204">
      <w:pPr>
        <w:pStyle w:val="Normalutanindragellerluft"/>
      </w:pPr>
      <w:r>
        <w:t>Brå</w:t>
      </w:r>
      <w:bookmarkStart w:name="_GoBack" w:id="1"/>
      <w:bookmarkEnd w:id="1"/>
      <w:r w:rsidR="00CF1E7E">
        <w:t xml:space="preserve"> har jämfört kvalitén på utredningarna som upprättas i Stockholm och Malmö med övriga delar av landet – även Göteborg. Av inspektionsrap</w:t>
      </w:r>
      <w:r w:rsidR="00CF1E7E">
        <w:lastRenderedPageBreak/>
        <w:t xml:space="preserve">porten framgår att hatbrottsgruppernas existens påverkat utredningsresultaten och kvaliteten på anmälningarna i positiv riktning. Enligt inspektionsrapporten har de polismyndigheter </w:t>
      </w:r>
      <w:proofErr w:type="gramStart"/>
      <w:r w:rsidR="00CF1E7E">
        <w:t>som inte haft hatbrottsgrupp eller särskilda utredare inom hatbrott färre anmälningar och åtal.</w:t>
      </w:r>
      <w:proofErr w:type="gramEnd"/>
      <w:r w:rsidR="00CF1E7E">
        <w:t xml:space="preserve"> </w:t>
      </w:r>
    </w:p>
    <w:p w:rsidRPr="00CF1E7E" w:rsidR="00CF1E7E" w:rsidP="00CF1E7E" w:rsidRDefault="00CF1E7E" w14:paraId="0AE7E534" w14:textId="77777777"/>
    <w:p w:rsidRPr="00CF1E7E" w:rsidR="00AF30DD" w:rsidP="00CF1E7E" w:rsidRDefault="00CF1E7E" w14:paraId="0AE7E535" w14:textId="77777777">
      <w:pPr>
        <w:pStyle w:val="Normalutanindragellerluft"/>
      </w:pPr>
      <w:r>
        <w:t>Det har under väldigt lång tid utlovats att även Göteborgspolisen ska ha en hatbrottsenhet. Men ännu har ingenting gjorts. Det är dags för regeringen att agera i frågan. Hatbrott i Göteborg är lika fruktansvärda och måste bekämpas med samma styrka och kompetens som i Malmö och Stockholm.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39A6E96BD594B8DBB5C0672A49F7F27"/>
        </w:placeholder>
        <w15:appearance w15:val="hidden"/>
      </w:sdtPr>
      <w:sdtEndPr>
        <w:rPr>
          <w:noProof w:val="0"/>
        </w:rPr>
      </w:sdtEndPr>
      <w:sdtContent>
        <w:p w:rsidRPr="00CF1E7E" w:rsidR="00865E70" w:rsidP="00185889" w:rsidRDefault="00B41BB8" w14:paraId="0AE7E53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Hannah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F3FFE" w:rsidRDefault="00FF3FFE" w14:paraId="0AE7E53A" w14:textId="77777777"/>
    <w:sectPr w:rsidR="00FF3FFE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7E53C" w14:textId="77777777" w:rsidR="00CF1E7E" w:rsidRDefault="00CF1E7E" w:rsidP="000C1CAD">
      <w:pPr>
        <w:spacing w:line="240" w:lineRule="auto"/>
      </w:pPr>
      <w:r>
        <w:separator/>
      </w:r>
    </w:p>
  </w:endnote>
  <w:endnote w:type="continuationSeparator" w:id="0">
    <w:p w14:paraId="0AE7E53D" w14:textId="77777777" w:rsidR="00CF1E7E" w:rsidRDefault="00CF1E7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7E541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41BB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7E548" w14:textId="77777777" w:rsidR="00390A96" w:rsidRDefault="00390A96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201509241038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201510011516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15:16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15:16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7E53A" w14:textId="77777777" w:rsidR="00CF1E7E" w:rsidRDefault="00CF1E7E" w:rsidP="000C1CAD">
      <w:pPr>
        <w:spacing w:line="240" w:lineRule="auto"/>
      </w:pPr>
      <w:r>
        <w:separator/>
      </w:r>
    </w:p>
  </w:footnote>
  <w:footnote w:type="continuationSeparator" w:id="0">
    <w:p w14:paraId="0AE7E53B" w14:textId="77777777" w:rsidR="00CF1E7E" w:rsidRDefault="00CF1E7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AE7E54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B41BB8" w14:paraId="0AE7E544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:551</w:t>
        </w:r>
      </w:sdtContent>
    </w:sdt>
  </w:p>
  <w:p w:rsidR="00A42228" w:rsidP="00283E0F" w:rsidRDefault="00B41BB8" w14:paraId="0AE7E54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Robert Hannah (FP)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CF1E7E" w14:paraId="0AE7E546" w14:textId="77777777">
        <w:pPr>
          <w:pStyle w:val="FSHRub2"/>
        </w:pPr>
        <w:r>
          <w:t>Hatbrottsenhet till Göteborgspolisen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AE7E54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F1E7E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5889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0A96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975A2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861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0399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5F5E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57DDA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0DD2"/>
    <w:rsid w:val="00B41BB8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1E7E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2BD8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E7E52B"/>
  <w15:chartTrackingRefBased/>
  <w15:docId w15:val="{84F79A27-4912-4CCC-920F-6707123B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528B68AA3F84DF883BC0CFBB9AE9A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CDE948-2C4E-4C3B-A9E5-F563968E0898}"/>
      </w:docPartPr>
      <w:docPartBody>
        <w:p w:rsidR="006240C5" w:rsidRDefault="006240C5">
          <w:pPr>
            <w:pStyle w:val="A528B68AA3F84DF883BC0CFBB9AE9A9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39A6E96BD594B8DBB5C0672A49F7F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91C221-72E1-4A20-9AEF-45856899ACC2}"/>
      </w:docPartPr>
      <w:docPartBody>
        <w:p w:rsidR="006240C5" w:rsidRDefault="006240C5">
          <w:pPr>
            <w:pStyle w:val="639A6E96BD594B8DBB5C0672A49F7F2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C5"/>
    <w:rsid w:val="0062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528B68AA3F84DF883BC0CFBB9AE9A94">
    <w:name w:val="A528B68AA3F84DF883BC0CFBB9AE9A94"/>
  </w:style>
  <w:style w:type="paragraph" w:customStyle="1" w:styleId="4AB59554EF6A4C68894F31C4B1799DE0">
    <w:name w:val="4AB59554EF6A4C68894F31C4B1799DE0"/>
  </w:style>
  <w:style w:type="paragraph" w:customStyle="1" w:styleId="639A6E96BD594B8DBB5C0672A49F7F27">
    <w:name w:val="639A6E96BD594B8DBB5C0672A49F7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3635</RubrikLookup>
    <MotionGuid xmlns="00d11361-0b92-4bae-a181-288d6a55b763">b940346f-234f-42e9-9421-3bd10e4f9d3d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2876-3520-405A-AC13-1D4905252A53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05375D61-06E1-48FA-9D38-8987A09D233A}"/>
</file>

<file path=customXml/itemProps4.xml><?xml version="1.0" encoding="utf-8"?>
<ds:datastoreItem xmlns:ds="http://schemas.openxmlformats.org/officeDocument/2006/customXml" ds:itemID="{D2AF8702-F4B6-40E7-9A46-E897EE671D4A}"/>
</file>

<file path=customXml/itemProps5.xml><?xml version="1.0" encoding="utf-8"?>
<ds:datastoreItem xmlns:ds="http://schemas.openxmlformats.org/officeDocument/2006/customXml" ds:itemID="{174EAFBD-0F94-4FC3-A31F-3836B9F4ACC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2</Pages>
  <Words>199</Words>
  <Characters>1284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201516FP Hatbrottsenhet till Göteborgspolisen</vt:lpstr>
      <vt:lpstr/>
    </vt:vector>
  </TitlesOfParts>
  <Company>Sveriges riksdag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201516FP Hatbrottsenhet till Göteborgspolisen</dc:title>
  <dc:subject/>
  <dc:creator>Kajsa Dovstad</dc:creator>
  <cp:keywords/>
  <dc:description/>
  <cp:lastModifiedBy>Kerstin Carlqvist</cp:lastModifiedBy>
  <cp:revision>7</cp:revision>
  <cp:lastPrinted>2015-10-01T13:16:00Z</cp:lastPrinted>
  <dcterms:created xsi:type="dcterms:W3CDTF">2015-09-24T08:38:00Z</dcterms:created>
  <dcterms:modified xsi:type="dcterms:W3CDTF">2016-04-18T08:09:00Z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*TCB5A52007472*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https://filur.riksdagen.se/drop/DropOffLibrary/TCB5A52007472.docx</vt:lpwstr>
  </property>
  <property fmtid="{D5CDD505-2E9C-101B-9397-08002B2CF9AE}" pid="11" name="RevisionsOn">
    <vt:lpwstr>1</vt:lpwstr>
  </property>
</Properties>
</file>