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475F" w:rsidRPr="00863614" w:rsidRDefault="007C475F">
      <w:pPr>
        <w:pStyle w:val="Hemstlrubrik"/>
      </w:pPr>
      <w:r w:rsidRPr="00863614">
        <w:t>Förslag till riksdagsbeslut</w:t>
      </w:r>
    </w:p>
    <w:p w:rsidR="007C475F" w:rsidRPr="00863614" w:rsidRDefault="007C475F">
      <w:pPr>
        <w:pStyle w:val="Hemstlatt"/>
        <w:numPr>
          <w:ilvl w:val="0"/>
          <w:numId w:val="1"/>
        </w:numPr>
      </w:pPr>
      <w:r w:rsidRPr="00863614">
        <w:t>Riksdagen tillkännager för regeringen som sin mening vad som anförs i motionen om att Sverige bör verka för att ge Europol en starkare och tydligare roll vad gäller den gränsöverskridande brottsligheten.</w:t>
      </w:r>
    </w:p>
    <w:p w:rsidR="007C475F" w:rsidRPr="00863614" w:rsidRDefault="007C475F">
      <w:pPr>
        <w:pStyle w:val="Hemstlatt"/>
        <w:numPr>
          <w:ilvl w:val="0"/>
          <w:numId w:val="1"/>
        </w:numPr>
      </w:pPr>
      <w:r w:rsidRPr="00863614">
        <w:t>Riksdagen tillkännager för regeringen som sin mening vad som anförs i motionen om att Sverige bör verka för att EU registrerar dömda för barnsexturism även utanför EU i Schengens informationss</w:t>
      </w:r>
      <w:r w:rsidRPr="00863614">
        <w:t>y</w:t>
      </w:r>
      <w:r w:rsidRPr="00863614">
        <w:t>stem.</w:t>
      </w:r>
    </w:p>
    <w:p w:rsidR="007C475F" w:rsidRPr="00863614" w:rsidRDefault="007C475F">
      <w:pPr>
        <w:pStyle w:val="Hemstlatt"/>
        <w:numPr>
          <w:ilvl w:val="0"/>
          <w:numId w:val="1"/>
        </w:numPr>
      </w:pPr>
      <w:r w:rsidRPr="00863614">
        <w:t>Riksdagen tillkännager för regeringen som sin mening vad som anförs i motionen om att Sverige bör verka för att EU underlättar utbyte av information med tredjeländer för att kunna underlätta identifi</w:t>
      </w:r>
      <w:r w:rsidRPr="00863614">
        <w:t>e</w:t>
      </w:r>
      <w:r w:rsidRPr="00863614">
        <w:t>ringen av misstänkta samt för att kunna väcka eventuellt åtal.</w:t>
      </w:r>
    </w:p>
    <w:p w:rsidR="007C475F" w:rsidRPr="00863614" w:rsidRDefault="007C475F">
      <w:pPr>
        <w:pStyle w:val="Rubrik1"/>
      </w:pPr>
      <w:r w:rsidRPr="00863614">
        <w:t>Motivering</w:t>
      </w:r>
    </w:p>
    <w:p w:rsidR="007C475F" w:rsidRPr="00863614" w:rsidRDefault="007C475F">
      <w:r w:rsidRPr="00863614">
        <w:t>Tusentals barn drabbas av den globala barnsexturismen. En stor del av de personer som utför sexuella handlingar på barn kommer från Europa. Lagf</w:t>
      </w:r>
      <w:r w:rsidRPr="00863614">
        <w:t>ö</w:t>
      </w:r>
      <w:r w:rsidRPr="00863614">
        <w:t>ringen mellan de olika länderna varierar, vilket skapar problem för bekä</w:t>
      </w:r>
      <w:r w:rsidRPr="00863614">
        <w:t>m</w:t>
      </w:r>
      <w:r w:rsidRPr="00863614">
        <w:t>pandet av denna kriminalitet. Därför bör Europeiska unionen spela en mer a</w:t>
      </w:r>
      <w:r w:rsidRPr="00863614">
        <w:t>k</w:t>
      </w:r>
      <w:r w:rsidRPr="00863614">
        <w:t>tiv roll i bekämpandet av barnsexturismen då det krävs en rad åtgärder för att få bukt med problemet. Det handlar om att Europol får en tydligare roll och att man får resurser och befogenhet att träna poliser, åklag</w:t>
      </w:r>
      <w:r w:rsidRPr="00863614">
        <w:t>a</w:t>
      </w:r>
      <w:r w:rsidRPr="00863614">
        <w:t>re och domare i de delar av världen där barnsexturismen är som värst. EU bör kunna reg</w:t>
      </w:r>
      <w:r w:rsidRPr="00863614">
        <w:t>i</w:t>
      </w:r>
      <w:r w:rsidRPr="00863614">
        <w:t>strera dömda för barnsexturism även utanför EU i Schengens i</w:t>
      </w:r>
      <w:r w:rsidRPr="00863614">
        <w:t>nformationss</w:t>
      </w:r>
      <w:r w:rsidRPr="00863614">
        <w:t>y</w:t>
      </w:r>
      <w:r w:rsidRPr="00863614">
        <w:t>stem och även underlätta utbyte av information med tredjeländer för att kunna underlätta identifieringen av misstänkta samt för att kunna väcka eve</w:t>
      </w:r>
      <w:r w:rsidRPr="00863614">
        <w:t>n</w:t>
      </w:r>
      <w:r w:rsidRPr="00863614">
        <w:t>tuellt åtal. Sverige kan spela en aktiv roll för genomförandet av dessa åtgärder.</w:t>
      </w:r>
    </w:p>
    <w:p w:rsidR="007C475F" w:rsidRPr="00863614" w:rsidRDefault="007C475F">
      <w:pPr>
        <w:pStyle w:val="Normaltindrag"/>
        <w:rPr>
          <w:color w:val="000000"/>
          <w:szCs w:val="24"/>
        </w:rPr>
      </w:pPr>
      <w:r w:rsidRPr="00863614">
        <w:rPr>
          <w:color w:val="000000"/>
          <w:szCs w:val="24"/>
        </w:rPr>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3614">
        <w:trPr>
          <w:cantSplit/>
        </w:trPr>
        <w:tc>
          <w:tcPr>
            <w:tcW w:w="3046" w:type="dxa"/>
          </w:tcPr>
          <w:p w:rsidR="007C475F" w:rsidRPr="00863614" w:rsidRDefault="007C475F">
            <w:pPr>
              <w:pStyle w:val="UnderskriftDatum"/>
              <w:spacing w:before="240"/>
            </w:pPr>
            <w:r w:rsidRPr="00863614">
              <w:lastRenderedPageBreak/>
              <w:t>Stockholm den 25 september 2008</w:t>
            </w:r>
          </w:p>
        </w:tc>
        <w:tc>
          <w:tcPr>
            <w:tcW w:w="3047" w:type="dxa"/>
          </w:tcPr>
          <w:p w:rsidR="007C475F" w:rsidRPr="00863614" w:rsidRDefault="007C475F">
            <w:pPr>
              <w:pStyle w:val="Underskrifter"/>
              <w:spacing w:before="240"/>
            </w:pPr>
          </w:p>
        </w:tc>
      </w:tr>
      <w:tr w:rsidR="00000000" w:rsidRPr="00863614">
        <w:trPr>
          <w:cantSplit/>
        </w:trPr>
        <w:tc>
          <w:tcPr>
            <w:tcW w:w="3046" w:type="dxa"/>
          </w:tcPr>
          <w:p w:rsidR="007C475F" w:rsidRPr="00863614" w:rsidRDefault="007C475F">
            <w:pPr>
              <w:pStyle w:val="Underskrifter"/>
            </w:pPr>
            <w:r w:rsidRPr="00863614">
              <w:t>Tina Acketoft (fp)</w:t>
            </w:r>
          </w:p>
        </w:tc>
        <w:tc>
          <w:tcPr>
            <w:tcW w:w="3046" w:type="dxa"/>
          </w:tcPr>
          <w:p w:rsidR="007C475F" w:rsidRPr="00863614" w:rsidRDefault="007C475F">
            <w:pPr>
              <w:pStyle w:val="Underskrifter"/>
            </w:pPr>
          </w:p>
        </w:tc>
      </w:tr>
    </w:tbl>
    <w:p w:rsidR="007C475F" w:rsidRPr="00863614" w:rsidRDefault="007C475F">
      <w:pPr>
        <w:pStyle w:val="Normaltindrag"/>
      </w:pPr>
    </w:p>
    <w:sectPr w:rsidR="007C475F" w:rsidRPr="008636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475F" w:rsidRPr="00863614" w:rsidRDefault="007C475F">
      <w:r w:rsidRPr="00863614">
        <w:separator/>
      </w:r>
    </w:p>
  </w:endnote>
  <w:endnote w:type="continuationSeparator" w:id="0">
    <w:p w:rsidR="007C475F" w:rsidRPr="00863614" w:rsidRDefault="007C475F">
      <w:r w:rsidRPr="008636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75F" w:rsidRPr="00863614" w:rsidRDefault="00863614">
    <w:pPr>
      <w:pStyle w:val="Sidfot"/>
    </w:pPr>
    <w:r w:rsidRPr="008636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74727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75F" w:rsidRDefault="007C47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475F" w:rsidRDefault="007C47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75F" w:rsidRPr="00863614" w:rsidRDefault="00863614">
    <w:pPr>
      <w:pStyle w:val="Sidfot"/>
    </w:pPr>
    <w:r w:rsidRPr="008636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6634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75F" w:rsidRDefault="007C475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475F" w:rsidRDefault="007C475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75F" w:rsidRPr="00863614" w:rsidRDefault="00863614">
    <w:pPr>
      <w:pStyle w:val="Sidfot"/>
    </w:pPr>
    <w:r w:rsidRPr="008636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82413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75F" w:rsidRDefault="007C47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475F" w:rsidRDefault="007C47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475F" w:rsidRPr="00863614" w:rsidRDefault="007C475F">
      <w:r w:rsidRPr="00863614">
        <w:separator/>
      </w:r>
    </w:p>
  </w:footnote>
  <w:footnote w:type="continuationSeparator" w:id="0">
    <w:p w:rsidR="007C475F" w:rsidRPr="00863614" w:rsidRDefault="007C475F">
      <w:r w:rsidRPr="008636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75F" w:rsidRPr="00863614" w:rsidRDefault="00863614">
    <w:pPr>
      <w:pStyle w:val="Sidhuvud"/>
    </w:pPr>
    <w:r w:rsidRPr="008636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42387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75F" w:rsidRDefault="007C47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475F" w:rsidRDefault="007C47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75F" w:rsidRPr="00863614" w:rsidRDefault="00863614">
    <w:pPr>
      <w:pStyle w:val="Sidhuvud"/>
    </w:pPr>
    <w:r w:rsidRPr="008636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29440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75F" w:rsidRDefault="007C47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475F" w:rsidRDefault="007C47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75F" w:rsidRPr="00863614" w:rsidRDefault="007C475F">
    <w:pPr>
      <w:pStyle w:val="FSHNormal"/>
      <w:tabs>
        <w:tab w:val="right" w:pos="5840"/>
      </w:tabs>
    </w:pPr>
    <w:r w:rsidRPr="00863614">
      <w:br/>
    </w:r>
    <w:r w:rsidRPr="00863614">
      <w:fldChar w:fldCharType="begin" w:fldLock="1"/>
    </w:r>
    <w:r w:rsidRPr="00863614">
      <w:instrText xml:space="preserve"> DOCPROPERTY</w:instrText>
    </w:r>
    <w:r w:rsidRPr="00863614">
      <w:rPr>
        <w:sz w:val="18"/>
      </w:rPr>
      <w:instrText xml:space="preserve"> "YearUser" *\charformat </w:instrText>
    </w:r>
    <w:r w:rsidRPr="00863614">
      <w:fldChar w:fldCharType="separate"/>
    </w:r>
    <w:r w:rsidRPr="00863614">
      <w:t>2008/09</w:t>
    </w:r>
    <w:r w:rsidRPr="00863614">
      <w:fldChar w:fldCharType="end"/>
    </w:r>
    <w:r w:rsidRPr="00863614">
      <w:t xml:space="preserve"> </w:t>
    </w:r>
    <w:r w:rsidRPr="00863614">
      <w:tab/>
      <w:t xml:space="preserve">mnr: </w:t>
    </w:r>
    <w:r w:rsidRPr="00863614">
      <w:fldChar w:fldCharType="begin" w:fldLock="1"/>
    </w:r>
    <w:r w:rsidRPr="00863614">
      <w:instrText xml:space="preserve"> DOCPROPERTY</w:instrText>
    </w:r>
    <w:r w:rsidRPr="00863614">
      <w:rPr>
        <w:sz w:val="18"/>
      </w:rPr>
      <w:instrText xml:space="preserve"> "Motionsnummer" *\charformat </w:instrText>
    </w:r>
    <w:r w:rsidRPr="00863614">
      <w:fldChar w:fldCharType="separate"/>
    </w:r>
    <w:r w:rsidRPr="00863614">
      <w:t>Ju212</w:t>
    </w:r>
    <w:r w:rsidRPr="00863614">
      <w:fldChar w:fldCharType="end"/>
    </w:r>
    <w:r w:rsidRPr="00863614">
      <w:br/>
    </w:r>
    <w:r w:rsidRPr="00863614">
      <w:fldChar w:fldCharType="begin" w:fldLock="1"/>
    </w:r>
    <w:r w:rsidRPr="00863614">
      <w:instrText xml:space="preserve"> DOCPROPERTY</w:instrText>
    </w:r>
    <w:r w:rsidRPr="00863614">
      <w:rPr>
        <w:sz w:val="18"/>
      </w:rPr>
      <w:instrText xml:space="preserve"> "Samling" *\charformat </w:instrText>
    </w:r>
    <w:r w:rsidRPr="00863614">
      <w:fldChar w:fldCharType="end"/>
    </w:r>
    <w:r w:rsidRPr="00863614">
      <w:tab/>
      <w:t xml:space="preserve">pnr: </w:t>
    </w:r>
    <w:r w:rsidRPr="00863614">
      <w:fldChar w:fldCharType="begin" w:fldLock="1"/>
    </w:r>
    <w:r w:rsidRPr="00863614">
      <w:instrText xml:space="preserve"> DOCPROPERTY</w:instrText>
    </w:r>
    <w:r w:rsidRPr="00863614">
      <w:rPr>
        <w:sz w:val="18"/>
      </w:rPr>
      <w:instrText xml:space="preserve"> "Partinummer" *\charformat </w:instrText>
    </w:r>
    <w:r w:rsidRPr="00863614">
      <w:fldChar w:fldCharType="separate"/>
    </w:r>
    <w:r w:rsidRPr="00863614">
      <w:t>fp1215</w:t>
    </w:r>
    <w:r w:rsidRPr="00863614">
      <w:fldChar w:fldCharType="end"/>
    </w:r>
  </w:p>
  <w:p w:rsidR="007C475F" w:rsidRPr="00863614" w:rsidRDefault="007C475F">
    <w:pPr>
      <w:pStyle w:val="FSHRub1"/>
    </w:pPr>
    <w:r w:rsidRPr="00863614">
      <w:t>Motion till riksdagen</w:t>
    </w:r>
    <w:r w:rsidRPr="00863614">
      <w:br/>
    </w:r>
    <w:r w:rsidRPr="00863614">
      <w:fldChar w:fldCharType="begin" w:fldLock="1"/>
    </w:r>
    <w:r w:rsidRPr="00863614">
      <w:instrText xml:space="preserve"> DOCPROPERTY "YearUser" *\charformat </w:instrText>
    </w:r>
    <w:r w:rsidRPr="00863614">
      <w:fldChar w:fldCharType="separate"/>
    </w:r>
    <w:r w:rsidRPr="00863614">
      <w:t>2008/09</w:t>
    </w:r>
    <w:r w:rsidRPr="00863614">
      <w:fldChar w:fldCharType="end"/>
    </w:r>
    <w:r w:rsidRPr="00863614">
      <w:t>:</w:t>
    </w:r>
    <w:r w:rsidRPr="00863614">
      <w:fldChar w:fldCharType="begin" w:fldLock="1"/>
    </w:r>
    <w:r w:rsidRPr="00863614">
      <w:instrText xml:space="preserve"> DOCPROPERTY "Motionsnummer" *\charformat </w:instrText>
    </w:r>
    <w:r w:rsidRPr="00863614">
      <w:fldChar w:fldCharType="separate"/>
    </w:r>
    <w:r w:rsidRPr="00863614">
      <w:t>Ju212</w:t>
    </w:r>
    <w:r w:rsidRPr="00863614">
      <w:fldChar w:fldCharType="end"/>
    </w:r>
  </w:p>
  <w:p w:rsidR="007C475F" w:rsidRPr="00863614" w:rsidRDefault="007C475F">
    <w:pPr>
      <w:pStyle w:val="FSHNormalS5"/>
    </w:pPr>
    <w:r w:rsidRPr="00863614">
      <w:fldChar w:fldCharType="begin" w:fldLock="1"/>
    </w:r>
    <w:r w:rsidRPr="00863614">
      <w:instrText xml:space="preserve"> DOCPROPERTY "MotionarText" *\charformat </w:instrText>
    </w:r>
    <w:r w:rsidRPr="00863614">
      <w:fldChar w:fldCharType="separate"/>
    </w:r>
    <w:r w:rsidRPr="00863614">
      <w:t>av Tina Acketoft (fp)</w:t>
    </w:r>
    <w:r w:rsidRPr="00863614">
      <w:fldChar w:fldCharType="end"/>
    </w:r>
    <w:r w:rsidRPr="00863614">
      <w:br/>
    </w:r>
    <w:r w:rsidRPr="00863614">
      <w:fldChar w:fldCharType="begin" w:fldLock="1"/>
    </w:r>
    <w:r w:rsidRPr="00863614">
      <w:instrText xml:space="preserve"> DOCPROPERTY "SvarFrasKort" *\charformat </w:instrText>
    </w:r>
    <w:r w:rsidRPr="00863614">
      <w:fldChar w:fldCharType="end"/>
    </w:r>
  </w:p>
  <w:p w:rsidR="007C475F" w:rsidRPr="00863614" w:rsidRDefault="007C475F">
    <w:pPr>
      <w:pStyle w:val="FSHTitel"/>
    </w:pPr>
    <w:r w:rsidRPr="00863614">
      <w:fldChar w:fldCharType="begin" w:fldLock="1"/>
    </w:r>
    <w:r w:rsidRPr="00863614">
      <w:instrText xml:space="preserve"> DOCPROPERTY</w:instrText>
    </w:r>
    <w:r w:rsidRPr="00863614">
      <w:rPr>
        <w:sz w:val="18"/>
      </w:rPr>
      <w:instrText xml:space="preserve"> "RubrikSvar" *\charformat </w:instrText>
    </w:r>
    <w:r w:rsidRPr="00863614">
      <w:fldChar w:fldCharType="separate"/>
    </w:r>
    <w:r w:rsidRPr="00863614">
      <w:t>Förstärkt arbete mot barnsexturism</w:t>
    </w:r>
    <w:r w:rsidRPr="00863614">
      <w:fldChar w:fldCharType="end"/>
    </w:r>
  </w:p>
  <w:p w:rsidR="007C475F" w:rsidRPr="00863614" w:rsidRDefault="007C475F">
    <w:pPr>
      <w:pStyle w:val="Normal00"/>
    </w:pPr>
  </w:p>
  <w:p w:rsidR="007C475F" w:rsidRPr="00863614" w:rsidRDefault="007C47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2EB5A6F"/>
    <w:multiLevelType w:val="hybridMultilevel"/>
    <w:tmpl w:val="0EC4F214"/>
    <w:lvl w:ilvl="0" w:tplc="38D2494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6476718">
    <w:abstractNumId w:val="8"/>
  </w:num>
  <w:num w:numId="2" w16cid:durableId="993529637">
    <w:abstractNumId w:val="9"/>
  </w:num>
  <w:num w:numId="3" w16cid:durableId="830868616">
    <w:abstractNumId w:val="8"/>
  </w:num>
  <w:num w:numId="4" w16cid:durableId="1695577533">
    <w:abstractNumId w:val="9"/>
  </w:num>
  <w:num w:numId="5" w16cid:durableId="528642591">
    <w:abstractNumId w:val="14"/>
  </w:num>
  <w:num w:numId="6" w16cid:durableId="1747145152">
    <w:abstractNumId w:val="10"/>
  </w:num>
  <w:num w:numId="7" w16cid:durableId="123813497">
    <w:abstractNumId w:val="11"/>
  </w:num>
  <w:num w:numId="8" w16cid:durableId="1692877425">
    <w:abstractNumId w:val="13"/>
  </w:num>
  <w:num w:numId="9" w16cid:durableId="468280248">
    <w:abstractNumId w:val="8"/>
  </w:num>
  <w:num w:numId="10" w16cid:durableId="1661735852">
    <w:abstractNumId w:val="3"/>
  </w:num>
  <w:num w:numId="11" w16cid:durableId="1397161999">
    <w:abstractNumId w:val="2"/>
  </w:num>
  <w:num w:numId="12" w16cid:durableId="1564178507">
    <w:abstractNumId w:val="1"/>
  </w:num>
  <w:num w:numId="13" w16cid:durableId="561064213">
    <w:abstractNumId w:val="0"/>
  </w:num>
  <w:num w:numId="14" w16cid:durableId="1412043788">
    <w:abstractNumId w:val="9"/>
  </w:num>
  <w:num w:numId="15" w16cid:durableId="1381904124">
    <w:abstractNumId w:val="7"/>
  </w:num>
  <w:num w:numId="16" w16cid:durableId="1186408667">
    <w:abstractNumId w:val="6"/>
  </w:num>
  <w:num w:numId="17" w16cid:durableId="393740953">
    <w:abstractNumId w:val="5"/>
  </w:num>
  <w:num w:numId="18" w16cid:durableId="1724671971">
    <w:abstractNumId w:val="4"/>
  </w:num>
  <w:num w:numId="19" w16cid:durableId="7947608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DB82EFB4-508D-4498-BDB4-E118C24ADF87}"/>
  </w:docVars>
  <w:rsids>
    <w:rsidRoot w:val="0033370E"/>
    <w:rsid w:val="0033370E"/>
    <w:rsid w:val="007C475F"/>
    <w:rsid w:val="008636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402E6E-7E39-4E0D-B2D9-66BBA284C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1457</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fp1215</vt:lpstr>
    </vt:vector>
  </TitlesOfParts>
  <Company>Riksdagen</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fp1215</dc:title>
  <dc:subject>fp1215</dc:subject>
  <dc:creator>Riksdagen</dc:creator>
  <cp:keywords>Riksdagen</cp:keywords>
  <dc:description>TKG-ktrl, MSMQ4mb, PersReg-Distribution mm b-&gt;ny fplogga</dc:description>
  <cp:lastModifiedBy>Lars Brink</cp:lastModifiedBy>
  <cp:revision>2</cp:revision>
  <cp:lastPrinted>2008-11-06T13:16:00Z</cp:lastPrinted>
  <dcterms:created xsi:type="dcterms:W3CDTF">2025-12-17T15:39:00Z</dcterms:created>
  <dcterms:modified xsi:type="dcterms:W3CDTF">2025-12-17T15:39:00Z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Förstärkt arbete mot barnsexturism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Förstärkt arbete mot barnsexturism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Acketoft (fp)</vt:lpwstr>
  </property>
  <property fmtid="{D5CDD505-2E9C-101B-9397-08002B2CF9AE}" pid="26" name="MotionarLista">
    <vt:lpwstr>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makan.afshinnejad@riksdagen.se</vt:lpwstr>
  </property>
  <property fmtid="{D5CDD505-2E9C-101B-9397-08002B2CF9AE}" pid="45" name="ReservUID">
    <vt:lpwstr>mn1006aa</vt:lpwstr>
  </property>
  <property fmtid="{D5CDD505-2E9C-101B-9397-08002B2CF9AE}" pid="46" name="MotionID">
    <vt:lpwstr>20082009000001020112000012150069</vt:lpwstr>
  </property>
  <property fmtid="{D5CDD505-2E9C-101B-9397-08002B2CF9AE}" pid="47" name="datum">
    <vt:lpwstr>080925</vt:lpwstr>
  </property>
  <property fmtid="{D5CDD505-2E9C-101B-9397-08002B2CF9AE}" pid="48" name="avsändar-e-post">
    <vt:lpwstr>makan.afshinnejad@riksdagen.se</vt:lpwstr>
  </property>
  <property fmtid="{D5CDD505-2E9C-101B-9397-08002B2CF9AE}" pid="49" name="id">
    <vt:lpwstr>20082009000001020112000012150069</vt:lpwstr>
  </property>
  <property fmtid="{D5CDD505-2E9C-101B-9397-08002B2CF9AE}" pid="50" name="nummer">
    <vt:lpwstr>212</vt:lpwstr>
  </property>
  <property fmtid="{D5CDD505-2E9C-101B-9397-08002B2CF9AE}" pid="51" name="utskottsbeteckning">
    <vt:lpwstr>Ju</vt:lpwstr>
  </property>
  <property fmtid="{D5CDD505-2E9C-101B-9397-08002B2CF9AE}" pid="52" name="GlobalUID">
    <vt:lpwstr>{CE8E96A3-7C46-45E5-9B45-A5B2CA9B4999}</vt:lpwstr>
  </property>
  <property fmtid="{D5CDD505-2E9C-101B-9397-08002B2CF9AE}" pid="53" name="Överföringar">
    <vt:i4>0</vt:i4>
  </property>
  <property fmtid="{D5CDD505-2E9C-101B-9397-08002B2CF9AE}" pid="54" name="Checksum">
    <vt:lpwstr>*0012385240674*</vt:lpwstr>
  </property>
  <property fmtid="{D5CDD505-2E9C-101B-9397-08002B2CF9AE}" pid="55" name="skuggnummer">
    <vt:lpwstr>167</vt:lpwstr>
  </property>
  <property fmtid="{D5CDD505-2E9C-101B-9397-08002B2CF9AE}" pid="56" name="urixVersion">
    <vt:lpwstr>3.2.4.22</vt:lpwstr>
  </property>
  <property fmtid="{D5CDD505-2E9C-101B-9397-08002B2CF9AE}" pid="57" name="urixOrigin">
    <vt:lpwstr>081106 14:17:47.473</vt:lpwstr>
  </property>
  <property fmtid="{D5CDD505-2E9C-101B-9397-08002B2CF9AE}" pid="58" name="urixGuid">
    <vt:lpwstr>{6502A505-00CE-4573-AAD0-6A97CA7343EA}</vt:lpwstr>
  </property>
</Properties>
</file>