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F4D" w:rsidRPr="00E32F4D" w:rsidRDefault="00E32F4D">
      <w:pPr>
        <w:pStyle w:val="Hemstlrubrik"/>
      </w:pPr>
      <w:r w:rsidRPr="00E32F4D">
        <w:t>Förslag till riksdagsbeslut</w:t>
      </w:r>
    </w:p>
    <w:p w:rsidR="00E32F4D" w:rsidRPr="00E32F4D" w:rsidRDefault="00E32F4D">
      <w:pPr>
        <w:pStyle w:val="Hemstlatt"/>
        <w:ind w:left="0"/>
      </w:pPr>
      <w:r w:rsidRPr="00E32F4D">
        <w:t>Riksdagen tillkännager för regeringen som sin mening vad som anförs i motionen om att se över möjligheterna att avskaffa fribelo</w:t>
      </w:r>
      <w:r w:rsidRPr="00E32F4D">
        <w:t>p</w:t>
      </w:r>
      <w:r w:rsidRPr="00E32F4D">
        <w:t>pet för studerande.</w:t>
      </w:r>
    </w:p>
    <w:p w:rsidR="00E32F4D" w:rsidRPr="00E32F4D" w:rsidRDefault="00E32F4D">
      <w:pPr>
        <w:pStyle w:val="Rubrik1"/>
      </w:pPr>
      <w:r w:rsidRPr="00E32F4D">
        <w:t>Motivering</w:t>
      </w:r>
    </w:p>
    <w:p w:rsidR="00E32F4D" w:rsidRPr="00E32F4D" w:rsidRDefault="00E32F4D">
      <w:pPr>
        <w:rPr>
          <w:color w:val="000000"/>
        </w:rPr>
      </w:pPr>
      <w:r w:rsidRPr="00E32F4D">
        <w:rPr>
          <w:color w:val="000000"/>
        </w:rPr>
        <w:t>Tanken på en fribeloppsgräns i studiemedlen är både felaktig och orättvis. Studenter som väljer att arbeta vid sidan om sina studier bör inte bestraffas då de bidrar till en effektiv och rörlig arbetsmarknad samtidigt som de ökar st</w:t>
      </w:r>
      <w:r w:rsidRPr="00E32F4D">
        <w:rPr>
          <w:color w:val="000000"/>
        </w:rPr>
        <w:t>a</w:t>
      </w:r>
      <w:r w:rsidRPr="00E32F4D">
        <w:rPr>
          <w:color w:val="000000"/>
        </w:rPr>
        <w:t xml:space="preserve">tens inkomster. </w:t>
      </w:r>
    </w:p>
    <w:p w:rsidR="00E32F4D" w:rsidRPr="00E32F4D" w:rsidRDefault="00E32F4D">
      <w:pPr>
        <w:pStyle w:val="Normaltindrag"/>
        <w:rPr>
          <w:color w:val="000000"/>
        </w:rPr>
      </w:pPr>
      <w:r w:rsidRPr="00E32F4D">
        <w:t>Det nuvarande systemet med en fribeloppsgräns får som konsekvens att om en student jobbar för mycket och därmed betalar skatt, sänks studieme</w:t>
      </w:r>
      <w:r w:rsidRPr="00E32F4D">
        <w:t>d</w:t>
      </w:r>
      <w:r w:rsidRPr="00E32F4D">
        <w:t xml:space="preserve">len för resten av terminen. </w:t>
      </w:r>
    </w:p>
    <w:p w:rsidR="00E32F4D" w:rsidRPr="00E32F4D" w:rsidRDefault="00E32F4D">
      <w:pPr>
        <w:pStyle w:val="Normaltindrag"/>
      </w:pPr>
      <w:r w:rsidRPr="00E32F4D">
        <w:t>En heltidsstuderande som kombinerar studier med arbete får under en te</w:t>
      </w:r>
      <w:r w:rsidRPr="00E32F4D">
        <w:t>r</w:t>
      </w:r>
      <w:r w:rsidRPr="00E32F4D">
        <w:t>min (ca 23 veckor) maximalt tjäna 43 652 kronor (mindre än 300 kronor per dag) innan studiemedelsnivåerna påverkas. Om inkomsten under ett kale</w:t>
      </w:r>
      <w:r w:rsidRPr="00E32F4D">
        <w:t>n</w:t>
      </w:r>
      <w:r w:rsidRPr="00E32F4D">
        <w:t>derhalvår öve</w:t>
      </w:r>
      <w:r w:rsidRPr="00E32F4D">
        <w:t>r</w:t>
      </w:r>
      <w:r w:rsidRPr="00E32F4D">
        <w:t>stiger fribeloppsgränsen, minskas studiemedlen med högst 50 procent av den del av inkomsten som går över fribeloppet. Både bidraget och lånet min</w:t>
      </w:r>
      <w:r w:rsidRPr="00E32F4D">
        <w:t>s</w:t>
      </w:r>
      <w:r w:rsidRPr="00E32F4D">
        <w:t>kar proportionellt, vilket i realiteten innebär att systemet direkt motverkar arb</w:t>
      </w:r>
      <w:r w:rsidRPr="00E32F4D">
        <w:t>e</w:t>
      </w:r>
      <w:r w:rsidRPr="00E32F4D">
        <w:t xml:space="preserve">tande studenter. </w:t>
      </w:r>
    </w:p>
    <w:p w:rsidR="00E32F4D" w:rsidRPr="00E32F4D" w:rsidRDefault="00E32F4D">
      <w:pPr>
        <w:pStyle w:val="Normaltindrag"/>
      </w:pPr>
      <w:r w:rsidRPr="00E32F4D">
        <w:t>Som en del av en framgångsrik politik för fler i lönsamt arbete borde st</w:t>
      </w:r>
      <w:r w:rsidRPr="00E32F4D">
        <w:t>u</w:t>
      </w:r>
      <w:r w:rsidRPr="00E32F4D">
        <w:t>denter som väljer att arbeta under studietiden inte bestraffas utan snarare uppmuntras. Det bör vara fritt för studerande att jobba, tjäna pengar och bet</w:t>
      </w:r>
      <w:r w:rsidRPr="00E32F4D">
        <w:t>a</w:t>
      </w:r>
      <w:r w:rsidRPr="00E32F4D">
        <w:t>la skatt utan att studiebidrag och lån påverkas så länge som studieresultaten uppnås.</w:t>
      </w:r>
    </w:p>
    <w:p w:rsidR="00E32F4D" w:rsidRPr="00E32F4D" w:rsidRDefault="00E32F4D">
      <w:pPr>
        <w:pStyle w:val="Normaltindrag"/>
        <w:rPr>
          <w:color w:val="000000"/>
        </w:rPr>
      </w:pPr>
      <w:r w:rsidRPr="00E32F4D">
        <w:t>Arbetande studenter får värdefull arbetslivserfarenhet, vilket underlättar mö</w:t>
      </w:r>
      <w:r w:rsidRPr="00E32F4D">
        <w:t>j</w:t>
      </w:r>
      <w:r w:rsidRPr="00E32F4D">
        <w:t xml:space="preserve">ligheten till jobb efter studietiden, samtidigt som banden mellan studenter och näringsliv stärks. Att få arbetslivserfarenhet under studietiden har visat sig vara en ytterst positiv faktor för studenternas framtida arbetsmöjligheter.  </w:t>
      </w:r>
      <w:r w:rsidRPr="00E32F4D">
        <w:lastRenderedPageBreak/>
        <w:t>Även antalet svartjobb torde minska eftersom studenterna då inte behöver dölja arbetsinkomster.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2F4D">
        <w:trPr>
          <w:cantSplit/>
        </w:trPr>
        <w:tc>
          <w:tcPr>
            <w:tcW w:w="3046" w:type="dxa"/>
          </w:tcPr>
          <w:p w:rsidR="00E32F4D" w:rsidRPr="00E32F4D" w:rsidRDefault="00E32F4D">
            <w:pPr>
              <w:pStyle w:val="UnderskriftDatum"/>
              <w:spacing w:before="240"/>
            </w:pPr>
            <w:r w:rsidRPr="00E32F4D">
              <w:t>Stockholm den 2 oktober 2008</w:t>
            </w:r>
          </w:p>
        </w:tc>
        <w:tc>
          <w:tcPr>
            <w:tcW w:w="3047" w:type="dxa"/>
          </w:tcPr>
          <w:p w:rsidR="00E32F4D" w:rsidRPr="00E32F4D" w:rsidRDefault="00E32F4D">
            <w:pPr>
              <w:pStyle w:val="Underskrifter"/>
              <w:spacing w:before="240"/>
            </w:pPr>
          </w:p>
        </w:tc>
      </w:tr>
      <w:tr w:rsidR="00000000" w:rsidRPr="00E32F4D">
        <w:trPr>
          <w:cantSplit/>
        </w:trPr>
        <w:tc>
          <w:tcPr>
            <w:tcW w:w="3046" w:type="dxa"/>
          </w:tcPr>
          <w:p w:rsidR="00E32F4D" w:rsidRPr="00E32F4D" w:rsidRDefault="00E32F4D">
            <w:pPr>
              <w:pStyle w:val="Underskrifter"/>
            </w:pPr>
            <w:r w:rsidRPr="00E32F4D">
              <w:t>Isabella Jernbeck (m)</w:t>
            </w:r>
          </w:p>
        </w:tc>
        <w:tc>
          <w:tcPr>
            <w:tcW w:w="3046" w:type="dxa"/>
          </w:tcPr>
          <w:p w:rsidR="00E32F4D" w:rsidRPr="00E32F4D" w:rsidRDefault="00E32F4D">
            <w:pPr>
              <w:pStyle w:val="Underskrifter"/>
            </w:pPr>
          </w:p>
        </w:tc>
      </w:tr>
      <w:tr w:rsidR="00000000" w:rsidRPr="00E32F4D">
        <w:trPr>
          <w:cantSplit/>
        </w:trPr>
        <w:tc>
          <w:tcPr>
            <w:tcW w:w="3046" w:type="dxa"/>
          </w:tcPr>
          <w:p w:rsidR="00E32F4D" w:rsidRPr="00E32F4D" w:rsidRDefault="00E32F4D">
            <w:pPr>
              <w:pStyle w:val="Underskrifter"/>
            </w:pPr>
            <w:r w:rsidRPr="00E32F4D">
              <w:t>Nils Oskar Nilsson (m)</w:t>
            </w:r>
          </w:p>
        </w:tc>
        <w:tc>
          <w:tcPr>
            <w:tcW w:w="3046" w:type="dxa"/>
          </w:tcPr>
          <w:p w:rsidR="00E32F4D" w:rsidRPr="00E32F4D" w:rsidRDefault="00E32F4D">
            <w:pPr>
              <w:pStyle w:val="Underskrifter"/>
            </w:pPr>
            <w:r w:rsidRPr="00E32F4D">
              <w:t>Anne-Marie Pålsson (m)</w:t>
            </w:r>
          </w:p>
        </w:tc>
      </w:tr>
    </w:tbl>
    <w:p w:rsidR="00E32F4D" w:rsidRPr="00E32F4D" w:rsidRDefault="00E32F4D">
      <w:pPr>
        <w:pStyle w:val="Normaltindrag"/>
      </w:pPr>
    </w:p>
    <w:sectPr w:rsidR="00000000" w:rsidRPr="00E32F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F4D" w:rsidRPr="00E32F4D" w:rsidRDefault="00E32F4D">
      <w:r w:rsidRPr="00E32F4D">
        <w:separator/>
      </w:r>
    </w:p>
  </w:endnote>
  <w:endnote w:type="continuationSeparator" w:id="0">
    <w:p w:rsidR="00E32F4D" w:rsidRPr="00E32F4D" w:rsidRDefault="00E32F4D">
      <w:r w:rsidRPr="00E32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fot"/>
    </w:pPr>
    <w:r w:rsidRPr="00E32F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5868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F4D" w:rsidRDefault="00E32F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fot"/>
    </w:pPr>
    <w:r w:rsidRPr="00E32F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7639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F4D" w:rsidRDefault="00E32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fot"/>
    </w:pPr>
    <w:r w:rsidRPr="00E32F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370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F4D" w:rsidRDefault="00E32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F4D" w:rsidRPr="00E32F4D" w:rsidRDefault="00E32F4D">
      <w:r w:rsidRPr="00E32F4D">
        <w:separator/>
      </w:r>
    </w:p>
  </w:footnote>
  <w:footnote w:type="continuationSeparator" w:id="0">
    <w:p w:rsidR="00E32F4D" w:rsidRPr="00E32F4D" w:rsidRDefault="00E32F4D">
      <w:r w:rsidRPr="00E32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huvud"/>
    </w:pPr>
    <w:r w:rsidRPr="00E32F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6018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F4D" w:rsidRDefault="00E32F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huvud"/>
    </w:pPr>
    <w:r w:rsidRPr="00E32F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6470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F4D" w:rsidRDefault="00E32F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FSHNormal"/>
      <w:tabs>
        <w:tab w:val="right" w:pos="5840"/>
      </w:tabs>
    </w:pPr>
    <w:r w:rsidRPr="00E32F4D">
      <w:br/>
    </w:r>
    <w:r w:rsidRPr="00E32F4D">
      <w:fldChar w:fldCharType="begin" w:fldLock="1"/>
    </w:r>
    <w:r w:rsidRPr="00E32F4D">
      <w:instrText xml:space="preserve"> DOCPROPERTY</w:instrText>
    </w:r>
    <w:r w:rsidRPr="00E32F4D">
      <w:rPr>
        <w:sz w:val="18"/>
      </w:rPr>
      <w:instrText xml:space="preserve"> "YearUser" *\charformat </w:instrText>
    </w:r>
    <w:r w:rsidRPr="00E32F4D">
      <w:fldChar w:fldCharType="separate"/>
    </w:r>
    <w:r w:rsidRPr="00E32F4D">
      <w:t>2008/09</w:t>
    </w:r>
    <w:r w:rsidRPr="00E32F4D">
      <w:fldChar w:fldCharType="end"/>
    </w:r>
    <w:r w:rsidRPr="00E32F4D">
      <w:t xml:space="preserve"> </w:t>
    </w:r>
    <w:r w:rsidRPr="00E32F4D">
      <w:tab/>
      <w:t xml:space="preserve">mnr: </w:t>
    </w:r>
    <w:r w:rsidRPr="00E32F4D">
      <w:fldChar w:fldCharType="begin" w:fldLock="1"/>
    </w:r>
    <w:r w:rsidRPr="00E32F4D">
      <w:instrText xml:space="preserve"> DOCPROPERTY</w:instrText>
    </w:r>
    <w:r w:rsidRPr="00E32F4D">
      <w:rPr>
        <w:sz w:val="18"/>
      </w:rPr>
      <w:instrText xml:space="preserve"> "Motionsnummer" *\charformat </w:instrText>
    </w:r>
    <w:r w:rsidRPr="00E32F4D">
      <w:fldChar w:fldCharType="separate"/>
    </w:r>
    <w:r w:rsidRPr="00E32F4D">
      <w:t>Ub342</w:t>
    </w:r>
    <w:r w:rsidRPr="00E32F4D">
      <w:fldChar w:fldCharType="end"/>
    </w:r>
    <w:r w:rsidRPr="00E32F4D">
      <w:br/>
    </w:r>
    <w:r w:rsidRPr="00E32F4D">
      <w:fldChar w:fldCharType="begin" w:fldLock="1"/>
    </w:r>
    <w:r w:rsidRPr="00E32F4D">
      <w:instrText xml:space="preserve"> DOCPROPERTY</w:instrText>
    </w:r>
    <w:r w:rsidRPr="00E32F4D">
      <w:rPr>
        <w:sz w:val="18"/>
      </w:rPr>
      <w:instrText xml:space="preserve"> "Samling" *\charformat </w:instrText>
    </w:r>
    <w:r w:rsidRPr="00E32F4D">
      <w:fldChar w:fldCharType="end"/>
    </w:r>
    <w:r w:rsidRPr="00E32F4D">
      <w:tab/>
      <w:t xml:space="preserve">pnr: </w:t>
    </w:r>
    <w:r w:rsidRPr="00E32F4D">
      <w:fldChar w:fldCharType="begin" w:fldLock="1"/>
    </w:r>
    <w:r w:rsidRPr="00E32F4D">
      <w:instrText xml:space="preserve"> DOCPROPERTY</w:instrText>
    </w:r>
    <w:r w:rsidRPr="00E32F4D">
      <w:rPr>
        <w:sz w:val="18"/>
      </w:rPr>
      <w:instrText xml:space="preserve"> "Partinummer" *\charformat </w:instrText>
    </w:r>
    <w:r w:rsidRPr="00E32F4D">
      <w:fldChar w:fldCharType="separate"/>
    </w:r>
    <w:r w:rsidRPr="00E32F4D">
      <w:t>m1292</w:t>
    </w:r>
    <w:r w:rsidRPr="00E32F4D">
      <w:fldChar w:fldCharType="end"/>
    </w:r>
  </w:p>
  <w:p w:rsidR="00E32F4D" w:rsidRPr="00E32F4D" w:rsidRDefault="00E32F4D">
    <w:pPr>
      <w:pStyle w:val="FSHRub1"/>
    </w:pPr>
    <w:r w:rsidRPr="00E32F4D">
      <w:t>Motion till riksdagen</w:t>
    </w:r>
    <w:r w:rsidRPr="00E32F4D">
      <w:br/>
    </w:r>
    <w:r w:rsidRPr="00E32F4D">
      <w:fldChar w:fldCharType="begin" w:fldLock="1"/>
    </w:r>
    <w:r w:rsidRPr="00E32F4D">
      <w:instrText xml:space="preserve"> DOCPROPERTY "YearUser" *\charformat </w:instrText>
    </w:r>
    <w:r w:rsidRPr="00E32F4D">
      <w:fldChar w:fldCharType="separate"/>
    </w:r>
    <w:r w:rsidRPr="00E32F4D">
      <w:t>2008/09</w:t>
    </w:r>
    <w:r w:rsidRPr="00E32F4D">
      <w:fldChar w:fldCharType="end"/>
    </w:r>
    <w:r w:rsidRPr="00E32F4D">
      <w:t>:</w:t>
    </w:r>
    <w:r w:rsidRPr="00E32F4D">
      <w:fldChar w:fldCharType="begin" w:fldLock="1"/>
    </w:r>
    <w:r w:rsidRPr="00E32F4D">
      <w:instrText xml:space="preserve"> DOCPROPERTY "Motionsnummer" *\charformat </w:instrText>
    </w:r>
    <w:r w:rsidRPr="00E32F4D">
      <w:fldChar w:fldCharType="separate"/>
    </w:r>
    <w:r w:rsidRPr="00E32F4D">
      <w:t>Ub342</w:t>
    </w:r>
    <w:r w:rsidRPr="00E32F4D">
      <w:fldChar w:fldCharType="end"/>
    </w:r>
  </w:p>
  <w:p w:rsidR="00E32F4D" w:rsidRPr="00E32F4D" w:rsidRDefault="00E32F4D">
    <w:pPr>
      <w:pStyle w:val="FSHNormalS5"/>
    </w:pPr>
    <w:r w:rsidRPr="00E32F4D">
      <w:fldChar w:fldCharType="begin" w:fldLock="1"/>
    </w:r>
    <w:r w:rsidRPr="00E32F4D">
      <w:instrText xml:space="preserve"> DOCPROPERTY "MotionarText" *\charformat </w:instrText>
    </w:r>
    <w:r w:rsidRPr="00E32F4D">
      <w:fldChar w:fldCharType="separate"/>
    </w:r>
    <w:r w:rsidRPr="00E32F4D">
      <w:t>av Isabella Jernbeck m.fl. (m)</w:t>
    </w:r>
    <w:r w:rsidRPr="00E32F4D">
      <w:fldChar w:fldCharType="end"/>
    </w:r>
    <w:r w:rsidRPr="00E32F4D">
      <w:br/>
    </w:r>
    <w:r w:rsidRPr="00E32F4D">
      <w:fldChar w:fldCharType="begin" w:fldLock="1"/>
    </w:r>
    <w:r w:rsidRPr="00E32F4D">
      <w:instrText xml:space="preserve"> DOCPROPERTY "SvarFrasKort" *\charformat </w:instrText>
    </w:r>
    <w:r w:rsidRPr="00E32F4D">
      <w:fldChar w:fldCharType="end"/>
    </w:r>
  </w:p>
  <w:p w:rsidR="00E32F4D" w:rsidRPr="00E32F4D" w:rsidRDefault="00E32F4D">
    <w:pPr>
      <w:pStyle w:val="FSHTitel"/>
    </w:pPr>
    <w:r w:rsidRPr="00E32F4D">
      <w:fldChar w:fldCharType="begin" w:fldLock="1"/>
    </w:r>
    <w:r w:rsidRPr="00E32F4D">
      <w:instrText xml:space="preserve"> DOCPROPERTY</w:instrText>
    </w:r>
    <w:r w:rsidRPr="00E32F4D">
      <w:rPr>
        <w:sz w:val="18"/>
      </w:rPr>
      <w:instrText xml:space="preserve"> "RubrikSvar" *\charformat </w:instrText>
    </w:r>
    <w:r w:rsidRPr="00E32F4D">
      <w:fldChar w:fldCharType="separate"/>
    </w:r>
    <w:r w:rsidRPr="00E32F4D">
      <w:t>Fribeloppet i studiemedlen</w:t>
    </w:r>
    <w:r w:rsidRPr="00E32F4D">
      <w:fldChar w:fldCharType="end"/>
    </w:r>
  </w:p>
  <w:p w:rsidR="00E32F4D" w:rsidRPr="00E32F4D" w:rsidRDefault="00E32F4D">
    <w:pPr>
      <w:pStyle w:val="Normal00"/>
    </w:pPr>
  </w:p>
  <w:p w:rsidR="00E32F4D" w:rsidRPr="00E32F4D" w:rsidRDefault="00E32F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1544863">
    <w:abstractNumId w:val="8"/>
  </w:num>
  <w:num w:numId="2" w16cid:durableId="524296544">
    <w:abstractNumId w:val="9"/>
  </w:num>
  <w:num w:numId="3" w16cid:durableId="302542026">
    <w:abstractNumId w:val="8"/>
  </w:num>
  <w:num w:numId="4" w16cid:durableId="1064723385">
    <w:abstractNumId w:val="9"/>
  </w:num>
  <w:num w:numId="5" w16cid:durableId="14425104">
    <w:abstractNumId w:val="13"/>
  </w:num>
  <w:num w:numId="6" w16cid:durableId="1055855803">
    <w:abstractNumId w:val="10"/>
  </w:num>
  <w:num w:numId="7" w16cid:durableId="36011893">
    <w:abstractNumId w:val="11"/>
  </w:num>
  <w:num w:numId="8" w16cid:durableId="1852719346">
    <w:abstractNumId w:val="12"/>
  </w:num>
  <w:num w:numId="9" w16cid:durableId="861363969">
    <w:abstractNumId w:val="8"/>
  </w:num>
  <w:num w:numId="10" w16cid:durableId="1637562218">
    <w:abstractNumId w:val="3"/>
  </w:num>
  <w:num w:numId="11" w16cid:durableId="250162329">
    <w:abstractNumId w:val="2"/>
  </w:num>
  <w:num w:numId="12" w16cid:durableId="371927556">
    <w:abstractNumId w:val="1"/>
  </w:num>
  <w:num w:numId="13" w16cid:durableId="297348218">
    <w:abstractNumId w:val="0"/>
  </w:num>
  <w:num w:numId="14" w16cid:durableId="213859867">
    <w:abstractNumId w:val="9"/>
  </w:num>
  <w:num w:numId="15" w16cid:durableId="1181578715">
    <w:abstractNumId w:val="7"/>
  </w:num>
  <w:num w:numId="16" w16cid:durableId="772168635">
    <w:abstractNumId w:val="6"/>
  </w:num>
  <w:num w:numId="17" w16cid:durableId="1325090934">
    <w:abstractNumId w:val="5"/>
  </w:num>
  <w:num w:numId="18" w16cid:durableId="307780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FE84204-8250-4D4C-9B12-012B522A3226},{7134443A-78C6-4ABA-8302-BBEF5087A9BB},{E48AF3E2-1BED-430C-94A1-83C0657ABDA0}"/>
  </w:docVars>
  <w:rsids>
    <w:rsidRoot w:val="00B64647"/>
    <w:rsid w:val="00B64647"/>
    <w:rsid w:val="00E32F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A253626-FF17-4BC1-A93A-6A44FD88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1639</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m1292</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m1292</dc:title>
  <dc:subject>m1292</dc:subject>
  <dc:creator>Riksdagen</dc:creator>
  <cp:keywords>Riksdagen</cp:keywords>
  <dc:description>TKG-ktrl, MSMQ4mb, PersReg-Distribution mm</dc:description>
  <cp:lastModifiedBy>Lars Brink</cp:lastModifiedBy>
  <cp:revision>2</cp:revision>
  <cp:lastPrinted>2009-01-23T14:40:00Z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Fribeloppet i studiemedlen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i studiemedlen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Isabella Jernbeck m.fl. (m)</vt:lpwstr>
  </property>
  <property fmtid="{D5CDD505-2E9C-101B-9397-08002B2CF9AE}" pid="26" name="MotionarLista">
    <vt:lpwstr>Jernbeck, Isabella (m)\Nilsson, Nils Oskar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Nils Oskar Nilsson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20082009000000000109000012920069</vt:lpwstr>
  </property>
  <property fmtid="{D5CDD505-2E9C-101B-9397-08002B2CF9AE}" pid="47" name="datum">
    <vt:lpwstr>081002</vt:lpwstr>
  </property>
  <property fmtid="{D5CDD505-2E9C-101B-9397-08002B2CF9AE}" pid="48" name="avsändar-e-post">
    <vt:lpwstr>jeppe.samuelsson@riksdagen.se</vt:lpwstr>
  </property>
  <property fmtid="{D5CDD505-2E9C-101B-9397-08002B2CF9AE}" pid="49" name="id">
    <vt:lpwstr>20082009000000000109000012920069</vt:lpwstr>
  </property>
  <property fmtid="{D5CDD505-2E9C-101B-9397-08002B2CF9AE}" pid="50" name="nummer">
    <vt:lpwstr>342</vt:lpwstr>
  </property>
  <property fmtid="{D5CDD505-2E9C-101B-9397-08002B2CF9AE}" pid="51" name="utskottsbeteckning">
    <vt:lpwstr>Ub</vt:lpwstr>
  </property>
  <property fmtid="{D5CDD505-2E9C-101B-9397-08002B2CF9AE}" pid="52" name="GlobalUID">
    <vt:lpwstr>{D7737353-1434-4B3B-A910-1E09A413C74D}</vt:lpwstr>
  </property>
  <property fmtid="{D5CDD505-2E9C-101B-9397-08002B2CF9AE}" pid="53" name="Överföringar">
    <vt:i4>0</vt:i4>
  </property>
  <property fmtid="{D5CDD505-2E9C-101B-9397-08002B2CF9AE}" pid="54" name="Checksum">
    <vt:lpwstr>*0012590853195*</vt:lpwstr>
  </property>
  <property fmtid="{D5CDD505-2E9C-101B-9397-08002B2CF9AE}" pid="55" name="skuggnummer">
    <vt:lpwstr>1369</vt:lpwstr>
  </property>
  <property fmtid="{D5CDD505-2E9C-101B-9397-08002B2CF9AE}" pid="56" name="urixVersion">
    <vt:lpwstr>3.2.0.8</vt:lpwstr>
  </property>
  <property fmtid="{D5CDD505-2E9C-101B-9397-08002B2CF9AE}" pid="57" name="urixOrigin">
    <vt:lpwstr>090402 08:09:10.907</vt:lpwstr>
  </property>
  <property fmtid="{D5CDD505-2E9C-101B-9397-08002B2CF9AE}" pid="58" name="urixGuid">
    <vt:lpwstr>{0C5EB666-6896-4040-90E3-47B719E80E16}</vt:lpwstr>
  </property>
</Properties>
</file>