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6068A" w:rsidP="00DA0661">
      <w:pPr>
        <w:pStyle w:val="Title"/>
      </w:pPr>
      <w:bookmarkStart w:id="0" w:name="Start"/>
      <w:bookmarkEnd w:id="0"/>
      <w:r>
        <w:t xml:space="preserve">Svar på fråga 2023/24:202 av Laila </w:t>
      </w:r>
      <w:r>
        <w:t>Naraghi</w:t>
      </w:r>
      <w:r>
        <w:t xml:space="preserve"> (S)</w:t>
      </w:r>
      <w:r>
        <w:br/>
      </w:r>
      <w:r w:rsidRPr="0066068A">
        <w:t>Pengar till investeringar till Kalmar län</w:t>
      </w:r>
    </w:p>
    <w:p w:rsidR="0066068A" w:rsidP="0066068A">
      <w:pPr>
        <w:pStyle w:val="BodyText"/>
      </w:pPr>
      <w:r>
        <w:t xml:space="preserve">Laila </w:t>
      </w:r>
      <w:r>
        <w:t>Naraghi</w:t>
      </w:r>
      <w:r>
        <w:t xml:space="preserve"> har frågat mig vilka åtgärder jag avser att vidta för att komma till rätta med att Kalmar län </w:t>
      </w:r>
      <w:r w:rsidR="001701FB">
        <w:t xml:space="preserve">enligt Laila </w:t>
      </w:r>
      <w:r w:rsidR="001701FB">
        <w:t>Naraghi</w:t>
      </w:r>
      <w:r w:rsidR="001701FB">
        <w:t xml:space="preserve"> </w:t>
      </w:r>
      <w:r>
        <w:t>får oärligt lite pengar till infrastrukturinvesteringar, och för att säkerställa en säker och ändamålsenlig infrastruktur, inklusive tågbanor, i denna del av landet.</w:t>
      </w:r>
    </w:p>
    <w:p w:rsidR="00482422" w:rsidP="00753A41">
      <w:pPr>
        <w:pStyle w:val="BodyText"/>
      </w:pPr>
      <w:r>
        <w:t xml:space="preserve">Låt mig först konstatera att det som Laila </w:t>
      </w:r>
      <w:r>
        <w:t>Naraghi</w:t>
      </w:r>
      <w:r>
        <w:t xml:space="preserve"> kallar för oärligt lite pengar</w:t>
      </w:r>
      <w:r w:rsidR="00707C09">
        <w:t xml:space="preserve"> till infrastrukturinvesteringar</w:t>
      </w:r>
      <w:r>
        <w:t xml:space="preserve"> bygger på beslut som fattades av den tidigare socialdemokratiska regeringen sommaren 2022. Då fastställdes den nationella </w:t>
      </w:r>
      <w:r w:rsidRPr="00482422">
        <w:t>trafikslagsövergripande plan</w:t>
      </w:r>
      <w:r>
        <w:t>en</w:t>
      </w:r>
      <w:r w:rsidRPr="00482422">
        <w:t xml:space="preserve"> för transportinfrastruktur för perioden 2022–2033</w:t>
      </w:r>
      <w:r>
        <w:t xml:space="preserve"> samt de definitiva ekonomiska ramarna till de länsplaner för regional transportinfrastruktur som sedan beslutas av respektive region.</w:t>
      </w:r>
    </w:p>
    <w:p w:rsidR="00753A41" w:rsidP="00753A41">
      <w:pPr>
        <w:pStyle w:val="BodyText"/>
      </w:pPr>
      <w:r>
        <w:t xml:space="preserve">Behoven inom den svenska transportinfrastrukturen är stora och underhållet är eftersatt. Det har under många år inte genomförts tillräckligt med järnvägsunderhåll vilket har bidragit till det uppdämda behov som nu är för handen. Satsningar på järnvägen ska i första hand underlätta för arbetspendling och godstrafik, som stärker jobb och tillväxt. För den här regeringen är det prioriterat att förbättra den infrastruktur vi har, reparera där det behövs och förvalta våra gemensamma resurser på bästa sätt. </w:t>
      </w:r>
    </w:p>
    <w:p w:rsidR="0066068A" w:rsidP="00753A41">
      <w:pPr>
        <w:pStyle w:val="BodyText"/>
      </w:pPr>
      <w:r>
        <w:t xml:space="preserve">Trafikverket </w:t>
      </w:r>
      <w:r>
        <w:t>trädsäkrar</w:t>
      </w:r>
      <w:r>
        <w:t xml:space="preserve"> kontinuerligt järnvägar för att minska störningar och skador på grund av träd som faller på spår eller kontaktledningar. Allra närmast järnvägen har Trafikverket sin egen mark och kan genomföra trädsäkring. Men ibland krävs det att Trafikverket får tillgång till annans mark och då sker det via servitut som bildas via en fastighetsbildningsåtgärd hos Lantmäteriet. Det är en formell process som ofta berör flera aktörer och omfattar sammanträde med berörda sakägare. Jag förutsätter att Trafikverket, som ansvarig myndighet för underhållet, gör de överväganden som behövs och vidtar lämpliga åtgärder när det gäller trädsäkring av järnvägen för att minska störningar. </w:t>
      </w:r>
    </w:p>
    <w:p w:rsidR="0066068A" w:rsidP="0066068A">
      <w:pPr>
        <w:pStyle w:val="BodyText"/>
      </w:pPr>
      <w:r w:rsidRPr="0066068A">
        <w:t xml:space="preserve">Det är viktigt att </w:t>
      </w:r>
      <w:r w:rsidR="00207611">
        <w:t>prioriteringar i transportinfrastrukturen</w:t>
      </w:r>
      <w:r w:rsidRPr="0066068A">
        <w:t xml:space="preserve"> görs i en ordnad process med ett tillräckligt underlag. Regeringen har redan inlett arbetet </w:t>
      </w:r>
      <w:r w:rsidR="00075C16">
        <w:t>med</w:t>
      </w:r>
      <w:r w:rsidRPr="0066068A" w:rsidR="00075C16">
        <w:t xml:space="preserve"> </w:t>
      </w:r>
      <w:r w:rsidRPr="0066068A">
        <w:t xml:space="preserve">en ny nationell plan för 2026–2037 genom att i ett första steg ge Trafikverket i uppdrag att ta fram ett inriktningsunderlag. I uppdraget framgår att myndigheten </w:t>
      </w:r>
      <w:r w:rsidRPr="0066068A">
        <w:t>bl.a.</w:t>
      </w:r>
      <w:r w:rsidRPr="0066068A">
        <w:t xml:space="preserve"> ska beakta kapacitetshöjande insatser i järnvägssystemet. Trafikverket ska även redogöra för pågående arbete med att stärka arbetssätt och metoder för underhållsverksamheten för att förbättra genomförandet utifrån ett kostnads- och kapacitetsperspektiv. Senast den 15 januari 2024 ska Trafikverket redovisa inriktningsunderlaget till regeringen.</w:t>
      </w:r>
    </w:p>
    <w:p w:rsidR="0066068A" w:rsidP="006A12F1">
      <w:pPr>
        <w:pStyle w:val="BodyText"/>
      </w:pPr>
      <w:r>
        <w:t xml:space="preserve">Stockholm den </w:t>
      </w:r>
      <w:sdt>
        <w:sdtPr>
          <w:id w:val="-1225218591"/>
          <w:placeholder>
            <w:docPart w:val="2F5542295049447692242B3552BC49F3"/>
          </w:placeholder>
          <w:dataBinding w:xpath="/ns0:DocumentInfo[1]/ns0:BaseInfo[1]/ns0:HeaderDate[1]" w:storeItemID="{44C7E119-4D98-40EC-AB11-702D0679C957}" w:prefixMappings="xmlns:ns0='http://lp/documentinfo/RK' "/>
          <w:date w:fullDate="2023-11-07T00:00:00Z">
            <w:dateFormat w:val="d MMMM yyyy"/>
            <w:lid w:val="sv-SE"/>
            <w:storeMappedDataAs w:val="dateTime"/>
            <w:calendar w:val="gregorian"/>
          </w:date>
        </w:sdtPr>
        <w:sdtContent>
          <w:r>
            <w:t>7 november 2023</w:t>
          </w:r>
        </w:sdtContent>
      </w:sdt>
    </w:p>
    <w:p w:rsidR="0066068A" w:rsidP="004E7A8F">
      <w:pPr>
        <w:pStyle w:val="Brdtextutanavstnd"/>
      </w:pPr>
    </w:p>
    <w:p w:rsidR="0066068A" w:rsidP="004E7A8F">
      <w:pPr>
        <w:pStyle w:val="Brdtextutanavstnd"/>
      </w:pPr>
    </w:p>
    <w:p w:rsidR="0066068A" w:rsidP="004E7A8F">
      <w:pPr>
        <w:pStyle w:val="Brdtextutanavstnd"/>
      </w:pPr>
    </w:p>
    <w:p w:rsidR="0066068A" w:rsidP="00422A41">
      <w:pPr>
        <w:pStyle w:val="BodyText"/>
      </w:pPr>
      <w:r>
        <w:t>Andreas Carlson</w:t>
      </w:r>
    </w:p>
    <w:p w:rsidR="0066068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6068A" w:rsidRPr="007D73AB">
          <w:pPr>
            <w:pStyle w:val="Header"/>
          </w:pPr>
        </w:p>
      </w:tc>
      <w:tc>
        <w:tcPr>
          <w:tcW w:w="3170" w:type="dxa"/>
          <w:vAlign w:val="bottom"/>
        </w:tcPr>
        <w:p w:rsidR="0066068A" w:rsidRPr="007D73AB" w:rsidP="00340DE0">
          <w:pPr>
            <w:pStyle w:val="Header"/>
          </w:pPr>
        </w:p>
      </w:tc>
      <w:tc>
        <w:tcPr>
          <w:tcW w:w="1134" w:type="dxa"/>
        </w:tcPr>
        <w:p w:rsidR="0066068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6068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6068A" w:rsidRPr="00710A6C" w:rsidP="00EE3C0F">
          <w:pPr>
            <w:pStyle w:val="Header"/>
            <w:rPr>
              <w:b/>
            </w:rPr>
          </w:pPr>
        </w:p>
        <w:p w:rsidR="0066068A" w:rsidP="00EE3C0F">
          <w:pPr>
            <w:pStyle w:val="Header"/>
          </w:pPr>
        </w:p>
        <w:p w:rsidR="0066068A" w:rsidP="00EE3C0F">
          <w:pPr>
            <w:pStyle w:val="Header"/>
          </w:pPr>
        </w:p>
        <w:p w:rsidR="0066068A" w:rsidP="00EE3C0F">
          <w:pPr>
            <w:pStyle w:val="Header"/>
          </w:pPr>
        </w:p>
        <w:sdt>
          <w:sdtPr>
            <w:alias w:val="Dnr"/>
            <w:tag w:val="ccRKShow_Dnr"/>
            <w:id w:val="-829283628"/>
            <w:placeholder>
              <w:docPart w:val="7439DD5E955F4CFA9B45221A7BA12E72"/>
            </w:placeholder>
            <w:dataBinding w:xpath="/ns0:DocumentInfo[1]/ns0:BaseInfo[1]/ns0:Dnr[1]" w:storeItemID="{44C7E119-4D98-40EC-AB11-702D0679C957}" w:prefixMappings="xmlns:ns0='http://lp/documentinfo/RK' "/>
            <w:text/>
          </w:sdtPr>
          <w:sdtContent>
            <w:p w:rsidR="0066068A" w:rsidP="00EE3C0F">
              <w:pPr>
                <w:pStyle w:val="Header"/>
              </w:pPr>
              <w:r>
                <w:t>LI2023/03509</w:t>
              </w:r>
            </w:p>
          </w:sdtContent>
        </w:sdt>
        <w:sdt>
          <w:sdtPr>
            <w:alias w:val="DocNumber"/>
            <w:tag w:val="DocNumber"/>
            <w:id w:val="1726028884"/>
            <w:placeholder>
              <w:docPart w:val="1663043B99F94A0CB110E2A3B8EF1176"/>
            </w:placeholder>
            <w:showingPlcHdr/>
            <w:dataBinding w:xpath="/ns0:DocumentInfo[1]/ns0:BaseInfo[1]/ns0:DocNumber[1]" w:storeItemID="{44C7E119-4D98-40EC-AB11-702D0679C957}" w:prefixMappings="xmlns:ns0='http://lp/documentinfo/RK' "/>
            <w:text/>
          </w:sdtPr>
          <w:sdtContent>
            <w:p w:rsidR="0066068A" w:rsidP="00EE3C0F">
              <w:pPr>
                <w:pStyle w:val="Header"/>
              </w:pPr>
              <w:r>
                <w:rPr>
                  <w:rStyle w:val="PlaceholderText"/>
                </w:rPr>
                <w:t xml:space="preserve"> </w:t>
              </w:r>
            </w:p>
          </w:sdtContent>
        </w:sdt>
        <w:p w:rsidR="0066068A" w:rsidP="00EE3C0F">
          <w:pPr>
            <w:pStyle w:val="Header"/>
          </w:pPr>
        </w:p>
      </w:tc>
      <w:tc>
        <w:tcPr>
          <w:tcW w:w="1134" w:type="dxa"/>
        </w:tcPr>
        <w:p w:rsidR="0066068A" w:rsidP="0094502D">
          <w:pPr>
            <w:pStyle w:val="Header"/>
          </w:pPr>
        </w:p>
        <w:p w:rsidR="0066068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564F4456E4B4B7D93C530970BB09877"/>
          </w:placeholder>
          <w:richText/>
        </w:sdtPr>
        <w:sdtEndPr>
          <w:rPr>
            <w:b w:val="0"/>
          </w:rPr>
        </w:sdtEndPr>
        <w:sdtContent>
          <w:tc>
            <w:tcPr>
              <w:tcW w:w="5534" w:type="dxa"/>
              <w:tcMar>
                <w:right w:w="1134" w:type="dxa"/>
              </w:tcMar>
            </w:tcPr>
            <w:p w:rsidR="0066068A" w:rsidRPr="0066068A" w:rsidP="00340DE0">
              <w:pPr>
                <w:pStyle w:val="Header"/>
                <w:rPr>
                  <w:b/>
                </w:rPr>
              </w:pPr>
              <w:r w:rsidRPr="0066068A">
                <w:rPr>
                  <w:b/>
                </w:rPr>
                <w:t>Landsbygds- och infrastrukturdepartementet</w:t>
              </w:r>
            </w:p>
            <w:p w:rsidR="0066068A" w:rsidRPr="00340DE0" w:rsidP="00D2301A">
              <w:pPr>
                <w:pStyle w:val="Header"/>
              </w:pPr>
              <w:r w:rsidRPr="0066068A">
                <w:t>Infrastruktur- och bostadsministern</w:t>
              </w:r>
            </w:p>
          </w:tc>
        </w:sdtContent>
      </w:sdt>
      <w:sdt>
        <w:sdtPr>
          <w:alias w:val="Recipient"/>
          <w:tag w:val="ccRKShow_Recipient"/>
          <w:id w:val="-28344517"/>
          <w:placeholder>
            <w:docPart w:val="7E432277B69749BB941136072AC858B7"/>
          </w:placeholder>
          <w:dataBinding w:xpath="/ns0:DocumentInfo[1]/ns0:BaseInfo[1]/ns0:Recipient[1]" w:storeItemID="{44C7E119-4D98-40EC-AB11-702D0679C957}" w:prefixMappings="xmlns:ns0='http://lp/documentinfo/RK' "/>
          <w:text w:multiLine="1"/>
        </w:sdtPr>
        <w:sdtContent>
          <w:tc>
            <w:tcPr>
              <w:tcW w:w="3170" w:type="dxa"/>
            </w:tcPr>
            <w:p w:rsidR="0066068A" w:rsidP="00547B89">
              <w:pPr>
                <w:pStyle w:val="Header"/>
              </w:pPr>
              <w:r>
                <w:t>Till riksdagen</w:t>
              </w:r>
            </w:p>
          </w:tc>
        </w:sdtContent>
      </w:sdt>
      <w:tc>
        <w:tcPr>
          <w:tcW w:w="1134" w:type="dxa"/>
        </w:tcPr>
        <w:p w:rsidR="0066068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75C1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439DD5E955F4CFA9B45221A7BA12E72"/>
        <w:category>
          <w:name w:val="Allmänt"/>
          <w:gallery w:val="placeholder"/>
        </w:category>
        <w:types>
          <w:type w:val="bbPlcHdr"/>
        </w:types>
        <w:behaviors>
          <w:behavior w:val="content"/>
        </w:behaviors>
        <w:guid w:val="{37D2C4F0-8E7D-4FE0-9629-CBDA662B741C}"/>
      </w:docPartPr>
      <w:docPartBody>
        <w:p w:rsidR="00A2684C" w:rsidP="00AD5403">
          <w:pPr>
            <w:pStyle w:val="7439DD5E955F4CFA9B45221A7BA12E72"/>
          </w:pPr>
          <w:r>
            <w:rPr>
              <w:rStyle w:val="PlaceholderText"/>
            </w:rPr>
            <w:t xml:space="preserve"> </w:t>
          </w:r>
        </w:p>
      </w:docPartBody>
    </w:docPart>
    <w:docPart>
      <w:docPartPr>
        <w:name w:val="1663043B99F94A0CB110E2A3B8EF1176"/>
        <w:category>
          <w:name w:val="Allmänt"/>
          <w:gallery w:val="placeholder"/>
        </w:category>
        <w:types>
          <w:type w:val="bbPlcHdr"/>
        </w:types>
        <w:behaviors>
          <w:behavior w:val="content"/>
        </w:behaviors>
        <w:guid w:val="{ABA80E51-B30E-4C1C-829B-5BB531733F83}"/>
      </w:docPartPr>
      <w:docPartBody>
        <w:p w:rsidR="00A2684C" w:rsidP="00AD5403">
          <w:pPr>
            <w:pStyle w:val="1663043B99F94A0CB110E2A3B8EF11761"/>
          </w:pPr>
          <w:r>
            <w:rPr>
              <w:rStyle w:val="PlaceholderText"/>
            </w:rPr>
            <w:t xml:space="preserve"> </w:t>
          </w:r>
        </w:p>
      </w:docPartBody>
    </w:docPart>
    <w:docPart>
      <w:docPartPr>
        <w:name w:val="D564F4456E4B4B7D93C530970BB09877"/>
        <w:category>
          <w:name w:val="Allmänt"/>
          <w:gallery w:val="placeholder"/>
        </w:category>
        <w:types>
          <w:type w:val="bbPlcHdr"/>
        </w:types>
        <w:behaviors>
          <w:behavior w:val="content"/>
        </w:behaviors>
        <w:guid w:val="{0B6B7ACE-8640-47D4-9E57-C3654AF07669}"/>
      </w:docPartPr>
      <w:docPartBody>
        <w:p w:rsidR="00A2684C" w:rsidP="00AD5403">
          <w:pPr>
            <w:pStyle w:val="D564F4456E4B4B7D93C530970BB098771"/>
          </w:pPr>
          <w:r>
            <w:rPr>
              <w:rStyle w:val="PlaceholderText"/>
            </w:rPr>
            <w:t xml:space="preserve"> </w:t>
          </w:r>
        </w:p>
      </w:docPartBody>
    </w:docPart>
    <w:docPart>
      <w:docPartPr>
        <w:name w:val="7E432277B69749BB941136072AC858B7"/>
        <w:category>
          <w:name w:val="Allmänt"/>
          <w:gallery w:val="placeholder"/>
        </w:category>
        <w:types>
          <w:type w:val="bbPlcHdr"/>
        </w:types>
        <w:behaviors>
          <w:behavior w:val="content"/>
        </w:behaviors>
        <w:guid w:val="{F5485D94-956B-454F-8614-33CF559D4462}"/>
      </w:docPartPr>
      <w:docPartBody>
        <w:p w:rsidR="00A2684C" w:rsidP="00AD5403">
          <w:pPr>
            <w:pStyle w:val="7E432277B69749BB941136072AC858B7"/>
          </w:pPr>
          <w:r>
            <w:rPr>
              <w:rStyle w:val="PlaceholderText"/>
            </w:rPr>
            <w:t xml:space="preserve"> </w:t>
          </w:r>
        </w:p>
      </w:docPartBody>
    </w:docPart>
    <w:docPart>
      <w:docPartPr>
        <w:name w:val="2F5542295049447692242B3552BC49F3"/>
        <w:category>
          <w:name w:val="Allmänt"/>
          <w:gallery w:val="placeholder"/>
        </w:category>
        <w:types>
          <w:type w:val="bbPlcHdr"/>
        </w:types>
        <w:behaviors>
          <w:behavior w:val="content"/>
        </w:behaviors>
        <w:guid w:val="{AB4DEEBB-B467-405E-BB2A-8678C573843F}"/>
      </w:docPartPr>
      <w:docPartBody>
        <w:p w:rsidR="00A2684C" w:rsidP="00AD5403">
          <w:pPr>
            <w:pStyle w:val="2F5542295049447692242B3552BC49F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403"/>
    <w:rPr>
      <w:noProof w:val="0"/>
      <w:color w:val="808080"/>
    </w:rPr>
  </w:style>
  <w:style w:type="paragraph" w:customStyle="1" w:styleId="7439DD5E955F4CFA9B45221A7BA12E72">
    <w:name w:val="7439DD5E955F4CFA9B45221A7BA12E72"/>
    <w:rsid w:val="00AD5403"/>
  </w:style>
  <w:style w:type="paragraph" w:customStyle="1" w:styleId="7E432277B69749BB941136072AC858B7">
    <w:name w:val="7E432277B69749BB941136072AC858B7"/>
    <w:rsid w:val="00AD5403"/>
  </w:style>
  <w:style w:type="paragraph" w:customStyle="1" w:styleId="1663043B99F94A0CB110E2A3B8EF11761">
    <w:name w:val="1663043B99F94A0CB110E2A3B8EF11761"/>
    <w:rsid w:val="00AD54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64F4456E4B4B7D93C530970BB098771">
    <w:name w:val="D564F4456E4B4B7D93C530970BB098771"/>
    <w:rsid w:val="00AD54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5542295049447692242B3552BC49F3">
    <w:name w:val="2F5542295049447692242B3552BC49F3"/>
    <w:rsid w:val="00AD540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2023-11-07T00:00:00</HeaderDate>
    <Office/>
    <Dnr>LI2023/03509</Dnr>
    <ParagrafNr/>
    <DocumentTitle/>
    <VisitingAddress/>
    <Extra1/>
    <Extra2/>
    <Extra3>Laila Naraghi</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c1c6165e-0388-472a-a5ab-a6ca3da46c14</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E119-4D98-40EC-AB11-702D0679C957}">
  <ds:schemaRefs>
    <ds:schemaRef ds:uri="http://lp/documentinfo/RK"/>
  </ds:schemaRefs>
</ds:datastoreItem>
</file>

<file path=customXml/itemProps2.xml><?xml version="1.0" encoding="utf-8"?>
<ds:datastoreItem xmlns:ds="http://schemas.openxmlformats.org/officeDocument/2006/customXml" ds:itemID="{F485E9AE-711A-481C-890A-F73D0AFC1DBB}"/>
</file>

<file path=customXml/itemProps3.xml><?xml version="1.0" encoding="utf-8"?>
<ds:datastoreItem xmlns:ds="http://schemas.openxmlformats.org/officeDocument/2006/customXml" ds:itemID="{51A34635-600A-446A-843A-E6F120BB58DA}">
  <ds:schemaRefs/>
</ds:datastoreItem>
</file>

<file path=customXml/itemProps4.xml><?xml version="1.0" encoding="utf-8"?>
<ds:datastoreItem xmlns:ds="http://schemas.openxmlformats.org/officeDocument/2006/customXml" ds:itemID="{F8CDE31F-8252-4793-813D-8F9B5497BBAA}">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438</Words>
  <Characters>2322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 av Laila Naraghi (S) Pengar till investeringar till Kalmar län.docx</dc:title>
  <cp:revision>2</cp:revision>
  <dcterms:created xsi:type="dcterms:W3CDTF">2023-11-06T12:16:00Z</dcterms:created>
  <dcterms:modified xsi:type="dcterms:W3CDTF">2023-11-06T12:16:00Z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