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099" w:rsidRPr="006B13F2" w:rsidRDefault="00543099">
      <w:pPr>
        <w:pStyle w:val="Hemstlrubrik"/>
      </w:pPr>
      <w:r w:rsidRPr="006B13F2">
        <w:t>Förslag till riksdagsbeslut</w:t>
      </w:r>
    </w:p>
    <w:p w:rsidR="00543099" w:rsidRPr="006B13F2" w:rsidRDefault="00543099">
      <w:pPr>
        <w:pStyle w:val="Hemstlatt"/>
        <w:ind w:left="0"/>
      </w:pPr>
      <w:r w:rsidRPr="006B13F2">
        <w:t>Riksdagen tillkännager för regeringen som sin mening vad som anförs i motionen om att se över behovet av utökad bemanning vid tullens enhet i Karlshamn.</w:t>
      </w:r>
    </w:p>
    <w:p w:rsidR="00543099" w:rsidRPr="006B13F2" w:rsidRDefault="00543099">
      <w:pPr>
        <w:pStyle w:val="Rubrik1"/>
      </w:pPr>
      <w:r w:rsidRPr="006B13F2">
        <w:t>Motivering</w:t>
      </w:r>
    </w:p>
    <w:p w:rsidR="00543099" w:rsidRPr="006B13F2" w:rsidRDefault="00543099">
      <w:r w:rsidRPr="006B13F2">
        <w:t>EU-utvidgningen som omfattade de nya staterna österut har blivit en succé vad det gäller färjetrafiken till Blekinges hamnar i Karlskrona och Karlshamn. Förutom Stockholm är Blekinge den stora mottagaren av färjetrafik från Ba</w:t>
      </w:r>
      <w:r w:rsidRPr="006B13F2">
        <w:t>l</w:t>
      </w:r>
      <w:r w:rsidRPr="006B13F2">
        <w:t>tikum och har nu också trafik från den ryska enklaven Kaliningrad.</w:t>
      </w:r>
    </w:p>
    <w:p w:rsidR="00543099" w:rsidRPr="006B13F2" w:rsidRDefault="00543099">
      <w:pPr>
        <w:pStyle w:val="Normaltindrag"/>
      </w:pPr>
      <w:r w:rsidRPr="006B13F2">
        <w:t>I samband med att EU utvidgades österut blev den nya EU-gränsen den ekonomiskt primära handelsgränsen. Den nationella gränsen utmed Östersj</w:t>
      </w:r>
      <w:r w:rsidRPr="006B13F2">
        <w:t>ö</w:t>
      </w:r>
      <w:r w:rsidRPr="006B13F2">
        <w:t>kusten miste då sin betydelse som handelsgräns, och 50 tulltjänster togs bort vid Karlshamnsenheten. Detta har skapat en stor otrygghet i södra Sverige. Den gränsöverskridande brottsligheten har ökat, med insmuggling av droger, trafficking och utförsel av stöldgods som följd.</w:t>
      </w:r>
    </w:p>
    <w:p w:rsidR="00543099" w:rsidRPr="006B13F2" w:rsidRDefault="00543099">
      <w:pPr>
        <w:pStyle w:val="Normaltindrag"/>
      </w:pPr>
      <w:r w:rsidRPr="006B13F2">
        <w:rPr>
          <w:rStyle w:val="Stark"/>
          <w:b w:val="0"/>
        </w:rPr>
        <w:t>Det kan inte vara acceptabelt att det bara finns personal</w:t>
      </w:r>
      <w:r w:rsidRPr="006B13F2">
        <w:t xml:space="preserve"> så att 45 %, dvs. knappt varannan ankomst kan bevakas vid hamnar och flyg i Blekinge, Ka</w:t>
      </w:r>
      <w:r w:rsidRPr="006B13F2">
        <w:t>l</w:t>
      </w:r>
      <w:r w:rsidRPr="006B13F2">
        <w:t>mar och Kronoberg. Och även om allmänheten inte känt till detta, så har g</w:t>
      </w:r>
      <w:r w:rsidRPr="006B13F2">
        <w:t>i</w:t>
      </w:r>
      <w:r w:rsidRPr="006B13F2">
        <w:t>vetvis brottslingarna total koll på var det kan finnas brister i gränsbevaknin</w:t>
      </w:r>
      <w:r w:rsidRPr="006B13F2">
        <w:t>g</w:t>
      </w:r>
      <w:r w:rsidRPr="006B13F2">
        <w:t>en och utnyttjar det snabbt.</w:t>
      </w:r>
    </w:p>
    <w:p w:rsidR="00543099" w:rsidRPr="006B13F2" w:rsidRDefault="00543099">
      <w:pPr>
        <w:pStyle w:val="Normaltindrag"/>
        <w:rPr>
          <w:b/>
          <w:sz w:val="24"/>
        </w:rPr>
      </w:pPr>
      <w:r w:rsidRPr="006B13F2">
        <w:t>Vi vill med denna motion göra regeringen uppmärksam på behovet av en utökad bemanning vid tullens enhet i Karlshamn. Detta bör ges regeringen till känna</w:t>
      </w:r>
      <w:r w:rsidRPr="006B13F2">
        <w:rPr>
          <w:b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13F2">
        <w:trPr>
          <w:cantSplit/>
        </w:trPr>
        <w:tc>
          <w:tcPr>
            <w:tcW w:w="3046" w:type="dxa"/>
          </w:tcPr>
          <w:p w:rsidR="00543099" w:rsidRPr="006B13F2" w:rsidRDefault="00543099">
            <w:pPr>
              <w:pStyle w:val="UnderskriftDatum"/>
              <w:spacing w:before="240"/>
            </w:pPr>
            <w:r w:rsidRPr="006B13F2">
              <w:t>Stockholm den 27 september 2007</w:t>
            </w:r>
          </w:p>
        </w:tc>
        <w:tc>
          <w:tcPr>
            <w:tcW w:w="3047" w:type="dxa"/>
          </w:tcPr>
          <w:p w:rsidR="00543099" w:rsidRPr="006B13F2" w:rsidRDefault="00543099">
            <w:pPr>
              <w:pStyle w:val="Underskrifter"/>
              <w:spacing w:before="240"/>
            </w:pPr>
          </w:p>
        </w:tc>
      </w:tr>
      <w:tr w:rsidR="00000000" w:rsidRPr="006B13F2">
        <w:trPr>
          <w:cantSplit/>
        </w:trPr>
        <w:tc>
          <w:tcPr>
            <w:tcW w:w="3046" w:type="dxa"/>
          </w:tcPr>
          <w:p w:rsidR="00543099" w:rsidRPr="006B13F2" w:rsidRDefault="00543099">
            <w:pPr>
              <w:pStyle w:val="Underskrifter"/>
            </w:pPr>
            <w:r w:rsidRPr="006B13F2">
              <w:t>Karin Nilsson (c)</w:t>
            </w:r>
          </w:p>
        </w:tc>
        <w:tc>
          <w:tcPr>
            <w:tcW w:w="3046" w:type="dxa"/>
          </w:tcPr>
          <w:p w:rsidR="00543099" w:rsidRPr="006B13F2" w:rsidRDefault="00543099">
            <w:pPr>
              <w:pStyle w:val="Underskrifter"/>
            </w:pPr>
            <w:r w:rsidRPr="006B13F2">
              <w:t>Johan Linander (c)</w:t>
            </w:r>
          </w:p>
        </w:tc>
      </w:tr>
    </w:tbl>
    <w:p w:rsidR="00543099" w:rsidRPr="006B13F2" w:rsidRDefault="00543099">
      <w:pPr>
        <w:pStyle w:val="Normaltindrag"/>
      </w:pPr>
    </w:p>
    <w:sectPr w:rsidR="00543099" w:rsidRPr="006B1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099" w:rsidRPr="006B13F2" w:rsidRDefault="00543099">
      <w:r w:rsidRPr="006B13F2">
        <w:separator/>
      </w:r>
    </w:p>
  </w:endnote>
  <w:endnote w:type="continuationSeparator" w:id="0">
    <w:p w:rsidR="00543099" w:rsidRPr="006B13F2" w:rsidRDefault="00543099">
      <w:r w:rsidRPr="006B13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099" w:rsidRPr="006B13F2" w:rsidRDefault="006B13F2">
    <w:pPr>
      <w:pStyle w:val="Sidfot"/>
    </w:pPr>
    <w:r w:rsidRPr="006B13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737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099" w:rsidRDefault="005430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3099" w:rsidRDefault="005430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099" w:rsidRPr="006B13F2" w:rsidRDefault="006B13F2">
    <w:pPr>
      <w:pStyle w:val="Sidfot"/>
    </w:pPr>
    <w:r w:rsidRPr="006B13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68532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099" w:rsidRDefault="005430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099" w:rsidRDefault="005430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099" w:rsidRPr="006B13F2" w:rsidRDefault="006B13F2">
    <w:pPr>
      <w:pStyle w:val="Sidfot"/>
    </w:pPr>
    <w:r w:rsidRPr="006B13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45908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099" w:rsidRDefault="005430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099" w:rsidRDefault="005430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099" w:rsidRPr="006B13F2" w:rsidRDefault="00543099">
      <w:r w:rsidRPr="006B13F2">
        <w:separator/>
      </w:r>
    </w:p>
  </w:footnote>
  <w:footnote w:type="continuationSeparator" w:id="0">
    <w:p w:rsidR="00543099" w:rsidRPr="006B13F2" w:rsidRDefault="00543099">
      <w:r w:rsidRPr="006B13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099" w:rsidRPr="006B13F2" w:rsidRDefault="006B13F2">
    <w:pPr>
      <w:pStyle w:val="Sidhuvud"/>
    </w:pPr>
    <w:r w:rsidRPr="006B13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39887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099" w:rsidRDefault="005430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3099" w:rsidRDefault="005430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099" w:rsidRPr="006B13F2" w:rsidRDefault="006B13F2">
    <w:pPr>
      <w:pStyle w:val="Sidhuvud"/>
    </w:pPr>
    <w:r w:rsidRPr="006B13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33080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099" w:rsidRDefault="005430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3099" w:rsidRDefault="005430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099" w:rsidRPr="006B13F2" w:rsidRDefault="00543099">
    <w:pPr>
      <w:pStyle w:val="FSHNormal"/>
      <w:tabs>
        <w:tab w:val="right" w:pos="5840"/>
      </w:tabs>
    </w:pPr>
    <w:r w:rsidRPr="006B13F2">
      <w:br/>
    </w:r>
    <w:r w:rsidRPr="006B13F2">
      <w:fldChar w:fldCharType="begin" w:fldLock="1"/>
    </w:r>
    <w:r w:rsidRPr="006B13F2">
      <w:instrText xml:space="preserve"> DOCPROPERTY</w:instrText>
    </w:r>
    <w:r w:rsidRPr="006B13F2">
      <w:rPr>
        <w:sz w:val="18"/>
      </w:rPr>
      <w:instrText xml:space="preserve"> "YearUser" *\charformat </w:instrText>
    </w:r>
    <w:r w:rsidRPr="006B13F2">
      <w:fldChar w:fldCharType="separate"/>
    </w:r>
    <w:r w:rsidRPr="006B13F2">
      <w:t>2007/08</w:t>
    </w:r>
    <w:r w:rsidRPr="006B13F2">
      <w:fldChar w:fldCharType="end"/>
    </w:r>
    <w:r w:rsidRPr="006B13F2">
      <w:t xml:space="preserve"> </w:t>
    </w:r>
    <w:r w:rsidRPr="006B13F2">
      <w:tab/>
      <w:t xml:space="preserve">mnr: </w:t>
    </w:r>
    <w:r w:rsidRPr="006B13F2">
      <w:fldChar w:fldCharType="begin" w:fldLock="1"/>
    </w:r>
    <w:r w:rsidRPr="006B13F2">
      <w:instrText xml:space="preserve"> DOCPROPERTY</w:instrText>
    </w:r>
    <w:r w:rsidRPr="006B13F2">
      <w:rPr>
        <w:sz w:val="18"/>
      </w:rPr>
      <w:instrText xml:space="preserve"> "Motionsnummer" *\charformat </w:instrText>
    </w:r>
    <w:r w:rsidRPr="006B13F2">
      <w:fldChar w:fldCharType="separate"/>
    </w:r>
    <w:r w:rsidRPr="006B13F2">
      <w:t>Sk256</w:t>
    </w:r>
    <w:r w:rsidRPr="006B13F2">
      <w:fldChar w:fldCharType="end"/>
    </w:r>
    <w:r w:rsidRPr="006B13F2">
      <w:br/>
    </w:r>
    <w:r w:rsidRPr="006B13F2">
      <w:fldChar w:fldCharType="begin" w:fldLock="1"/>
    </w:r>
    <w:r w:rsidRPr="006B13F2">
      <w:instrText xml:space="preserve"> DOCPROPERTY</w:instrText>
    </w:r>
    <w:r w:rsidRPr="006B13F2">
      <w:rPr>
        <w:sz w:val="18"/>
      </w:rPr>
      <w:instrText xml:space="preserve"> "Samling" *\charformat </w:instrText>
    </w:r>
    <w:r w:rsidRPr="006B13F2">
      <w:fldChar w:fldCharType="end"/>
    </w:r>
    <w:r w:rsidRPr="006B13F2">
      <w:tab/>
      <w:t xml:space="preserve">pnr: </w:t>
    </w:r>
    <w:r w:rsidRPr="006B13F2">
      <w:fldChar w:fldCharType="begin" w:fldLock="1"/>
    </w:r>
    <w:r w:rsidRPr="006B13F2">
      <w:instrText xml:space="preserve"> DOCPROPERTY</w:instrText>
    </w:r>
    <w:r w:rsidRPr="006B13F2">
      <w:rPr>
        <w:sz w:val="18"/>
      </w:rPr>
      <w:instrText xml:space="preserve"> "Partinummer" *\charformat </w:instrText>
    </w:r>
    <w:r w:rsidRPr="006B13F2">
      <w:fldChar w:fldCharType="separate"/>
    </w:r>
    <w:r w:rsidRPr="006B13F2">
      <w:t>c327</w:t>
    </w:r>
    <w:r w:rsidRPr="006B13F2">
      <w:fldChar w:fldCharType="end"/>
    </w:r>
  </w:p>
  <w:p w:rsidR="00543099" w:rsidRPr="006B13F2" w:rsidRDefault="00543099">
    <w:pPr>
      <w:pStyle w:val="FSHRub1"/>
    </w:pPr>
    <w:r w:rsidRPr="006B13F2">
      <w:t>Motion till riksdagen</w:t>
    </w:r>
    <w:r w:rsidRPr="006B13F2">
      <w:br/>
    </w:r>
    <w:r w:rsidRPr="006B13F2">
      <w:fldChar w:fldCharType="begin" w:fldLock="1"/>
    </w:r>
    <w:r w:rsidRPr="006B13F2">
      <w:instrText xml:space="preserve"> DOCPROPERTY "YearUser" *\charformat </w:instrText>
    </w:r>
    <w:r w:rsidRPr="006B13F2">
      <w:fldChar w:fldCharType="separate"/>
    </w:r>
    <w:r w:rsidRPr="006B13F2">
      <w:t>2007/08</w:t>
    </w:r>
    <w:r w:rsidRPr="006B13F2">
      <w:fldChar w:fldCharType="end"/>
    </w:r>
    <w:r w:rsidRPr="006B13F2">
      <w:t>:</w:t>
    </w:r>
    <w:r w:rsidRPr="006B13F2">
      <w:fldChar w:fldCharType="begin" w:fldLock="1"/>
    </w:r>
    <w:r w:rsidRPr="006B13F2">
      <w:instrText xml:space="preserve"> DOCPROPERTY "Motionsnummer" *\charformat </w:instrText>
    </w:r>
    <w:r w:rsidRPr="006B13F2">
      <w:fldChar w:fldCharType="separate"/>
    </w:r>
    <w:r w:rsidRPr="006B13F2">
      <w:t>Sk256</w:t>
    </w:r>
    <w:r w:rsidRPr="006B13F2">
      <w:fldChar w:fldCharType="end"/>
    </w:r>
  </w:p>
  <w:p w:rsidR="00543099" w:rsidRPr="006B13F2" w:rsidRDefault="00543099">
    <w:pPr>
      <w:pStyle w:val="FSHNormalS5"/>
    </w:pPr>
    <w:r w:rsidRPr="006B13F2">
      <w:fldChar w:fldCharType="begin" w:fldLock="1"/>
    </w:r>
    <w:r w:rsidRPr="006B13F2">
      <w:instrText xml:space="preserve"> DOCPROPERTY "MotionarText" *\charformat </w:instrText>
    </w:r>
    <w:r w:rsidRPr="006B13F2">
      <w:fldChar w:fldCharType="separate"/>
    </w:r>
    <w:r w:rsidRPr="006B13F2">
      <w:t>av Karin Nilsson och Johan Linander (c)</w:t>
    </w:r>
    <w:r w:rsidRPr="006B13F2">
      <w:fldChar w:fldCharType="end"/>
    </w:r>
    <w:r w:rsidRPr="006B13F2">
      <w:br/>
    </w:r>
    <w:r w:rsidRPr="006B13F2">
      <w:fldChar w:fldCharType="begin" w:fldLock="1"/>
    </w:r>
    <w:r w:rsidRPr="006B13F2">
      <w:instrText xml:space="preserve"> DOCPROPERTY "SvarFrasKort" *\charformat </w:instrText>
    </w:r>
    <w:r w:rsidRPr="006B13F2">
      <w:fldChar w:fldCharType="end"/>
    </w:r>
  </w:p>
  <w:p w:rsidR="00543099" w:rsidRPr="006B13F2" w:rsidRDefault="00543099">
    <w:pPr>
      <w:pStyle w:val="FSHTitel"/>
    </w:pPr>
    <w:r w:rsidRPr="006B13F2">
      <w:fldChar w:fldCharType="begin" w:fldLock="1"/>
    </w:r>
    <w:r w:rsidRPr="006B13F2">
      <w:instrText xml:space="preserve"> DOCPROPERTY</w:instrText>
    </w:r>
    <w:r w:rsidRPr="006B13F2">
      <w:rPr>
        <w:sz w:val="18"/>
      </w:rPr>
      <w:instrText xml:space="preserve"> "RubrikSvar" *\charformat </w:instrText>
    </w:r>
    <w:r w:rsidRPr="006B13F2">
      <w:fldChar w:fldCharType="separate"/>
    </w:r>
    <w:r w:rsidRPr="006B13F2">
      <w:t>Tullens bemanning i Karlshamn</w:t>
    </w:r>
    <w:r w:rsidRPr="006B13F2">
      <w:fldChar w:fldCharType="end"/>
    </w:r>
  </w:p>
  <w:p w:rsidR="00543099" w:rsidRPr="006B13F2" w:rsidRDefault="00543099">
    <w:pPr>
      <w:pStyle w:val="Normal00"/>
    </w:pPr>
  </w:p>
  <w:p w:rsidR="00543099" w:rsidRPr="006B13F2" w:rsidRDefault="005430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3284130">
    <w:abstractNumId w:val="8"/>
  </w:num>
  <w:num w:numId="2" w16cid:durableId="1494296147">
    <w:abstractNumId w:val="9"/>
  </w:num>
  <w:num w:numId="3" w16cid:durableId="1931042887">
    <w:abstractNumId w:val="8"/>
  </w:num>
  <w:num w:numId="4" w16cid:durableId="1176384349">
    <w:abstractNumId w:val="9"/>
  </w:num>
  <w:num w:numId="5" w16cid:durableId="944464382">
    <w:abstractNumId w:val="13"/>
  </w:num>
  <w:num w:numId="6" w16cid:durableId="377046651">
    <w:abstractNumId w:val="10"/>
  </w:num>
  <w:num w:numId="7" w16cid:durableId="625818127">
    <w:abstractNumId w:val="11"/>
  </w:num>
  <w:num w:numId="8" w16cid:durableId="320356097">
    <w:abstractNumId w:val="12"/>
  </w:num>
  <w:num w:numId="9" w16cid:durableId="1028489045">
    <w:abstractNumId w:val="8"/>
  </w:num>
  <w:num w:numId="10" w16cid:durableId="769665569">
    <w:abstractNumId w:val="3"/>
  </w:num>
  <w:num w:numId="11" w16cid:durableId="1667636744">
    <w:abstractNumId w:val="2"/>
  </w:num>
  <w:num w:numId="12" w16cid:durableId="1411731054">
    <w:abstractNumId w:val="1"/>
  </w:num>
  <w:num w:numId="13" w16cid:durableId="112329021">
    <w:abstractNumId w:val="0"/>
  </w:num>
  <w:num w:numId="14" w16cid:durableId="666446772">
    <w:abstractNumId w:val="9"/>
  </w:num>
  <w:num w:numId="15" w16cid:durableId="1171946461">
    <w:abstractNumId w:val="7"/>
  </w:num>
  <w:num w:numId="16" w16cid:durableId="752966824">
    <w:abstractNumId w:val="6"/>
  </w:num>
  <w:num w:numId="17" w16cid:durableId="1565337241">
    <w:abstractNumId w:val="5"/>
  </w:num>
  <w:num w:numId="18" w16cid:durableId="2090492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A159BB8A-207F-4569-8A53-D5497B95BA41},{23A04E70-B4E8-4F42-BFE7-8FD5D464CDF5}"/>
  </w:docVars>
  <w:rsids>
    <w:rsidRoot w:val="00FA396F"/>
    <w:rsid w:val="00543099"/>
    <w:rsid w:val="006B13F2"/>
    <w:rsid w:val="00F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8627C4-D3A9-4120-82E2-BE287601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Stark">
    <w:name w:val="Strong"/>
    <w:basedOn w:val="Standardstycketeckensnitt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1238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c327</vt:lpstr>
    </vt:vector>
  </TitlesOfParts>
  <Company>Riksdagen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c327</dc:title>
  <dc:subject>c327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2007-11-04T12:34:00Z</cp:lastPrinted>
  <dcterms:created xsi:type="dcterms:W3CDTF">2025-12-17T08:10:00Z</dcterms:created>
  <dcterms:modified xsi:type="dcterms:W3CDTF">2025-12-17T08:10:00Z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Tullens bemanning i Karlshamn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Tullens bemanning i Karlshamn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Johan Linander (c)</vt:lpwstr>
  </property>
  <property fmtid="{D5CDD505-2E9C-101B-9397-08002B2CF9AE}" pid="26" name="MotionarLista">
    <vt:lpwstr>Nilsson, Karin (c)\Linander,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20072008000000000099000003270069</vt:lpwstr>
  </property>
  <property fmtid="{D5CDD505-2E9C-101B-9397-08002B2CF9AE}" pid="47" name="datum">
    <vt:lpwstr>070927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20072008000000000099000003270069</vt:lpwstr>
  </property>
  <property fmtid="{D5CDD505-2E9C-101B-9397-08002B2CF9AE}" pid="50" name="nummer">
    <vt:lpwstr>256</vt:lpwstr>
  </property>
  <property fmtid="{D5CDD505-2E9C-101B-9397-08002B2CF9AE}" pid="51" name="utskottsbeteckning">
    <vt:lpwstr>Sk</vt:lpwstr>
  </property>
  <property fmtid="{D5CDD505-2E9C-101B-9397-08002B2CF9AE}" pid="52" name="GlobalUID">
    <vt:lpwstr>{D49FD8C0-FE01-45AE-9734-2DB80BD924CA}</vt:lpwstr>
  </property>
  <property fmtid="{D5CDD505-2E9C-101B-9397-08002B2CF9AE}" pid="53" name="Överföringar">
    <vt:i4>0</vt:i4>
  </property>
  <property fmtid="{D5CDD505-2E9C-101B-9397-08002B2CF9AE}" pid="54" name="Checksum">
    <vt:lpwstr>*0019266327134*</vt:lpwstr>
  </property>
  <property fmtid="{D5CDD505-2E9C-101B-9397-08002B2CF9AE}" pid="55" name="skuggnummer">
    <vt:lpwstr>727</vt:lpwstr>
  </property>
  <property fmtid="{D5CDD505-2E9C-101B-9397-08002B2CF9AE}" pid="56" name="urixVersion">
    <vt:lpwstr>3.2.0.8</vt:lpwstr>
  </property>
  <property fmtid="{D5CDD505-2E9C-101B-9397-08002B2CF9AE}" pid="57" name="urixOrigin">
    <vt:lpwstr>071104 13:34:19.686</vt:lpwstr>
  </property>
  <property fmtid="{D5CDD505-2E9C-101B-9397-08002B2CF9AE}" pid="58" name="urixGuid">
    <vt:lpwstr>{0945A177-EF74-48E3-9CBD-9EF8DDCF292F}</vt:lpwstr>
  </property>
</Properties>
</file>