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C8D" w:rsidRPr="00BF3C8D" w:rsidRDefault="00BF3C8D">
      <w:pPr>
        <w:pStyle w:val="Hemstlrubrik"/>
      </w:pPr>
      <w:bookmarkStart w:id="0" w:name="_Toc114286730"/>
      <w:bookmarkStart w:id="1" w:name="_Toc114287088"/>
      <w:bookmarkStart w:id="2" w:name="_Toc116284081"/>
      <w:r w:rsidRPr="00BF3C8D">
        <w:t>Förslag till riksdagsbeslut</w:t>
      </w:r>
      <w:bookmarkEnd w:id="0"/>
      <w:bookmarkEnd w:id="1"/>
      <w:bookmarkEnd w:id="2"/>
    </w:p>
    <w:p w:rsidR="00BF3C8D" w:rsidRPr="00BF3C8D" w:rsidRDefault="00BF3C8D">
      <w:pPr>
        <w:pStyle w:val="Hemstlatt"/>
        <w:ind w:left="0"/>
      </w:pPr>
      <w:r w:rsidRPr="00BF3C8D">
        <w:t>Riksdagen tillkännager för regeringen som sin mening vad som anförs i motionen om att skapa magistrandutbildningar för grundsk</w:t>
      </w:r>
      <w:r w:rsidRPr="00BF3C8D">
        <w:t>o</w:t>
      </w:r>
      <w:r w:rsidRPr="00BF3C8D">
        <w:t>la och gymnasieskola.</w:t>
      </w:r>
    </w:p>
    <w:p w:rsidR="00BF3C8D" w:rsidRPr="00BF3C8D" w:rsidRDefault="00BF3C8D">
      <w:pPr>
        <w:pStyle w:val="Rubrik1"/>
      </w:pPr>
      <w:bookmarkStart w:id="3" w:name="_Toc114286954"/>
      <w:bookmarkStart w:id="4" w:name="_Toc114287254"/>
      <w:bookmarkStart w:id="5" w:name="_Toc114286956"/>
      <w:bookmarkStart w:id="6" w:name="_Toc114287256"/>
      <w:bookmarkEnd w:id="3"/>
      <w:bookmarkEnd w:id="4"/>
      <w:bookmarkEnd w:id="5"/>
      <w:bookmarkEnd w:id="6"/>
      <w:r w:rsidRPr="00BF3C8D">
        <w:t>Motivering</w:t>
      </w:r>
    </w:p>
    <w:p w:rsidR="00BF3C8D" w:rsidRPr="00BF3C8D" w:rsidRDefault="00BF3C8D">
      <w:r w:rsidRPr="00BF3C8D">
        <w:t>Behovet av forskarutbildade lärare är stort i skolan. Lärare med ämnesinriktad forskarexamen blir allt färre i gymnasiet. Lärare med vetenskaplig ämnesd</w:t>
      </w:r>
      <w:r w:rsidRPr="00BF3C8D">
        <w:t>i</w:t>
      </w:r>
      <w:r w:rsidRPr="00BF3C8D">
        <w:t>daktisk kompetens saknas överlag i alla skolformer. Därför krävs insatser för att öka antalet lärare med forskarutbildning i såväl grundskola som gymnasi</w:t>
      </w:r>
      <w:r w:rsidRPr="00BF3C8D">
        <w:t>e</w:t>
      </w:r>
      <w:r w:rsidRPr="00BF3C8D">
        <w:t>skola. Detta är även gynnsamt för lärarutbildningen. Det är viktigt att stimul</w:t>
      </w:r>
      <w:r w:rsidRPr="00BF3C8D">
        <w:t>e</w:t>
      </w:r>
      <w:r w:rsidRPr="00BF3C8D">
        <w:t>ra lärare till att parallellt med eller som en del av sitt yrke bedriva ämnesmä</w:t>
      </w:r>
      <w:r w:rsidRPr="00BF3C8D">
        <w:t>s</w:t>
      </w:r>
      <w:r w:rsidRPr="00BF3C8D">
        <w:t>sig eller utbildningsvetenskaplig forskning.</w:t>
      </w:r>
    </w:p>
    <w:p w:rsidR="00BF3C8D" w:rsidRPr="00BF3C8D" w:rsidRDefault="00BF3C8D">
      <w:pPr>
        <w:pStyle w:val="Normaltindrag"/>
      </w:pPr>
      <w:r w:rsidRPr="00BF3C8D">
        <w:t>Ett sätt är att på en del av tjänst bli magistrand, det vill säga gå en deltid</w:t>
      </w:r>
      <w:r w:rsidRPr="00BF3C8D">
        <w:t>s</w:t>
      </w:r>
      <w:r w:rsidRPr="00BF3C8D">
        <w:t>utbildning som avslutas med en magisterexamen. Magistrandtjänster ger lärare andra möjligheter till ”karriär” än de traditionella. Att möjlighet ges att fördjupa sig i teorin samtidigt som det i skolans utvecklingsarbete finns til</w:t>
      </w:r>
      <w:r w:rsidRPr="00BF3C8D">
        <w:t>l</w:t>
      </w:r>
      <w:r w:rsidRPr="00BF3C8D">
        <w:t>fälle att sprida sina kunskaper och erfarenheter vidare i till exempel olika fortbildningsinsatser för kollegor är angeläget. En sådan ordning kan också skapa ett intresse bland lärare att engagera sig i forskning, vilket i sin tur även kan bidra till att öka antalet lektorer i l</w:t>
      </w:r>
      <w:r w:rsidRPr="00BF3C8D">
        <w:t>ärarutbildningen.</w:t>
      </w:r>
    </w:p>
    <w:p w:rsidR="00BF3C8D" w:rsidRPr="00BF3C8D" w:rsidRDefault="00BF3C8D">
      <w:pPr>
        <w:pStyle w:val="Normaltindrag"/>
      </w:pPr>
      <w:r w:rsidRPr="00BF3C8D">
        <w:t>Det är viktigt att kommunerna i samverkan med lärarutbildningarna inrä</w:t>
      </w:r>
      <w:r w:rsidRPr="00BF3C8D">
        <w:t>t</w:t>
      </w:r>
      <w:r w:rsidRPr="00BF3C8D">
        <w:t>tar forskningsinriktade tjänster på olika nivåer och besätter lektorat på grun</w:t>
      </w:r>
      <w:r w:rsidRPr="00BF3C8D">
        <w:t>d</w:t>
      </w:r>
      <w:r w:rsidRPr="00BF3C8D">
        <w:t>skola och gymnasieskola. Det bidrar till skolutveckling och vetenskaplig förankring samtidigt som sådana tjänster utgör karriärsteg och på så vis bidrar till ökad status för läraryrket.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3C8D">
        <w:trPr>
          <w:cantSplit/>
        </w:trPr>
        <w:tc>
          <w:tcPr>
            <w:tcW w:w="3046" w:type="dxa"/>
          </w:tcPr>
          <w:p w:rsidR="00BF3C8D" w:rsidRPr="00BF3C8D" w:rsidRDefault="00BF3C8D">
            <w:pPr>
              <w:pStyle w:val="UnderskriftDatum"/>
              <w:spacing w:before="240"/>
            </w:pPr>
            <w:r w:rsidRPr="00BF3C8D">
              <w:lastRenderedPageBreak/>
              <w:t>Stockholm den 7 oktober 2008</w:t>
            </w:r>
          </w:p>
        </w:tc>
        <w:tc>
          <w:tcPr>
            <w:tcW w:w="3047" w:type="dxa"/>
          </w:tcPr>
          <w:p w:rsidR="00BF3C8D" w:rsidRPr="00BF3C8D" w:rsidRDefault="00BF3C8D">
            <w:pPr>
              <w:pStyle w:val="Underskrifter"/>
              <w:spacing w:before="240"/>
            </w:pPr>
          </w:p>
        </w:tc>
      </w:tr>
      <w:tr w:rsidR="00000000" w:rsidRPr="00BF3C8D">
        <w:trPr>
          <w:cantSplit/>
        </w:trPr>
        <w:tc>
          <w:tcPr>
            <w:tcW w:w="3046" w:type="dxa"/>
          </w:tcPr>
          <w:p w:rsidR="00BF3C8D" w:rsidRPr="00BF3C8D" w:rsidRDefault="00BF3C8D">
            <w:pPr>
              <w:pStyle w:val="Underskrifter"/>
            </w:pPr>
            <w:r w:rsidRPr="00BF3C8D">
              <w:t>Chatrine Pålsson Ahlgren (kd)</w:t>
            </w:r>
          </w:p>
        </w:tc>
        <w:tc>
          <w:tcPr>
            <w:tcW w:w="3046" w:type="dxa"/>
          </w:tcPr>
          <w:p w:rsidR="00BF3C8D" w:rsidRPr="00BF3C8D" w:rsidRDefault="00BF3C8D">
            <w:pPr>
              <w:pStyle w:val="Underskrifter"/>
            </w:pPr>
          </w:p>
        </w:tc>
      </w:tr>
    </w:tbl>
    <w:p w:rsidR="00BF3C8D" w:rsidRPr="00BF3C8D" w:rsidRDefault="00BF3C8D">
      <w:pPr>
        <w:pStyle w:val="Normaltindrag"/>
      </w:pPr>
    </w:p>
    <w:sectPr w:rsidR="00000000" w:rsidRPr="00BF3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C8D" w:rsidRPr="00BF3C8D" w:rsidRDefault="00BF3C8D">
      <w:r w:rsidRPr="00BF3C8D">
        <w:separator/>
      </w:r>
    </w:p>
  </w:endnote>
  <w:endnote w:type="continuationSeparator" w:id="0">
    <w:p w:rsidR="00BF3C8D" w:rsidRPr="00BF3C8D" w:rsidRDefault="00BF3C8D">
      <w:r w:rsidRPr="00BF3C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Sidfot"/>
    </w:pPr>
    <w:r w:rsidRPr="00BF3C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88603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C8D" w:rsidRDefault="00BF3C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3C8D" w:rsidRDefault="00BF3C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Sidfot"/>
    </w:pPr>
    <w:r w:rsidRPr="00BF3C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81275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C8D" w:rsidRDefault="00BF3C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C8D" w:rsidRDefault="00BF3C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Sidfot"/>
    </w:pPr>
    <w:r w:rsidRPr="00BF3C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970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C8D" w:rsidRDefault="00BF3C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C8D" w:rsidRDefault="00BF3C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C8D" w:rsidRPr="00BF3C8D" w:rsidRDefault="00BF3C8D">
      <w:r w:rsidRPr="00BF3C8D">
        <w:separator/>
      </w:r>
    </w:p>
  </w:footnote>
  <w:footnote w:type="continuationSeparator" w:id="0">
    <w:p w:rsidR="00BF3C8D" w:rsidRPr="00BF3C8D" w:rsidRDefault="00BF3C8D">
      <w:r w:rsidRPr="00BF3C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Sidhuvud"/>
    </w:pPr>
    <w:r w:rsidRPr="00BF3C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7191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C8D" w:rsidRDefault="00BF3C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3C8D" w:rsidRDefault="00BF3C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Sidhuvud"/>
    </w:pPr>
    <w:r w:rsidRPr="00BF3C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7973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C8D" w:rsidRDefault="00BF3C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3C8D" w:rsidRDefault="00BF3C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C8D" w:rsidRPr="00BF3C8D" w:rsidRDefault="00BF3C8D">
    <w:pPr>
      <w:pStyle w:val="FSHNormal"/>
      <w:tabs>
        <w:tab w:val="right" w:pos="5840"/>
      </w:tabs>
    </w:pPr>
    <w:r w:rsidRPr="00BF3C8D">
      <w:br/>
    </w:r>
    <w:r w:rsidRPr="00BF3C8D">
      <w:fldChar w:fldCharType="begin" w:fldLock="1"/>
    </w:r>
    <w:r w:rsidRPr="00BF3C8D">
      <w:instrText xml:space="preserve"> DOCPROPERTY</w:instrText>
    </w:r>
    <w:r w:rsidRPr="00BF3C8D">
      <w:rPr>
        <w:sz w:val="18"/>
      </w:rPr>
      <w:instrText xml:space="preserve"> "YearUser" *\charformat </w:instrText>
    </w:r>
    <w:r w:rsidRPr="00BF3C8D">
      <w:fldChar w:fldCharType="separate"/>
    </w:r>
    <w:r w:rsidRPr="00BF3C8D">
      <w:t>2008/09</w:t>
    </w:r>
    <w:r w:rsidRPr="00BF3C8D">
      <w:fldChar w:fldCharType="end"/>
    </w:r>
    <w:r w:rsidRPr="00BF3C8D">
      <w:t xml:space="preserve"> </w:t>
    </w:r>
    <w:r w:rsidRPr="00BF3C8D">
      <w:tab/>
      <w:t xml:space="preserve">mnr: </w:t>
    </w:r>
    <w:r w:rsidRPr="00BF3C8D">
      <w:fldChar w:fldCharType="begin" w:fldLock="1"/>
    </w:r>
    <w:r w:rsidRPr="00BF3C8D">
      <w:instrText xml:space="preserve"> DOCPROPERTY</w:instrText>
    </w:r>
    <w:r w:rsidRPr="00BF3C8D">
      <w:rPr>
        <w:sz w:val="18"/>
      </w:rPr>
      <w:instrText xml:space="preserve"> "Motionsnummer" *\charformat </w:instrText>
    </w:r>
    <w:r w:rsidRPr="00BF3C8D">
      <w:fldChar w:fldCharType="separate"/>
    </w:r>
    <w:r w:rsidRPr="00BF3C8D">
      <w:t>Ub575</w:t>
    </w:r>
    <w:r w:rsidRPr="00BF3C8D">
      <w:fldChar w:fldCharType="end"/>
    </w:r>
    <w:r w:rsidRPr="00BF3C8D">
      <w:br/>
    </w:r>
    <w:r w:rsidRPr="00BF3C8D">
      <w:fldChar w:fldCharType="begin" w:fldLock="1"/>
    </w:r>
    <w:r w:rsidRPr="00BF3C8D">
      <w:instrText xml:space="preserve"> DOCPROPERTY</w:instrText>
    </w:r>
    <w:r w:rsidRPr="00BF3C8D">
      <w:rPr>
        <w:sz w:val="18"/>
      </w:rPr>
      <w:instrText xml:space="preserve"> "Samling" *\charformat </w:instrText>
    </w:r>
    <w:r w:rsidRPr="00BF3C8D">
      <w:fldChar w:fldCharType="end"/>
    </w:r>
    <w:r w:rsidRPr="00BF3C8D">
      <w:tab/>
      <w:t xml:space="preserve">pnr: </w:t>
    </w:r>
    <w:r w:rsidRPr="00BF3C8D">
      <w:fldChar w:fldCharType="begin" w:fldLock="1"/>
    </w:r>
    <w:r w:rsidRPr="00BF3C8D">
      <w:instrText xml:space="preserve"> DOCPROPERTY</w:instrText>
    </w:r>
    <w:r w:rsidRPr="00BF3C8D">
      <w:rPr>
        <w:sz w:val="18"/>
      </w:rPr>
      <w:instrText xml:space="preserve"> "Partinummer" *\charformat </w:instrText>
    </w:r>
    <w:r w:rsidRPr="00BF3C8D">
      <w:fldChar w:fldCharType="separate"/>
    </w:r>
    <w:r w:rsidRPr="00BF3C8D">
      <w:t>kd727</w:t>
    </w:r>
    <w:r w:rsidRPr="00BF3C8D">
      <w:fldChar w:fldCharType="end"/>
    </w:r>
  </w:p>
  <w:p w:rsidR="00BF3C8D" w:rsidRPr="00BF3C8D" w:rsidRDefault="00BF3C8D">
    <w:pPr>
      <w:pStyle w:val="FSHRub1"/>
    </w:pPr>
    <w:r w:rsidRPr="00BF3C8D">
      <w:t>Motion till riksdagen</w:t>
    </w:r>
    <w:r w:rsidRPr="00BF3C8D">
      <w:br/>
    </w:r>
    <w:r w:rsidRPr="00BF3C8D">
      <w:fldChar w:fldCharType="begin" w:fldLock="1"/>
    </w:r>
    <w:r w:rsidRPr="00BF3C8D">
      <w:instrText xml:space="preserve"> DOCPROPERTY "YearUser" *\charformat </w:instrText>
    </w:r>
    <w:r w:rsidRPr="00BF3C8D">
      <w:fldChar w:fldCharType="separate"/>
    </w:r>
    <w:r w:rsidRPr="00BF3C8D">
      <w:t>2008/09</w:t>
    </w:r>
    <w:r w:rsidRPr="00BF3C8D">
      <w:fldChar w:fldCharType="end"/>
    </w:r>
    <w:r w:rsidRPr="00BF3C8D">
      <w:t>:</w:t>
    </w:r>
    <w:r w:rsidRPr="00BF3C8D">
      <w:fldChar w:fldCharType="begin" w:fldLock="1"/>
    </w:r>
    <w:r w:rsidRPr="00BF3C8D">
      <w:instrText xml:space="preserve"> DOCPROPERTY "Motionsnummer" *\charformat </w:instrText>
    </w:r>
    <w:r w:rsidRPr="00BF3C8D">
      <w:fldChar w:fldCharType="separate"/>
    </w:r>
    <w:r w:rsidRPr="00BF3C8D">
      <w:t>Ub575</w:t>
    </w:r>
    <w:r w:rsidRPr="00BF3C8D">
      <w:fldChar w:fldCharType="end"/>
    </w:r>
  </w:p>
  <w:p w:rsidR="00BF3C8D" w:rsidRPr="00BF3C8D" w:rsidRDefault="00BF3C8D">
    <w:pPr>
      <w:pStyle w:val="FSHNormalS5"/>
    </w:pPr>
    <w:r w:rsidRPr="00BF3C8D">
      <w:fldChar w:fldCharType="begin" w:fldLock="1"/>
    </w:r>
    <w:r w:rsidRPr="00BF3C8D">
      <w:instrText xml:space="preserve"> DOCPROPERTY "MotionarText" *\charformat </w:instrText>
    </w:r>
    <w:r w:rsidRPr="00BF3C8D">
      <w:fldChar w:fldCharType="separate"/>
    </w:r>
    <w:r w:rsidRPr="00BF3C8D">
      <w:t>av Chatrine Pålsson Ahlgren (kd)</w:t>
    </w:r>
    <w:r w:rsidRPr="00BF3C8D">
      <w:fldChar w:fldCharType="end"/>
    </w:r>
    <w:r w:rsidRPr="00BF3C8D">
      <w:br/>
    </w:r>
    <w:r w:rsidRPr="00BF3C8D">
      <w:fldChar w:fldCharType="begin" w:fldLock="1"/>
    </w:r>
    <w:r w:rsidRPr="00BF3C8D">
      <w:instrText xml:space="preserve"> DOCPROPERTY "SvarFrasKort" *\charformat </w:instrText>
    </w:r>
    <w:r w:rsidRPr="00BF3C8D">
      <w:fldChar w:fldCharType="end"/>
    </w:r>
  </w:p>
  <w:p w:rsidR="00BF3C8D" w:rsidRPr="00BF3C8D" w:rsidRDefault="00BF3C8D">
    <w:pPr>
      <w:pStyle w:val="FSHTitel"/>
    </w:pPr>
    <w:r w:rsidRPr="00BF3C8D">
      <w:fldChar w:fldCharType="begin" w:fldLock="1"/>
    </w:r>
    <w:r w:rsidRPr="00BF3C8D">
      <w:instrText xml:space="preserve"> DOCPROPERTY</w:instrText>
    </w:r>
    <w:r w:rsidRPr="00BF3C8D">
      <w:rPr>
        <w:sz w:val="18"/>
      </w:rPr>
      <w:instrText xml:space="preserve"> "RubrikSvar" *\charformat </w:instrText>
    </w:r>
    <w:r w:rsidRPr="00BF3C8D">
      <w:fldChar w:fldCharType="separate"/>
    </w:r>
    <w:r w:rsidRPr="00BF3C8D">
      <w:t>Forskningsinriktad utveckling för lärare</w:t>
    </w:r>
    <w:r w:rsidRPr="00BF3C8D">
      <w:fldChar w:fldCharType="end"/>
    </w:r>
  </w:p>
  <w:p w:rsidR="00BF3C8D" w:rsidRPr="00BF3C8D" w:rsidRDefault="00BF3C8D">
    <w:pPr>
      <w:pStyle w:val="Normal00"/>
    </w:pPr>
  </w:p>
  <w:p w:rsidR="00BF3C8D" w:rsidRPr="00BF3C8D" w:rsidRDefault="00BF3C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2664539">
    <w:abstractNumId w:val="8"/>
  </w:num>
  <w:num w:numId="2" w16cid:durableId="1059790455">
    <w:abstractNumId w:val="9"/>
  </w:num>
  <w:num w:numId="3" w16cid:durableId="79764166">
    <w:abstractNumId w:val="8"/>
  </w:num>
  <w:num w:numId="4" w16cid:durableId="1373848984">
    <w:abstractNumId w:val="9"/>
  </w:num>
  <w:num w:numId="5" w16cid:durableId="734746794">
    <w:abstractNumId w:val="13"/>
  </w:num>
  <w:num w:numId="6" w16cid:durableId="1049569886">
    <w:abstractNumId w:val="10"/>
  </w:num>
  <w:num w:numId="7" w16cid:durableId="416054297">
    <w:abstractNumId w:val="11"/>
  </w:num>
  <w:num w:numId="8" w16cid:durableId="531919711">
    <w:abstractNumId w:val="12"/>
  </w:num>
  <w:num w:numId="9" w16cid:durableId="1164131209">
    <w:abstractNumId w:val="8"/>
  </w:num>
  <w:num w:numId="10" w16cid:durableId="609894105">
    <w:abstractNumId w:val="3"/>
  </w:num>
  <w:num w:numId="11" w16cid:durableId="1444227071">
    <w:abstractNumId w:val="2"/>
  </w:num>
  <w:num w:numId="12" w16cid:durableId="634793340">
    <w:abstractNumId w:val="1"/>
  </w:num>
  <w:num w:numId="13" w16cid:durableId="408236210">
    <w:abstractNumId w:val="0"/>
  </w:num>
  <w:num w:numId="14" w16cid:durableId="1341390899">
    <w:abstractNumId w:val="9"/>
  </w:num>
  <w:num w:numId="15" w16cid:durableId="1664698799">
    <w:abstractNumId w:val="7"/>
  </w:num>
  <w:num w:numId="16" w16cid:durableId="166598381">
    <w:abstractNumId w:val="6"/>
  </w:num>
  <w:num w:numId="17" w16cid:durableId="824469991">
    <w:abstractNumId w:val="5"/>
  </w:num>
  <w:num w:numId="18" w16cid:durableId="42607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846D039-4823-408E-BF10-E855DEE27216}"/>
  </w:docVars>
  <w:rsids>
    <w:rsidRoot w:val="003801BC"/>
    <w:rsid w:val="003801BC"/>
    <w:rsid w:val="00B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1ABAD76-17FE-4C65-8873-01C8F6F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1466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kd727</vt:lpstr>
    </vt:vector>
  </TitlesOfParts>
  <Company>Riksdagen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kd727</dc:title>
  <dc:subject>kd727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2009-01-19T09:47:00Z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Forskningsinriktad utveckling för 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Forskningsinriktad utveckling för 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20082009000001070100000007270069</vt:lpwstr>
  </property>
  <property fmtid="{D5CDD505-2E9C-101B-9397-08002B2CF9AE}" pid="47" name="datum">
    <vt:lpwstr>081007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20082009000001070100000007270069</vt:lpwstr>
  </property>
  <property fmtid="{D5CDD505-2E9C-101B-9397-08002B2CF9AE}" pid="50" name="nummer">
    <vt:lpwstr>575</vt:lpwstr>
  </property>
  <property fmtid="{D5CDD505-2E9C-101B-9397-08002B2CF9AE}" pid="51" name="utskottsbeteckning">
    <vt:lpwstr>Ub</vt:lpwstr>
  </property>
  <property fmtid="{D5CDD505-2E9C-101B-9397-08002B2CF9AE}" pid="52" name="GlobalUID">
    <vt:lpwstr>{411078A1-3EAF-43B5-94CB-C24A3F920BFD}</vt:lpwstr>
  </property>
  <property fmtid="{D5CDD505-2E9C-101B-9397-08002B2CF9AE}" pid="53" name="Överföringar">
    <vt:i4>0</vt:i4>
  </property>
  <property fmtid="{D5CDD505-2E9C-101B-9397-08002B2CF9AE}" pid="54" name="Checksum">
    <vt:lpwstr>*0006938944959*</vt:lpwstr>
  </property>
  <property fmtid="{D5CDD505-2E9C-101B-9397-08002B2CF9AE}" pid="55" name="skuggnummer">
    <vt:lpwstr>3468</vt:lpwstr>
  </property>
  <property fmtid="{D5CDD505-2E9C-101B-9397-08002B2CF9AE}" pid="56" name="urixVersion">
    <vt:lpwstr>3.2.0.8</vt:lpwstr>
  </property>
  <property fmtid="{D5CDD505-2E9C-101B-9397-08002B2CF9AE}" pid="57" name="urixOrigin">
    <vt:lpwstr>090402 11:09:44.878</vt:lpwstr>
  </property>
  <property fmtid="{D5CDD505-2E9C-101B-9397-08002B2CF9AE}" pid="58" name="urixGuid">
    <vt:lpwstr>{3DF886AF-E5C6-4F05-9959-4BB79B408B2B}</vt:lpwstr>
  </property>
</Properties>
</file>