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0E0F98">
              <w:rPr>
                <w:b/>
              </w:rPr>
              <w:t>3</w:t>
            </w:r>
            <w:r w:rsidR="00C83CA5">
              <w:rPr>
                <w:b/>
              </w:rPr>
              <w:t>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0E0F98">
              <w:t>05</w:t>
            </w:r>
            <w:r w:rsidR="00520D71">
              <w:t>-</w:t>
            </w:r>
            <w:r w:rsidR="000E0F98">
              <w:t>19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C83CA5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C24CA2">
              <w:t>10:05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8D56DF" w:rsidRDefault="008D56DF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C83CA5">
              <w:rPr>
                <w:snapToGrid w:val="0"/>
              </w:rPr>
              <w:t>38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83CA5" w:rsidRDefault="00C83CA5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Resursskolor och tilläggsbelopp för särskilt stöd (UbU31)</w:t>
            </w:r>
          </w:p>
          <w:p w:rsidR="00C83CA5" w:rsidRDefault="00C83CA5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C83CA5" w:rsidRPr="00C83CA5" w:rsidRDefault="00C83CA5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83CA5">
              <w:rPr>
                <w:color w:val="000000"/>
                <w:szCs w:val="24"/>
              </w:rPr>
              <w:t>Utskottet fortsatte behandlingen av</w:t>
            </w:r>
            <w:r>
              <w:rPr>
                <w:color w:val="000000"/>
                <w:szCs w:val="24"/>
              </w:rPr>
              <w:t xml:space="preserve"> proposition 2021/22:156 och motioner.</w:t>
            </w:r>
          </w:p>
          <w:p w:rsidR="00C83CA5" w:rsidRPr="00C83CA5" w:rsidRDefault="00C83CA5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C83CA5" w:rsidRDefault="00C83CA5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83CA5">
              <w:rPr>
                <w:color w:val="000000"/>
                <w:szCs w:val="24"/>
              </w:rPr>
              <w:t>Utskottet justerade betänkande 2021/</w:t>
            </w:r>
            <w:proofErr w:type="gramStart"/>
            <w:r w:rsidRPr="00C83CA5">
              <w:rPr>
                <w:color w:val="000000"/>
                <w:szCs w:val="24"/>
              </w:rPr>
              <w:t>22:UbU</w:t>
            </w:r>
            <w:proofErr w:type="gramEnd"/>
            <w:r>
              <w:rPr>
                <w:color w:val="000000"/>
                <w:szCs w:val="24"/>
              </w:rPr>
              <w:t>31</w:t>
            </w:r>
            <w:r w:rsidRPr="00C83CA5">
              <w:rPr>
                <w:color w:val="000000"/>
                <w:szCs w:val="24"/>
              </w:rPr>
              <w:t>.</w:t>
            </w:r>
          </w:p>
          <w:p w:rsidR="00C24CA2" w:rsidRDefault="00C24CA2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C24CA2" w:rsidRPr="00C24CA2" w:rsidRDefault="00C24CA2" w:rsidP="00C24CA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24CA2">
              <w:rPr>
                <w:color w:val="000000"/>
                <w:szCs w:val="24"/>
              </w:rPr>
              <w:t xml:space="preserve">S-, SD-, V-, KD-, L- och MP-ledamöterna anmälde reservationer. </w:t>
            </w:r>
          </w:p>
          <w:p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83CA5" w:rsidTr="0001177E">
        <w:tc>
          <w:tcPr>
            <w:tcW w:w="567" w:type="dxa"/>
          </w:tcPr>
          <w:p w:rsidR="00C83CA5" w:rsidRPr="003B4DE8" w:rsidRDefault="00C83CA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83CA5" w:rsidRDefault="00C83CA5" w:rsidP="00C83CA5">
            <w:pPr>
              <w:tabs>
                <w:tab w:val="left" w:pos="1701"/>
              </w:tabs>
              <w:rPr>
                <w:rFonts w:ascii="Tms Rmn" w:hAnsi="Tms Rmn" w:cs="Tms Rmn"/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Mer tid till lärande, extra studietid och utökad lovskola</w:t>
            </w:r>
            <w:r>
              <w:rPr>
                <w:rFonts w:ascii="Tms Rmn" w:hAnsi="Tms Rmn" w:cs="Tms Rmn"/>
                <w:b/>
                <w:bCs/>
                <w:color w:val="000000"/>
                <w:szCs w:val="24"/>
              </w:rPr>
              <w:t xml:space="preserve"> (UbU30)</w:t>
            </w:r>
          </w:p>
          <w:p w:rsidR="00C83CA5" w:rsidRDefault="00C83CA5" w:rsidP="00C83CA5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C83CA5" w:rsidRPr="00C83CA5" w:rsidRDefault="00C83CA5" w:rsidP="00C83CA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83CA5">
              <w:rPr>
                <w:color w:val="000000"/>
                <w:szCs w:val="24"/>
              </w:rPr>
              <w:t>Utskottet fortsatte behandlingen av</w:t>
            </w:r>
            <w:r>
              <w:rPr>
                <w:color w:val="000000"/>
                <w:szCs w:val="24"/>
              </w:rPr>
              <w:t xml:space="preserve"> proposition 2021/22:111 och motioner.</w:t>
            </w:r>
          </w:p>
          <w:p w:rsidR="00C83CA5" w:rsidRPr="00C83CA5" w:rsidRDefault="00C83CA5" w:rsidP="00C83CA5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C83CA5" w:rsidRPr="00C83CA5" w:rsidRDefault="00C83CA5" w:rsidP="00C83CA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83CA5">
              <w:rPr>
                <w:color w:val="000000"/>
                <w:szCs w:val="24"/>
              </w:rPr>
              <w:t>Utskottet justerade betänkande 2021/</w:t>
            </w:r>
            <w:proofErr w:type="gramStart"/>
            <w:r w:rsidRPr="00C83CA5">
              <w:rPr>
                <w:color w:val="000000"/>
                <w:szCs w:val="24"/>
              </w:rPr>
              <w:t>22:UbU</w:t>
            </w:r>
            <w:proofErr w:type="gramEnd"/>
            <w:r>
              <w:rPr>
                <w:color w:val="000000"/>
                <w:szCs w:val="24"/>
              </w:rPr>
              <w:t>30</w:t>
            </w:r>
            <w:r w:rsidRPr="00C83CA5">
              <w:rPr>
                <w:color w:val="000000"/>
                <w:szCs w:val="24"/>
              </w:rPr>
              <w:t>.</w:t>
            </w:r>
          </w:p>
          <w:p w:rsidR="00C83CA5" w:rsidRDefault="00C83CA5" w:rsidP="00C83CA5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C24CA2" w:rsidRPr="00C24CA2" w:rsidRDefault="00C24CA2" w:rsidP="00C24CA2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24CA2">
              <w:rPr>
                <w:color w:val="000000"/>
                <w:szCs w:val="24"/>
              </w:rPr>
              <w:t xml:space="preserve">M-, SD-, C-, V-, KD- och L-ledamöterna anmälde reservationer. </w:t>
            </w:r>
          </w:p>
          <w:p w:rsidR="00C83CA5" w:rsidRDefault="00C83CA5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8D56DF" w:rsidTr="0001177E">
        <w:tc>
          <w:tcPr>
            <w:tcW w:w="567" w:type="dxa"/>
          </w:tcPr>
          <w:p w:rsidR="008D56DF" w:rsidRPr="00656420" w:rsidRDefault="008D56DF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D56DF" w:rsidRDefault="008D56DF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Dimensionering av gymnasial utbildning för bättre kompetensförsörjning (UbU25)</w:t>
            </w:r>
          </w:p>
          <w:p w:rsidR="008D56DF" w:rsidRDefault="008D56DF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8D56DF" w:rsidRPr="008D56DF" w:rsidRDefault="008D56DF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8D56DF">
              <w:rPr>
                <w:bCs/>
                <w:szCs w:val="24"/>
              </w:rPr>
              <w:t>Utskottet fortsatte behandlingen av proposition 2021/22:159 och motioner.</w:t>
            </w:r>
          </w:p>
          <w:p w:rsidR="008D56DF" w:rsidRPr="008D56DF" w:rsidRDefault="008D56DF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8D56DF" w:rsidRPr="008D56DF" w:rsidRDefault="008D56DF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8D56DF">
              <w:rPr>
                <w:bCs/>
                <w:szCs w:val="24"/>
              </w:rPr>
              <w:t>Ärendet bordlades.</w:t>
            </w:r>
          </w:p>
          <w:p w:rsidR="008D56DF" w:rsidRDefault="008D56DF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8D56DF" w:rsidTr="0001177E">
        <w:tc>
          <w:tcPr>
            <w:tcW w:w="567" w:type="dxa"/>
          </w:tcPr>
          <w:p w:rsidR="008D56DF" w:rsidRPr="00656420" w:rsidRDefault="008D56DF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D56DF" w:rsidRDefault="008D56DF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Elevhälsa och stärkt utbildning för elever med intellektuell funktionsnedsättning (UbU27)</w:t>
            </w:r>
          </w:p>
          <w:p w:rsidR="008D56DF" w:rsidRDefault="008D56DF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8D56DF" w:rsidRPr="008D56DF" w:rsidRDefault="008D56DF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8D56DF">
              <w:rPr>
                <w:bCs/>
                <w:szCs w:val="24"/>
              </w:rPr>
              <w:t>Utskottet fortsatte behandlingen av proposition 2021/22:162 och motioner.</w:t>
            </w:r>
          </w:p>
          <w:p w:rsidR="008D56DF" w:rsidRPr="008D56DF" w:rsidRDefault="008D56DF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8D56DF" w:rsidRPr="008D56DF" w:rsidRDefault="008D56DF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8D56DF">
              <w:rPr>
                <w:bCs/>
                <w:szCs w:val="24"/>
              </w:rPr>
              <w:t>Ärendet bordlades.</w:t>
            </w:r>
          </w:p>
          <w:p w:rsidR="008D56DF" w:rsidRDefault="008D56DF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C83CA5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C83CA5">
              <w:rPr>
                <w:szCs w:val="24"/>
              </w:rPr>
              <w:t>31 maj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C83CA5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:rsidR="00803BE7" w:rsidRDefault="00803BE7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24CA2" w:rsidTr="0067089A">
        <w:tc>
          <w:tcPr>
            <w:tcW w:w="567" w:type="dxa"/>
          </w:tcPr>
          <w:p w:rsidR="00C24CA2" w:rsidRPr="003B4DE8" w:rsidRDefault="00C24CA2" w:rsidP="0067089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24CA2" w:rsidRDefault="00C24CA2" w:rsidP="0067089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Stiftelsen Riksbankens Jubileumsfonds verksamhet och årsredovisning 2021 (UbU34)</w:t>
            </w:r>
          </w:p>
          <w:p w:rsidR="00C24CA2" w:rsidRDefault="00C24CA2" w:rsidP="0067089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24CA2" w:rsidRDefault="00C24CA2" w:rsidP="0067089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behandlade redogörelserna 2021/</w:t>
            </w:r>
            <w:proofErr w:type="gramStart"/>
            <w:r>
              <w:rPr>
                <w:bCs/>
                <w:color w:val="000000"/>
                <w:szCs w:val="24"/>
              </w:rPr>
              <w:t>22:RJ</w:t>
            </w:r>
            <w:proofErr w:type="gramEnd"/>
            <w:r>
              <w:rPr>
                <w:bCs/>
                <w:color w:val="000000"/>
                <w:szCs w:val="24"/>
              </w:rPr>
              <w:t>1 och 2021/22:RR3.</w:t>
            </w:r>
          </w:p>
          <w:p w:rsidR="00C24CA2" w:rsidRDefault="00C24CA2" w:rsidP="0067089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C24CA2" w:rsidRDefault="00C24CA2" w:rsidP="0067089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C24CA2" w:rsidRDefault="00C24CA2" w:rsidP="0067089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C83CA5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C83CA5">
              <w:t>tis</w:t>
            </w:r>
            <w:r w:rsidRPr="00C56172">
              <w:t xml:space="preserve">dagen </w:t>
            </w:r>
            <w:r w:rsidR="00C83CA5">
              <w:t>den 31 maj</w:t>
            </w:r>
            <w:r w:rsidR="00BB7028">
              <w:t xml:space="preserve"> 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C83CA5">
              <w:t>39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24CA2">
              <w:rPr>
                <w:sz w:val="22"/>
              </w:rPr>
              <w:t xml:space="preserve"> </w:t>
            </w:r>
            <w:proofErr w:type="gramStart"/>
            <w:r w:rsidR="00C24CA2">
              <w:rPr>
                <w:sz w:val="22"/>
              </w:rPr>
              <w:t>1-</w:t>
            </w:r>
            <w:r w:rsidR="008D56DF">
              <w:rPr>
                <w:sz w:val="22"/>
              </w:rPr>
              <w:t>6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C24CA2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8D56DF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6110B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0117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0117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0117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0117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0117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0117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0117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0117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0117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0117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0117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EC27A5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24CA2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24CA2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C461C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9E1FCA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24CA2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C461C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24CA2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C461C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402D5D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C461C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C461C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C461C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0C461C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Pr="003D41A2" w:rsidRDefault="00C24CA2" w:rsidP="00C2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24CA2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C24CA2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C24CA2" w:rsidRPr="003D41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C24CA2" w:rsidRDefault="00C24CA2" w:rsidP="00C24C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C24CA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01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0F98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20D71"/>
    <w:rsid w:val="00524D64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03BE7"/>
    <w:rsid w:val="00823C8C"/>
    <w:rsid w:val="00825D78"/>
    <w:rsid w:val="00827DBD"/>
    <w:rsid w:val="00832BA8"/>
    <w:rsid w:val="0083501D"/>
    <w:rsid w:val="00841B9D"/>
    <w:rsid w:val="00844855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D56DF"/>
    <w:rsid w:val="008E2E78"/>
    <w:rsid w:val="008F6938"/>
    <w:rsid w:val="008F6C98"/>
    <w:rsid w:val="008F7983"/>
    <w:rsid w:val="009171C9"/>
    <w:rsid w:val="00923EFE"/>
    <w:rsid w:val="00925ABE"/>
    <w:rsid w:val="0094358D"/>
    <w:rsid w:val="009460FB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A5F01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A2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3CA5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32F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406D3-9CEC-4594-BCC8-E3277811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1</TotalTime>
  <Pages>4</Pages>
  <Words>416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2022-05-31T09:59:00Z</dcterms:created>
  <dcterms:modified xsi:type="dcterms:W3CDTF">2022-05-31T09:59:00Z</dcterms:modified>
</cp:coreProperties>
</file>