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062" w:rsidRPr="007A6062" w:rsidRDefault="007A6062">
      <w:pPr>
        <w:pStyle w:val="Frslagsrubrik"/>
      </w:pPr>
      <w:r w:rsidRPr="007A6062">
        <w:t>Förslag till riksdagsbeslut</w:t>
      </w:r>
    </w:p>
    <w:p w:rsidR="007A6062" w:rsidRPr="007A6062" w:rsidRDefault="007A6062">
      <w:pPr>
        <w:pStyle w:val="Hemstlatt"/>
      </w:pPr>
      <w:r w:rsidRPr="007A6062">
        <w:t>Riksdagen tillkännager för regeringen som sin mening vad som anförs i motionen om att lägga ned Radiotjänst AB och låta Skatt</w:t>
      </w:r>
      <w:r w:rsidRPr="007A6062">
        <w:t>e</w:t>
      </w:r>
      <w:r w:rsidRPr="007A6062">
        <w:t>verket debitera tv-avgifterna via skattsedeln.</w:t>
      </w:r>
    </w:p>
    <w:p w:rsidR="007A6062" w:rsidRPr="007A6062" w:rsidRDefault="007A6062">
      <w:pPr>
        <w:pStyle w:val="Rubrik1"/>
      </w:pPr>
      <w:r w:rsidRPr="007A6062">
        <w:t>Motivering</w:t>
      </w:r>
    </w:p>
    <w:p w:rsidR="007A6062" w:rsidRPr="007A6062" w:rsidRDefault="007A6062">
      <w:r w:rsidRPr="007A6062">
        <w:t>Radiotjänst i Kiruna AB, dotterbolag till Sveriges Television, Sveriges Radio och Sveriges Utbildningsradio, har i uppdrag att ansvara för tv-avgiften i enlighet med lagen (1989:41) om finansiering av radio och tv i allmänhetens tjänst.</w:t>
      </w:r>
    </w:p>
    <w:p w:rsidR="007A6062" w:rsidRPr="007A6062" w:rsidRDefault="007A6062">
      <w:pPr>
        <w:pStyle w:val="Normaltindrag"/>
      </w:pPr>
      <w:r w:rsidRPr="007A6062">
        <w:t>Radiotjänst skickar årligen ut en ansenlig mängd fakturor till svenska hu</w:t>
      </w:r>
      <w:r w:rsidRPr="007A6062">
        <w:t>s</w:t>
      </w:r>
      <w:r w:rsidRPr="007A6062">
        <w:t>håll och torde därigenom vara en av Postens största kunder. Dessutom förbr</w:t>
      </w:r>
      <w:r w:rsidRPr="007A6062">
        <w:t>u</w:t>
      </w:r>
      <w:r w:rsidRPr="007A6062">
        <w:t>kas också en ansenlig mängd papper till fakturorna och kuverten. Uppskat</w:t>
      </w:r>
      <w:r w:rsidRPr="007A6062">
        <w:t>t</w:t>
      </w:r>
      <w:r w:rsidRPr="007A6062">
        <w:t>ningsvis 450 000 hushåll är inte anmälda för tv-innehav och avkrävs därför inga avgifter.</w:t>
      </w:r>
    </w:p>
    <w:p w:rsidR="007A6062" w:rsidRPr="007A6062" w:rsidRDefault="007A6062">
      <w:pPr>
        <w:pStyle w:val="Normaltindrag"/>
      </w:pPr>
      <w:r w:rsidRPr="007A6062">
        <w:t>Under den senaste tioårsperioden har i genomsnitt varje år restförts ca 340 000 obetalda tv-avgifter hos Kronofogdemyndigheten. Den 1 januari 2008 fanns hos Kronofogdemyndigheten ca 1,2 miljarder kronor i obetalda avgifter (tv-avgifter, tilläggsavgifter, påminnelseavgifter</w:t>
      </w:r>
      <w:r w:rsidRPr="007A6062">
        <w:t xml:space="preserve"> och grundavgifter), restförda för verkställighet. Vid samma tillfälle hade mer än 22 procent av alla gäldenärer hos Kronofogdemyndigheten en eller flera restförda tv-avgifter. Enligt Kronofogdemyndighetens uppgifter kommer ca 50 procent av dessa avgifter aldrig att bli betalda. Eftersom utebliven betalning av tv-avgiften inte innebär att tillgången till public service-program upphör priorit</w:t>
      </w:r>
      <w:r w:rsidRPr="007A6062">
        <w:t>e</w:t>
      </w:r>
      <w:r w:rsidRPr="007A6062">
        <w:t>ras inte dessa betalningar så som gäldenärer gör beträffande hyror, el och telefon.</w:t>
      </w:r>
    </w:p>
    <w:p w:rsidR="007A6062" w:rsidRPr="007A6062" w:rsidRDefault="007A6062">
      <w:pPr>
        <w:pStyle w:val="Normaltindrag"/>
      </w:pPr>
      <w:r w:rsidRPr="007A6062">
        <w:t>Radiotjänst torde vara en av de s</w:t>
      </w:r>
      <w:r w:rsidRPr="007A6062">
        <w:t>törsta ingivarna till Kronofogdemyndigh</w:t>
      </w:r>
      <w:r w:rsidRPr="007A6062">
        <w:t>e</w:t>
      </w:r>
      <w:r w:rsidRPr="007A6062">
        <w:t xml:space="preserve">ten av betalningsanspråk. Dessa ärenden föranleder mycket arbete hos </w:t>
      </w:r>
      <w:r w:rsidRPr="007A6062">
        <w:lastRenderedPageBreak/>
        <w:t>Kron</w:t>
      </w:r>
      <w:r w:rsidRPr="007A6062">
        <w:t>o</w:t>
      </w:r>
      <w:r w:rsidRPr="007A6062">
        <w:t>fogdemyndigheten, inte minst på grund av att det enligt en dom i Högsta domstolen är en offentligrättslig fordran. Detta skulle naturligtvis kunna än</w:t>
      </w:r>
      <w:r w:rsidRPr="007A6062">
        <w:t>d</w:t>
      </w:r>
      <w:r w:rsidRPr="007A6062">
        <w:t>ras lagstiftningsvägen men då blir det ju fråga om ytterligare en omfattande pappershantering i form av ansökningar om betalningsförelägganden m.m.</w:t>
      </w:r>
    </w:p>
    <w:p w:rsidR="007A6062" w:rsidRPr="007A6062" w:rsidRDefault="007A6062">
      <w:pPr>
        <w:pStyle w:val="Normaltindrag"/>
      </w:pPr>
      <w:r w:rsidRPr="007A6062">
        <w:t xml:space="preserve">Förutom att avlidna personer, som påförs tv-avgifter, ställer till mycket merarbete är de förfallna </w:t>
      </w:r>
      <w:r w:rsidRPr="007A6062">
        <w:t>och löpande tv-avgifterna ett särskilt problem att hantera vid en skuldsanering (där nästan alla som erhåller skuldsanering oc</w:t>
      </w:r>
      <w:r w:rsidRPr="007A6062">
        <w:t>k</w:t>
      </w:r>
      <w:r w:rsidRPr="007A6062">
        <w:t>så har dessa skulder).</w:t>
      </w:r>
    </w:p>
    <w:p w:rsidR="007A6062" w:rsidRPr="007A6062" w:rsidRDefault="007A6062">
      <w:pPr>
        <w:pStyle w:val="Normaltindrag"/>
      </w:pPr>
      <w:r w:rsidRPr="007A6062">
        <w:t>Det finns stora effektivitetsvinster att göra med ett annat system för up</w:t>
      </w:r>
      <w:r w:rsidRPr="007A6062">
        <w:t>p</w:t>
      </w:r>
      <w:r w:rsidRPr="007A6062">
        <w:t>börd av tv-avgifterna. Det skulle dessutom inbringa avsevärt mer medel till public service-företagen.</w:t>
      </w:r>
    </w:p>
    <w:p w:rsidR="007A6062" w:rsidRPr="007A6062" w:rsidRDefault="007A6062">
      <w:pPr>
        <w:pStyle w:val="Normaltindrag"/>
      </w:pPr>
      <w:r w:rsidRPr="007A6062">
        <w:t>Det system för uppbörd som ligger närmast till hands är att ta in avgifterna via Skatteverket på samma sätt som Skatteverket idag tar in begravningsa</w:t>
      </w:r>
      <w:r w:rsidRPr="007A6062">
        <w:t>v</w:t>
      </w:r>
      <w:r w:rsidRPr="007A6062">
        <w:t>gifter eller avgifter till olika trossamfund. Det absolut enklaste vore att alla skattskyldiga är med och betalar, vilket skulle tillfredsställa ett rimligt rättv</w:t>
      </w:r>
      <w:r w:rsidRPr="007A6062">
        <w:t>i</w:t>
      </w:r>
      <w:r w:rsidRPr="007A6062">
        <w:t>seresonemang och dessutom lösa alla nuvarande och kommande besvärliga gränsdragningar mellan enskilda hushåll och gemensamhetsboende eller me</w:t>
      </w:r>
      <w:r w:rsidRPr="007A6062">
        <w:t>l</w:t>
      </w:r>
      <w:r w:rsidRPr="007A6062">
        <w:t>lan tv-apparater och datoranläggningar.</w:t>
      </w:r>
    </w:p>
    <w:p w:rsidR="007A6062" w:rsidRPr="007A6062" w:rsidRDefault="007A6062">
      <w:pPr>
        <w:pStyle w:val="Normaltindrag"/>
      </w:pPr>
      <w:r w:rsidRPr="007A6062">
        <w:t>Tidigare ordföranden i Radiotjänst, Christina Jutterström, har uppskattat att vinsten med ett system enligt ovan skulle uppgå till 600 miljoner kronor årligen, vilket</w:t>
      </w:r>
      <w:r w:rsidRPr="007A6062">
        <w:t xml:space="preserve"> skulle kunna användas till ett bättre public service-utbud alte</w:t>
      </w:r>
      <w:r w:rsidRPr="007A6062">
        <w:t>r</w:t>
      </w:r>
      <w:r w:rsidRPr="007A6062">
        <w:t>nativt till en lägre avgift per person.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6062">
        <w:trPr>
          <w:cantSplit/>
        </w:trPr>
        <w:tc>
          <w:tcPr>
            <w:tcW w:w="3046" w:type="dxa"/>
          </w:tcPr>
          <w:p w:rsidR="007A6062" w:rsidRPr="007A6062" w:rsidRDefault="007A6062">
            <w:pPr>
              <w:pStyle w:val="UnderskriftDatum"/>
              <w:spacing w:before="240"/>
            </w:pPr>
            <w:r w:rsidRPr="007A6062">
              <w:t>Stockholm den 2 oktober 2009</w:t>
            </w:r>
          </w:p>
        </w:tc>
        <w:tc>
          <w:tcPr>
            <w:tcW w:w="3047" w:type="dxa"/>
          </w:tcPr>
          <w:p w:rsidR="007A6062" w:rsidRPr="007A6062" w:rsidRDefault="007A6062">
            <w:pPr>
              <w:pStyle w:val="Underskrifter"/>
              <w:spacing w:before="240"/>
            </w:pPr>
          </w:p>
        </w:tc>
      </w:tr>
      <w:tr w:rsidR="00000000" w:rsidRPr="007A6062">
        <w:trPr>
          <w:cantSplit/>
        </w:trPr>
        <w:tc>
          <w:tcPr>
            <w:tcW w:w="3046" w:type="dxa"/>
          </w:tcPr>
          <w:p w:rsidR="007A6062" w:rsidRPr="007A6062" w:rsidRDefault="007A6062">
            <w:pPr>
              <w:pStyle w:val="Underskrifter"/>
            </w:pPr>
            <w:r w:rsidRPr="007A6062">
              <w:t>Jan Ertsborn (fp)</w:t>
            </w:r>
          </w:p>
        </w:tc>
        <w:tc>
          <w:tcPr>
            <w:tcW w:w="3046" w:type="dxa"/>
          </w:tcPr>
          <w:p w:rsidR="007A6062" w:rsidRPr="007A6062" w:rsidRDefault="007A6062">
            <w:pPr>
              <w:pStyle w:val="Underskrifter"/>
            </w:pPr>
          </w:p>
        </w:tc>
      </w:tr>
    </w:tbl>
    <w:p w:rsidR="007A6062" w:rsidRPr="007A6062" w:rsidRDefault="007A6062">
      <w:pPr>
        <w:pStyle w:val="Normaltindrag"/>
      </w:pPr>
    </w:p>
    <w:sectPr w:rsidR="00000000" w:rsidRPr="007A6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062" w:rsidRPr="007A6062" w:rsidRDefault="007A6062">
      <w:r w:rsidRPr="007A6062">
        <w:separator/>
      </w:r>
    </w:p>
  </w:endnote>
  <w:endnote w:type="continuationSeparator" w:id="0">
    <w:p w:rsidR="007A6062" w:rsidRPr="007A6062" w:rsidRDefault="007A6062">
      <w:r w:rsidRPr="007A60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fot"/>
    </w:pPr>
    <w:r w:rsidRPr="007A60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00641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6062" w:rsidRDefault="007A60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fot"/>
    </w:pPr>
    <w:r w:rsidRPr="007A60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3264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062" w:rsidRDefault="007A60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fot"/>
    </w:pPr>
    <w:r w:rsidRPr="007A60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54665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062" w:rsidRDefault="007A60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062" w:rsidRPr="007A6062" w:rsidRDefault="007A6062">
      <w:r w:rsidRPr="007A6062">
        <w:separator/>
      </w:r>
    </w:p>
  </w:footnote>
  <w:footnote w:type="continuationSeparator" w:id="0">
    <w:p w:rsidR="007A6062" w:rsidRPr="007A6062" w:rsidRDefault="007A6062">
      <w:r w:rsidRPr="007A60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huvud"/>
    </w:pPr>
    <w:r w:rsidRPr="007A60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321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6062" w:rsidRDefault="007A60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huvud"/>
    </w:pPr>
    <w:r w:rsidRPr="007A60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12238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6062" w:rsidRDefault="007A60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FSHNormal"/>
      <w:tabs>
        <w:tab w:val="right" w:pos="5840"/>
      </w:tabs>
    </w:pPr>
    <w:r w:rsidRPr="007A6062">
      <w:br/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"YearUser" *\charformat </w:instrText>
    </w:r>
    <w:r w:rsidRPr="007A6062">
      <w:fldChar w:fldCharType="separate"/>
    </w:r>
    <w:r w:rsidRPr="007A6062">
      <w:t>2009/10</w:t>
    </w:r>
    <w:r w:rsidRPr="007A6062">
      <w:fldChar w:fldCharType="end"/>
    </w:r>
    <w:r w:rsidRPr="007A6062">
      <w:t xml:space="preserve"> </w:t>
    </w:r>
    <w:r w:rsidRPr="007A6062">
      <w:tab/>
      <w:t xml:space="preserve">mnr: </w:t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"Motionsnummer" *\charformat </w:instrText>
    </w:r>
    <w:r w:rsidRPr="007A6062">
      <w:fldChar w:fldCharType="separate"/>
    </w:r>
    <w:r w:rsidRPr="007A6062">
      <w:t>Kr243</w:t>
    </w:r>
    <w:r w:rsidRPr="007A6062">
      <w:fldChar w:fldCharType="end"/>
    </w:r>
    <w:r w:rsidRPr="007A6062">
      <w:br/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"Samling" *\charformat </w:instrText>
    </w:r>
    <w:r w:rsidRPr="007A6062">
      <w:fldChar w:fldCharType="end"/>
    </w:r>
    <w:r w:rsidRPr="007A6062">
      <w:tab/>
      <w:t xml:space="preserve">pnr: </w:t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"Partinummer" *\charformat </w:instrText>
    </w:r>
    <w:r w:rsidRPr="007A6062">
      <w:fldChar w:fldCharType="separate"/>
    </w:r>
    <w:r w:rsidRPr="007A6062">
      <w:t>fp1382</w:t>
    </w:r>
    <w:r w:rsidRPr="007A6062">
      <w:fldChar w:fldCharType="end"/>
    </w:r>
  </w:p>
  <w:p w:rsidR="007A6062" w:rsidRPr="007A6062" w:rsidRDefault="007A6062">
    <w:pPr>
      <w:pStyle w:val="FSHRub1"/>
    </w:pPr>
    <w:r w:rsidRPr="007A6062">
      <w:t>Motion till riksdagen</w:t>
    </w:r>
    <w:r w:rsidRPr="007A6062">
      <w:br/>
    </w:r>
    <w:r w:rsidRPr="007A6062">
      <w:fldChar w:fldCharType="begin" w:fldLock="1"/>
    </w:r>
    <w:r w:rsidRPr="007A6062">
      <w:instrText xml:space="preserve"> DOCPROPERTY "YearUser" *\charformat </w:instrText>
    </w:r>
    <w:r w:rsidRPr="007A6062">
      <w:fldChar w:fldCharType="separate"/>
    </w:r>
    <w:r w:rsidRPr="007A6062">
      <w:t>2009/10</w:t>
    </w:r>
    <w:r w:rsidRPr="007A6062">
      <w:fldChar w:fldCharType="end"/>
    </w:r>
    <w:r w:rsidRPr="007A6062">
      <w:t>:</w:t>
    </w:r>
    <w:r w:rsidRPr="007A6062">
      <w:fldChar w:fldCharType="begin" w:fldLock="1"/>
    </w:r>
    <w:r w:rsidRPr="007A6062">
      <w:instrText xml:space="preserve"> DOCPROPERTY "Motionsnummer" *\charformat </w:instrText>
    </w:r>
    <w:r w:rsidRPr="007A6062">
      <w:fldChar w:fldCharType="separate"/>
    </w:r>
    <w:r w:rsidRPr="007A6062">
      <w:t>Kr243</w:t>
    </w:r>
    <w:r w:rsidRPr="007A6062">
      <w:fldChar w:fldCharType="end"/>
    </w:r>
  </w:p>
  <w:p w:rsidR="007A6062" w:rsidRPr="007A6062" w:rsidRDefault="007A6062">
    <w:pPr>
      <w:pStyle w:val="FSHNormalS5"/>
    </w:pPr>
    <w:r w:rsidRPr="007A6062">
      <w:fldChar w:fldCharType="begin" w:fldLock="1"/>
    </w:r>
    <w:r w:rsidRPr="007A6062">
      <w:instrText xml:space="preserve"> DOCPROPERTY "MotionarText" *\charformat </w:instrText>
    </w:r>
    <w:r w:rsidRPr="007A6062">
      <w:fldChar w:fldCharType="separate"/>
    </w:r>
    <w:r w:rsidRPr="007A6062">
      <w:t>av Jan Ertsborn (fp)</w:t>
    </w:r>
    <w:r w:rsidRPr="007A6062">
      <w:fldChar w:fldCharType="end"/>
    </w:r>
    <w:r w:rsidRPr="007A6062">
      <w:br/>
    </w:r>
    <w:r w:rsidRPr="007A6062">
      <w:fldChar w:fldCharType="begin" w:fldLock="1"/>
    </w:r>
    <w:r w:rsidRPr="007A6062">
      <w:instrText xml:space="preserve"> DOCPROPERTY "SvarFrasKort" *\charformat </w:instrText>
    </w:r>
    <w:r w:rsidRPr="007A6062">
      <w:fldChar w:fldCharType="end"/>
    </w:r>
  </w:p>
  <w:p w:rsidR="007A6062" w:rsidRPr="007A6062" w:rsidRDefault="007A6062">
    <w:pPr>
      <w:pStyle w:val="FSHTitel"/>
    </w:pP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"RubrikSvar" *\charformat </w:instrText>
    </w:r>
    <w:r w:rsidRPr="007A6062">
      <w:fldChar w:fldCharType="separate"/>
    </w:r>
    <w:r w:rsidRPr="007A6062">
      <w:t>Radiotjänst AB</w:t>
    </w:r>
    <w:r w:rsidRPr="007A6062">
      <w:fldChar w:fldCharType="end"/>
    </w:r>
  </w:p>
  <w:p w:rsidR="007A6062" w:rsidRPr="007A6062" w:rsidRDefault="007A6062">
    <w:pPr>
      <w:pStyle w:val="Normal00"/>
    </w:pPr>
  </w:p>
  <w:p w:rsidR="007A6062" w:rsidRPr="007A6062" w:rsidRDefault="007A60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9585669">
    <w:abstractNumId w:val="8"/>
  </w:num>
  <w:num w:numId="2" w16cid:durableId="1765881539">
    <w:abstractNumId w:val="9"/>
  </w:num>
  <w:num w:numId="3" w16cid:durableId="465657604">
    <w:abstractNumId w:val="8"/>
  </w:num>
  <w:num w:numId="4" w16cid:durableId="1718047453">
    <w:abstractNumId w:val="9"/>
  </w:num>
  <w:num w:numId="5" w16cid:durableId="658195110">
    <w:abstractNumId w:val="16"/>
  </w:num>
  <w:num w:numId="6" w16cid:durableId="316809587">
    <w:abstractNumId w:val="10"/>
  </w:num>
  <w:num w:numId="7" w16cid:durableId="31922591">
    <w:abstractNumId w:val="13"/>
  </w:num>
  <w:num w:numId="8" w16cid:durableId="600527032">
    <w:abstractNumId w:val="15"/>
  </w:num>
  <w:num w:numId="9" w16cid:durableId="1925021338">
    <w:abstractNumId w:val="8"/>
  </w:num>
  <w:num w:numId="10" w16cid:durableId="924458300">
    <w:abstractNumId w:val="3"/>
  </w:num>
  <w:num w:numId="11" w16cid:durableId="1099717080">
    <w:abstractNumId w:val="2"/>
  </w:num>
  <w:num w:numId="12" w16cid:durableId="2143690685">
    <w:abstractNumId w:val="1"/>
  </w:num>
  <w:num w:numId="13" w16cid:durableId="1296178111">
    <w:abstractNumId w:val="0"/>
  </w:num>
  <w:num w:numId="14" w16cid:durableId="597253808">
    <w:abstractNumId w:val="9"/>
  </w:num>
  <w:num w:numId="15" w16cid:durableId="1341740685">
    <w:abstractNumId w:val="7"/>
  </w:num>
  <w:num w:numId="16" w16cid:durableId="914054749">
    <w:abstractNumId w:val="6"/>
  </w:num>
  <w:num w:numId="17" w16cid:durableId="1391537933">
    <w:abstractNumId w:val="5"/>
  </w:num>
  <w:num w:numId="18" w16cid:durableId="1320695430">
    <w:abstractNumId w:val="4"/>
  </w:num>
  <w:num w:numId="19" w16cid:durableId="2062170790">
    <w:abstractNumId w:val="13"/>
  </w:num>
  <w:num w:numId="20" w16cid:durableId="899100006">
    <w:abstractNumId w:val="10"/>
  </w:num>
  <w:num w:numId="21" w16cid:durableId="1784108176">
    <w:abstractNumId w:val="15"/>
  </w:num>
  <w:num w:numId="22" w16cid:durableId="1358313656">
    <w:abstractNumId w:val="11"/>
  </w:num>
  <w:num w:numId="23" w16cid:durableId="467817546">
    <w:abstractNumId w:val="18"/>
  </w:num>
  <w:num w:numId="24" w16cid:durableId="1670059827">
    <w:abstractNumId w:val="17"/>
  </w:num>
  <w:num w:numId="25" w16cid:durableId="576288310">
    <w:abstractNumId w:val="14"/>
  </w:num>
  <w:num w:numId="26" w16cid:durableId="878935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FA974D04-CF02-44F5-BECC-919E841EDDD8}"/>
  </w:docVars>
  <w:rsids>
    <w:rsidRoot w:val="004257A5"/>
    <w:rsid w:val="004257A5"/>
    <w:rsid w:val="007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6A988B8-6425-4AB5-A522-822772E2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2766</Characters>
  <Application>Microsoft Office Word</Application>
  <DocSecurity>4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fp1382</vt:lpstr>
    </vt:vector>
  </TitlesOfParts>
  <Company>Riksdagen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fp1382</dc:title>
  <dc:subject>fp1382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2010-01-16T06:58:00Z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Radiotjänst AB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Radiotjänst AB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20092010000001020112000013820069</vt:lpwstr>
  </property>
  <property fmtid="{D5CDD505-2E9C-101B-9397-08002B2CF9AE}" pid="47" name="datum">
    <vt:lpwstr>091002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20092010000001020112000013820069</vt:lpwstr>
  </property>
  <property fmtid="{D5CDD505-2E9C-101B-9397-08002B2CF9AE}" pid="50" name="nummer">
    <vt:lpwstr>243</vt:lpwstr>
  </property>
  <property fmtid="{D5CDD505-2E9C-101B-9397-08002B2CF9AE}" pid="51" name="utskottsbeteckning">
    <vt:lpwstr>Kr</vt:lpwstr>
  </property>
  <property fmtid="{D5CDD505-2E9C-101B-9397-08002B2CF9AE}" pid="52" name="GlobalUID">
    <vt:lpwstr>{4DF1FAB9-63E2-4963-8AD8-5B59E3D05127}</vt:lpwstr>
  </property>
  <property fmtid="{D5CDD505-2E9C-101B-9397-08002B2CF9AE}" pid="53" name="Överföringar">
    <vt:i4>0</vt:i4>
  </property>
  <property fmtid="{D5CDD505-2E9C-101B-9397-08002B2CF9AE}" pid="54" name="Checksum">
    <vt:lpwstr>*0016410595142*</vt:lpwstr>
  </property>
  <property fmtid="{D5CDD505-2E9C-101B-9397-08002B2CF9AE}" pid="55" name="skuggnummer">
    <vt:lpwstr>1234</vt:lpwstr>
  </property>
  <property fmtid="{D5CDD505-2E9C-101B-9397-08002B2CF9AE}" pid="56" name="urixVersion">
    <vt:lpwstr>4.1.0.6</vt:lpwstr>
  </property>
  <property fmtid="{D5CDD505-2E9C-101B-9397-08002B2CF9AE}" pid="57" name="urixOrigin">
    <vt:lpwstr>100116 07:58:50.802</vt:lpwstr>
  </property>
  <property fmtid="{D5CDD505-2E9C-101B-9397-08002B2CF9AE}" pid="58" name="urixGuid">
    <vt:lpwstr>{894B2DED-7912-4B25-85DD-0ADA953428BD}</vt:lpwstr>
  </property>
</Properties>
</file>