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4BACF9E" w14:textId="77777777">
      <w:pPr>
        <w:pStyle w:val="Normalutanindragellerluft"/>
      </w:pPr>
      <w:bookmarkStart w:name="_Toc106800475" w:id="0"/>
      <w:bookmarkStart w:name="_Toc106801300" w:id="1"/>
    </w:p>
    <w:p w:rsidRPr="009B062B" w:rsidR="00AF30DD" w:rsidP="004B64C8" w:rsidRDefault="00AF55F4" w14:paraId="6DBBD0DD" w14:textId="77777777">
      <w:pPr>
        <w:pStyle w:val="RubrikFrslagTIllRiksdagsbeslut"/>
      </w:pPr>
      <w:sdt>
        <w:sdtPr>
          <w:alias w:val="CC_Boilerplate_4"/>
          <w:tag w:val="CC_Boilerplate_4"/>
          <w:id w:val="-1644581176"/>
          <w:lock w:val="sdtContentLocked"/>
          <w:placeholder>
            <w:docPart w:val="4D1B3796783A40A295D45A1BB1D4CCEB"/>
          </w:placeholder>
          <w:text/>
        </w:sdtPr>
        <w:sdtEndPr/>
        <w:sdtContent>
          <w:r w:rsidRPr="009B062B" w:rsidR="00AF30DD">
            <w:t>Förslag till riksdagsbeslut</w:t>
          </w:r>
        </w:sdtContent>
      </w:sdt>
      <w:bookmarkEnd w:id="0"/>
      <w:bookmarkEnd w:id="1"/>
    </w:p>
    <w:sdt>
      <w:sdtPr>
        <w:alias w:val="Yrkande 1"/>
        <w:tag w:val="b3762d80-637b-43a3-a951-045881fbe01e"/>
        <w:id w:val="-746498720"/>
        <w:lock w:val="sdtLocked"/>
      </w:sdtPr>
      <w:sdtEndPr/>
      <w:sdtContent>
        <w:p w:rsidR="0048130D" w:rsidRDefault="00AF55F4" w14:paraId="7EADB9E1" w14:textId="77777777">
          <w:pPr>
            <w:pStyle w:val="Frslagstext"/>
            <w:numPr>
              <w:ilvl w:val="0"/>
              <w:numId w:val="0"/>
            </w:numPr>
          </w:pPr>
          <w:r>
            <w:t>Riksdagen ställer sig bakom det som anförs i motionen om att öka självförsörjningsgraden i fråga om livsmedel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0862ABB3404919AD29CDCAAE4750EC"/>
        </w:placeholder>
        <w:text/>
      </w:sdtPr>
      <w:sdtEndPr/>
      <w:sdtContent>
        <w:p w:rsidRPr="009B062B" w:rsidR="006D79C9" w:rsidP="00333E95" w:rsidRDefault="006D79C9" w14:paraId="524CBABF" w14:textId="77777777">
          <w:pPr>
            <w:pStyle w:val="Rubrik1"/>
          </w:pPr>
          <w:r>
            <w:t>Motivering</w:t>
          </w:r>
        </w:p>
      </w:sdtContent>
    </w:sdt>
    <w:bookmarkEnd w:displacedByCustomXml="prev" w:id="3"/>
    <w:bookmarkEnd w:displacedByCustomXml="prev" w:id="4"/>
    <w:p w:rsidR="004B64C8" w:rsidP="004B64C8" w:rsidRDefault="004B64C8" w14:paraId="5BD37E07" w14:textId="77777777">
      <w:pPr>
        <w:pStyle w:val="Normalutanindragellerluft"/>
      </w:pPr>
      <w:r>
        <w:t>Sverige är idag alltför beroende av import för vår livsmedelsförsörjning. Självförsörjningsgraden av livsmedel har minskat under många år. För flera livsmedel har vi nu hamnat på en självförsörjningsgrad under 50 procent. Det innebär att varannan tugga på mattallriken idag är importerad. Det är dåligt för både lantbrukarna och Sveriges säkerhet och beredskap.</w:t>
      </w:r>
    </w:p>
    <w:p w:rsidR="004B64C8" w:rsidP="004B64C8" w:rsidRDefault="004B64C8" w14:paraId="5B96C4CF" w14:textId="09A7C572">
      <w:pPr>
        <w:pStyle w:val="Normalutanindragellerluft"/>
      </w:pPr>
      <w:r>
        <w:t>Vi behöver därför öka vår inhemska produktion</w:t>
      </w:r>
      <w:r w:rsidR="00CA10AE">
        <w:t>.</w:t>
      </w:r>
      <w:r>
        <w:t xml:space="preserve"> </w:t>
      </w:r>
      <w:r w:rsidR="00CA10AE">
        <w:t xml:space="preserve">Det </w:t>
      </w:r>
      <w:r>
        <w:t>ser vi inte minst i ljuset av Rysslands fruktansvärda invasion i Ukraina. Detta visar att Sverige är oerhört sårbart och att vi på kort tid kan sakna både mat och andra förnödenheter. Tittar vi på vårt grannland Finland så ligger de betydligt bättre till när det gäller självförsörjningsgraden av livsmedel</w:t>
      </w:r>
      <w:r w:rsidR="00CA10AE">
        <w:t>. D</w:t>
      </w:r>
      <w:r>
        <w:t>en ligger idag på ca 85 procent.</w:t>
      </w:r>
    </w:p>
    <w:p w:rsidR="004B64C8" w:rsidP="004B64C8" w:rsidRDefault="004B64C8" w14:paraId="4209131D" w14:textId="497D03F3">
      <w:pPr>
        <w:pStyle w:val="Normalutanindragellerluft"/>
      </w:pPr>
      <w:r>
        <w:lastRenderedPageBreak/>
        <w:t>För att komma till rätta med detta måste lönsamheten i det svenska jordbruket stärkas. Vi behöver underlätta och förbättra förutsättningarna för att öka investeringsviljan i svensk matproduktion. Då stärks också det svenska jordbrukets konkurrenskraft.</w:t>
      </w:r>
    </w:p>
    <w:p w:rsidR="004B64C8" w:rsidP="004B64C8" w:rsidRDefault="004B64C8" w14:paraId="712F182C" w14:textId="77777777">
      <w:pPr>
        <w:pStyle w:val="Normalutanindragellerluft"/>
      </w:pPr>
      <w:r>
        <w:t>Det behöver till en kraftigt ökad självförsörjning i Sverige. En tydlig målsättning borde vara att ha en minst 75-procentig självförsörjning av livsmedel. Samtidigt behöver vi göra en översyn och ha en samordning som hjälper kommuner och regioner att utveckla sitt upphandlingsarbete i syfte att kunna köpa mer svenska livsmedel.</w:t>
      </w:r>
    </w:p>
    <w:p w:rsidRPr="00422B9E" w:rsidR="00422B9E" w:rsidP="004B64C8" w:rsidRDefault="004B64C8" w14:paraId="64A52406" w14:textId="36BF4B9E">
      <w:pPr>
        <w:pStyle w:val="Normalutanindragellerluft"/>
      </w:pPr>
      <w:r>
        <w:t>Arbetet med att höja självförsörjningsgraden i Sverige måste vara långsiktigt för att lantbrukare ska våga satsa och producera mer svensk mat. Detta är samtidigt mycket viktigt även för Sveriges säkerhet.</w:t>
      </w:r>
    </w:p>
    <w:p w:rsidR="00BB6339" w:rsidP="008E0FE2" w:rsidRDefault="00BB6339" w14:paraId="2E63F6F0" w14:textId="77777777">
      <w:pPr>
        <w:pStyle w:val="Normalutanindragellerluft"/>
      </w:pPr>
    </w:p>
    <w:sdt>
      <w:sdtPr>
        <w:rPr>
          <w:i/>
          <w:noProof/>
        </w:rPr>
        <w:alias w:val="CC_Underskrifter"/>
        <w:tag w:val="CC_Underskrifter"/>
        <w:id w:val="583496634"/>
        <w:lock w:val="sdtContentLocked"/>
        <w:placeholder>
          <w:docPart w:val="02C32702C7854596802E58163B38F28D"/>
        </w:placeholder>
      </w:sdtPr>
      <w:sdtEndPr/>
      <w:sdtContent>
        <w:p w:rsidR="004B64C8" w:rsidP="004B64C8" w:rsidRDefault="004B64C8" w14:paraId="77ECD4CD" w14:textId="77777777"/>
        <w:p w:rsidR="004B64C8" w:rsidP="004B64C8" w:rsidRDefault="00AF55F4" w14:paraId="3FB4C0BA" w14:textId="7E2E182D"/>
      </w:sdtContent>
    </w:sdt>
    <w:tbl>
      <w:tblPr>
        <w:tblW w:w="5000" w:type="pct"/>
        <w:tblLook w:val="04A0" w:firstRow="1" w:lastRow="0" w:firstColumn="1" w:lastColumn="0" w:noHBand="0" w:noVBand="1"/>
        <w:tblCaption w:val="underskrifter"/>
      </w:tblPr>
      <w:tblGrid>
        <w:gridCol w:w="4252"/>
        <w:gridCol w:w="4252"/>
      </w:tblGrid>
      <w:tr w:rsidR="0048130D" w14:paraId="7AAAD13E" w14:textId="77777777">
        <w:trPr>
          <w:cantSplit/>
        </w:trPr>
        <w:tc>
          <w:tcPr>
            <w:tcW w:w="50" w:type="pct"/>
            <w:vAlign w:val="bottom"/>
          </w:tcPr>
          <w:p w:rsidR="0048130D" w:rsidRDefault="00AF55F4" w14:paraId="45E62364" w14:textId="77777777">
            <w:pPr>
              <w:pStyle w:val="Underskrifter"/>
              <w:spacing w:after="0"/>
            </w:pPr>
            <w:r>
              <w:t>Dan Hovskär (KD)</w:t>
            </w:r>
          </w:p>
        </w:tc>
        <w:tc>
          <w:tcPr>
            <w:tcW w:w="50" w:type="pct"/>
            <w:vAlign w:val="bottom"/>
          </w:tcPr>
          <w:p w:rsidR="0048130D" w:rsidRDefault="0048130D" w14:paraId="28E88108" w14:textId="77777777">
            <w:pPr>
              <w:pStyle w:val="Underskrifter"/>
              <w:spacing w:after="0"/>
            </w:pPr>
          </w:p>
        </w:tc>
      </w:tr>
    </w:tbl>
    <w:p w:rsidRPr="008E0FE2" w:rsidR="004801AC" w:rsidP="00DF3554" w:rsidRDefault="004801AC" w14:paraId="7AA576D8" w14:textId="145274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7E45" w14:textId="77777777" w:rsidR="00AF55F4" w:rsidRDefault="00AF55F4" w:rsidP="000C1CAD">
      <w:pPr>
        <w:spacing w:line="240" w:lineRule="auto"/>
      </w:pPr>
      <w:r>
        <w:separator/>
      </w:r>
    </w:p>
  </w:endnote>
  <w:endnote w:type="continuationSeparator" w:id="0">
    <w:p w14:paraId="7C3ED839" w14:textId="77777777" w:rsidR="00AF55F4" w:rsidRDefault="00AF5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3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1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1F5C" w14:textId="52521089" w:rsidR="00262EA3" w:rsidRPr="004B64C8" w:rsidRDefault="00262EA3" w:rsidP="004B6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F7FB4" w14:textId="77777777" w:rsidR="00AF55F4" w:rsidRDefault="00AF55F4" w:rsidP="000C1CAD">
      <w:pPr>
        <w:spacing w:line="240" w:lineRule="auto"/>
      </w:pPr>
      <w:r>
        <w:separator/>
      </w:r>
    </w:p>
  </w:footnote>
  <w:footnote w:type="continuationSeparator" w:id="0">
    <w:p w14:paraId="5F1AB42A" w14:textId="77777777" w:rsidR="00AF55F4" w:rsidRDefault="00AF55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A0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E8E85" wp14:editId="06BE6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8A1B4E" w14:textId="3F750380" w:rsidR="00262EA3" w:rsidRDefault="00AF55F4" w:rsidP="008103B5">
                          <w:pPr>
                            <w:jc w:val="right"/>
                          </w:pPr>
                          <w:sdt>
                            <w:sdtPr>
                              <w:alias w:val="CC_Noformat_Partikod"/>
                              <w:tag w:val="CC_Noformat_Partikod"/>
                              <w:id w:val="-53464382"/>
                              <w:placeholder>
                                <w:docPart w:val="807485FA1B8C436681D8C05DE1589A84"/>
                              </w:placeholder>
                              <w:text/>
                            </w:sdtPr>
                            <w:sdtEndPr/>
                            <w:sdtContent>
                              <w:r w:rsidR="003528BA">
                                <w:t>KD</w:t>
                              </w:r>
                            </w:sdtContent>
                          </w:sdt>
                          <w:sdt>
                            <w:sdtPr>
                              <w:alias w:val="CC_Noformat_Partinummer"/>
                              <w:tag w:val="CC_Noformat_Partinummer"/>
                              <w:id w:val="-1709555926"/>
                              <w:placeholder>
                                <w:docPart w:val="4253E77490454618B4B867B243DBCD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4E8E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64C8" w14:paraId="3D8A1B4E" w14:textId="3F750380">
                    <w:pPr>
                      <w:jc w:val="right"/>
                    </w:pPr>
                    <w:sdt>
                      <w:sdtPr>
                        <w:alias w:val="CC_Noformat_Partikod"/>
                        <w:tag w:val="CC_Noformat_Partikod"/>
                        <w:id w:val="-53464382"/>
                        <w:placeholder>
                          <w:docPart w:val="807485FA1B8C436681D8C05DE1589A84"/>
                        </w:placeholder>
                        <w:text/>
                      </w:sdtPr>
                      <w:sdtEndPr/>
                      <w:sdtContent>
                        <w:r w:rsidR="003528BA">
                          <w:t>KD</w:t>
                        </w:r>
                      </w:sdtContent>
                    </w:sdt>
                    <w:sdt>
                      <w:sdtPr>
                        <w:alias w:val="CC_Noformat_Partinummer"/>
                        <w:tag w:val="CC_Noformat_Partinummer"/>
                        <w:id w:val="-1709555926"/>
                        <w:placeholder>
                          <w:docPart w:val="4253E77490454618B4B867B243DBCD04"/>
                        </w:placeholder>
                        <w:showingPlcHdr/>
                        <w:text/>
                      </w:sdtPr>
                      <w:sdtEndPr/>
                      <w:sdtContent>
                        <w:r w:rsidR="00262EA3">
                          <w:t xml:space="preserve"> </w:t>
                        </w:r>
                      </w:sdtContent>
                    </w:sdt>
                  </w:p>
                </w:txbxContent>
              </v:textbox>
              <w10:wrap anchorx="page"/>
            </v:shape>
          </w:pict>
        </mc:Fallback>
      </mc:AlternateContent>
    </w:r>
  </w:p>
  <w:p w14:paraId="345CE9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6120" w14:textId="77777777" w:rsidR="00262EA3" w:rsidRDefault="00262EA3" w:rsidP="008563AC">
    <w:pPr>
      <w:jc w:val="right"/>
    </w:pPr>
  </w:p>
  <w:p w14:paraId="6712EF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3358" w14:textId="77777777" w:rsidR="00262EA3" w:rsidRDefault="00AF55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AD7083" wp14:editId="28C23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7C693F" w14:textId="27319EBD" w:rsidR="00262EA3" w:rsidRDefault="00AF55F4" w:rsidP="00A314CF">
    <w:pPr>
      <w:pStyle w:val="FSHNormal"/>
      <w:spacing w:before="40"/>
    </w:pPr>
    <w:sdt>
      <w:sdtPr>
        <w:alias w:val="CC_Noformat_Motionstyp"/>
        <w:tag w:val="CC_Noformat_Motionstyp"/>
        <w:id w:val="1162973129"/>
        <w:lock w:val="sdtContentLocked"/>
        <w15:appearance w15:val="hidden"/>
        <w:text/>
      </w:sdtPr>
      <w:sdtEndPr/>
      <w:sdtContent>
        <w:r w:rsidR="004B64C8">
          <w:t>Enskild motion</w:t>
        </w:r>
      </w:sdtContent>
    </w:sdt>
    <w:r w:rsidR="00821B36">
      <w:t xml:space="preserve"> </w:t>
    </w:r>
    <w:sdt>
      <w:sdtPr>
        <w:alias w:val="CC_Noformat_Partikod"/>
        <w:tag w:val="CC_Noformat_Partikod"/>
        <w:id w:val="1471015553"/>
        <w:text/>
      </w:sdtPr>
      <w:sdtEndPr/>
      <w:sdtContent>
        <w:r w:rsidR="003528BA">
          <w:t>KD</w:t>
        </w:r>
      </w:sdtContent>
    </w:sdt>
    <w:sdt>
      <w:sdtPr>
        <w:alias w:val="CC_Noformat_Partinummer"/>
        <w:tag w:val="CC_Noformat_Partinummer"/>
        <w:id w:val="-2014525982"/>
        <w:showingPlcHdr/>
        <w:text/>
      </w:sdtPr>
      <w:sdtEndPr/>
      <w:sdtContent>
        <w:r w:rsidR="00821B36">
          <w:t xml:space="preserve"> </w:t>
        </w:r>
      </w:sdtContent>
    </w:sdt>
  </w:p>
  <w:p w14:paraId="7DDE6B27" w14:textId="77777777" w:rsidR="00262EA3" w:rsidRPr="008227B3" w:rsidRDefault="00AF55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C1AC21" w14:textId="7849126C" w:rsidR="00262EA3" w:rsidRPr="008227B3" w:rsidRDefault="00AF55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64C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64C8">
          <w:t>:3080</w:t>
        </w:r>
      </w:sdtContent>
    </w:sdt>
  </w:p>
  <w:p w14:paraId="18F55CA9" w14:textId="6D59CF51" w:rsidR="00262EA3" w:rsidRDefault="00AF55F4" w:rsidP="00E03A3D">
    <w:pPr>
      <w:pStyle w:val="Motionr"/>
    </w:pPr>
    <w:sdt>
      <w:sdtPr>
        <w:alias w:val="CC_Noformat_Avtext"/>
        <w:tag w:val="CC_Noformat_Avtext"/>
        <w:id w:val="-2020768203"/>
        <w:lock w:val="sdtContentLocked"/>
        <w:placeholder>
          <w:docPart w:val="807485FA1B8C436681D8C05DE1589A84"/>
        </w:placeholder>
        <w15:appearance w15:val="hidden"/>
        <w:text/>
      </w:sdtPr>
      <w:sdtEndPr/>
      <w:sdtContent>
        <w:r w:rsidR="004B64C8">
          <w:t>av Dan Hovskär (KD)</w:t>
        </w:r>
      </w:sdtContent>
    </w:sdt>
  </w:p>
  <w:sdt>
    <w:sdtPr>
      <w:alias w:val="CC_Noformat_Rubtext"/>
      <w:tag w:val="CC_Noformat_Rubtext"/>
      <w:id w:val="-218060500"/>
      <w:lock w:val="sdtLocked"/>
      <w:placeholder>
        <w:docPart w:val="4253E77490454618B4B867B243DBCD04"/>
      </w:placeholder>
      <w:text/>
    </w:sdtPr>
    <w:sdtEndPr/>
    <w:sdtContent>
      <w:p w14:paraId="17F07DBD" w14:textId="29E1D768" w:rsidR="00262EA3" w:rsidRDefault="00CA6D75" w:rsidP="00283E0F">
        <w:pPr>
          <w:pStyle w:val="FSHRub2"/>
        </w:pPr>
        <w:r>
          <w:t>Ytterligare ökad självförsörjningsgrad i fråga om livsmedel</w:t>
        </w:r>
      </w:p>
    </w:sdtContent>
  </w:sdt>
  <w:sdt>
    <w:sdtPr>
      <w:alias w:val="CC_Boilerplate_3"/>
      <w:tag w:val="CC_Boilerplate_3"/>
      <w:id w:val="1606463544"/>
      <w:lock w:val="sdtContentLocked"/>
      <w15:appearance w15:val="hidden"/>
      <w:text w:multiLine="1"/>
    </w:sdtPr>
    <w:sdtEndPr/>
    <w:sdtContent>
      <w:p w14:paraId="001473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6224776">
    <w:abstractNumId w:val="9"/>
  </w:num>
  <w:num w:numId="2" w16cid:durableId="1875145136">
    <w:abstractNumId w:val="8"/>
  </w:num>
  <w:num w:numId="3" w16cid:durableId="1857040145">
    <w:abstractNumId w:val="16"/>
  </w:num>
  <w:num w:numId="4" w16cid:durableId="1268808352">
    <w:abstractNumId w:val="14"/>
  </w:num>
  <w:num w:numId="5" w16cid:durableId="854997333">
    <w:abstractNumId w:val="17"/>
  </w:num>
  <w:num w:numId="6" w16cid:durableId="747388728">
    <w:abstractNumId w:val="18"/>
  </w:num>
  <w:num w:numId="7" w16cid:durableId="1589535880">
    <w:abstractNumId w:val="11"/>
  </w:num>
  <w:num w:numId="8" w16cid:durableId="1136530370">
    <w:abstractNumId w:val="12"/>
  </w:num>
  <w:num w:numId="9" w16cid:durableId="1970427481">
    <w:abstractNumId w:val="15"/>
  </w:num>
  <w:num w:numId="10" w16cid:durableId="1310356678">
    <w:abstractNumId w:val="22"/>
  </w:num>
  <w:num w:numId="11" w16cid:durableId="863132988">
    <w:abstractNumId w:val="21"/>
  </w:num>
  <w:num w:numId="12" w16cid:durableId="804009774">
    <w:abstractNumId w:val="21"/>
  </w:num>
  <w:num w:numId="13" w16cid:durableId="1194032463">
    <w:abstractNumId w:val="3"/>
  </w:num>
  <w:num w:numId="14" w16cid:durableId="446318029">
    <w:abstractNumId w:val="2"/>
  </w:num>
  <w:num w:numId="15" w16cid:durableId="1287588952">
    <w:abstractNumId w:val="1"/>
  </w:num>
  <w:num w:numId="16" w16cid:durableId="793719019">
    <w:abstractNumId w:val="0"/>
  </w:num>
  <w:num w:numId="17" w16cid:durableId="16473486">
    <w:abstractNumId w:val="7"/>
  </w:num>
  <w:num w:numId="18" w16cid:durableId="165872301">
    <w:abstractNumId w:val="6"/>
  </w:num>
  <w:num w:numId="19" w16cid:durableId="1366563512">
    <w:abstractNumId w:val="5"/>
  </w:num>
  <w:num w:numId="20" w16cid:durableId="107625107">
    <w:abstractNumId w:val="4"/>
  </w:num>
  <w:num w:numId="21" w16cid:durableId="16809739">
    <w:abstractNumId w:val="21"/>
  </w:num>
  <w:num w:numId="22" w16cid:durableId="1997342343">
    <w:abstractNumId w:val="21"/>
  </w:num>
  <w:num w:numId="23" w16cid:durableId="1581059348">
    <w:abstractNumId w:val="21"/>
  </w:num>
  <w:num w:numId="24" w16cid:durableId="38745112">
    <w:abstractNumId w:val="21"/>
  </w:num>
  <w:num w:numId="25" w16cid:durableId="1132821633">
    <w:abstractNumId w:val="21"/>
  </w:num>
  <w:num w:numId="26" w16cid:durableId="456796547">
    <w:abstractNumId w:val="22"/>
  </w:num>
  <w:num w:numId="27" w16cid:durableId="431242368">
    <w:abstractNumId w:val="22"/>
  </w:num>
  <w:num w:numId="28" w16cid:durableId="543718787">
    <w:abstractNumId w:val="22"/>
  </w:num>
  <w:num w:numId="29" w16cid:durableId="947199341">
    <w:abstractNumId w:val="22"/>
  </w:num>
  <w:num w:numId="30" w16cid:durableId="1895895410">
    <w:abstractNumId w:val="21"/>
  </w:num>
  <w:num w:numId="31" w16cid:durableId="877164503">
    <w:abstractNumId w:val="21"/>
  </w:num>
  <w:num w:numId="32" w16cid:durableId="744759521">
    <w:abstractNumId w:val="22"/>
  </w:num>
  <w:num w:numId="33" w16cid:durableId="1811971398">
    <w:abstractNumId w:val="21"/>
  </w:num>
  <w:num w:numId="34" w16cid:durableId="1639022355">
    <w:abstractNumId w:val="18"/>
  </w:num>
  <w:num w:numId="35" w16cid:durableId="467940415">
    <w:abstractNumId w:val="18"/>
    <w:lvlOverride w:ilvl="0">
      <w:startOverride w:val="1"/>
    </w:lvlOverride>
  </w:num>
  <w:num w:numId="36" w16cid:durableId="1422490808">
    <w:abstractNumId w:val="19"/>
  </w:num>
  <w:num w:numId="37" w16cid:durableId="583689090">
    <w:abstractNumId w:val="18"/>
    <w:lvlOverride w:ilvl="0">
      <w:startOverride w:val="1"/>
    </w:lvlOverride>
  </w:num>
  <w:num w:numId="38" w16cid:durableId="1688405949">
    <w:abstractNumId w:val="13"/>
  </w:num>
  <w:num w:numId="39" w16cid:durableId="1689018479">
    <w:abstractNumId w:val="10"/>
  </w:num>
  <w:num w:numId="40" w16cid:durableId="146800979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28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B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30D"/>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C8"/>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5F4"/>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AE"/>
    <w:rsid w:val="00CA14DD"/>
    <w:rsid w:val="00CA19F8"/>
    <w:rsid w:val="00CA1D2C"/>
    <w:rsid w:val="00CA2461"/>
    <w:rsid w:val="00CA297D"/>
    <w:rsid w:val="00CA38AD"/>
    <w:rsid w:val="00CA3ED1"/>
    <w:rsid w:val="00CA46C4"/>
    <w:rsid w:val="00CA4E7B"/>
    <w:rsid w:val="00CA5A17"/>
    <w:rsid w:val="00CA5EC4"/>
    <w:rsid w:val="00CA6389"/>
    <w:rsid w:val="00CA699F"/>
    <w:rsid w:val="00CA6D75"/>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78"/>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B70D"/>
  <w15:chartTrackingRefBased/>
  <w15:docId w15:val="{F3FE17E1-4F15-4263-ABDD-855AFDE1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1B3796783A40A295D45A1BB1D4CCEB"/>
        <w:category>
          <w:name w:val="Allmänt"/>
          <w:gallery w:val="placeholder"/>
        </w:category>
        <w:types>
          <w:type w:val="bbPlcHdr"/>
        </w:types>
        <w:behaviors>
          <w:behavior w:val="content"/>
        </w:behaviors>
        <w:guid w:val="{48F1C518-AE66-48CD-8CA1-C46A8ADFC62F}"/>
      </w:docPartPr>
      <w:docPartBody>
        <w:p w:rsidR="00580CEA" w:rsidRDefault="00580CEA">
          <w:pPr>
            <w:pStyle w:val="4D1B3796783A40A295D45A1BB1D4CCEB"/>
          </w:pPr>
          <w:r w:rsidRPr="005A0A93">
            <w:rPr>
              <w:rStyle w:val="Platshllartext"/>
            </w:rPr>
            <w:t>Förslag till riksdagsbeslut</w:t>
          </w:r>
        </w:p>
      </w:docPartBody>
    </w:docPart>
    <w:docPart>
      <w:docPartPr>
        <w:name w:val="E90862ABB3404919AD29CDCAAE4750EC"/>
        <w:category>
          <w:name w:val="Allmänt"/>
          <w:gallery w:val="placeholder"/>
        </w:category>
        <w:types>
          <w:type w:val="bbPlcHdr"/>
        </w:types>
        <w:behaviors>
          <w:behavior w:val="content"/>
        </w:behaviors>
        <w:guid w:val="{FCD7D3C2-FFD3-4D2C-8E93-89332A6C4F3F}"/>
      </w:docPartPr>
      <w:docPartBody>
        <w:p w:rsidR="00580CEA" w:rsidRDefault="00580CEA">
          <w:pPr>
            <w:pStyle w:val="E90862ABB3404919AD29CDCAAE4750EC"/>
          </w:pPr>
          <w:r w:rsidRPr="005A0A93">
            <w:rPr>
              <w:rStyle w:val="Platshllartext"/>
            </w:rPr>
            <w:t>Motivering</w:t>
          </w:r>
        </w:p>
      </w:docPartBody>
    </w:docPart>
    <w:docPart>
      <w:docPartPr>
        <w:name w:val="807485FA1B8C436681D8C05DE1589A84"/>
        <w:category>
          <w:name w:val="Allmänt"/>
          <w:gallery w:val="placeholder"/>
        </w:category>
        <w:types>
          <w:type w:val="bbPlcHdr"/>
        </w:types>
        <w:behaviors>
          <w:behavior w:val="content"/>
        </w:behaviors>
        <w:guid w:val="{031E13C4-5B35-4449-9572-BA31D0BAB435}"/>
      </w:docPartPr>
      <w:docPartBody>
        <w:p w:rsidR="00580CEA" w:rsidRDefault="00580CEA">
          <w:pPr>
            <w:pStyle w:val="807485FA1B8C436681D8C05DE1589A84"/>
          </w:pPr>
          <w:r>
            <w:rPr>
              <w:rStyle w:val="Platshllartext"/>
            </w:rPr>
            <w:t xml:space="preserve"> </w:t>
          </w:r>
        </w:p>
      </w:docPartBody>
    </w:docPart>
    <w:docPart>
      <w:docPartPr>
        <w:name w:val="4253E77490454618B4B867B243DBCD04"/>
        <w:category>
          <w:name w:val="Allmänt"/>
          <w:gallery w:val="placeholder"/>
        </w:category>
        <w:types>
          <w:type w:val="bbPlcHdr"/>
        </w:types>
        <w:behaviors>
          <w:behavior w:val="content"/>
        </w:behaviors>
        <w:guid w:val="{256C3700-DBB3-4EF3-BCE7-E4DE3D3F5E71}"/>
      </w:docPartPr>
      <w:docPartBody>
        <w:p w:rsidR="00580CEA" w:rsidRDefault="00580CEA">
          <w:pPr>
            <w:pStyle w:val="4253E77490454618B4B867B243DBCD04"/>
          </w:pPr>
          <w:r>
            <w:t xml:space="preserve"> </w:t>
          </w:r>
        </w:p>
      </w:docPartBody>
    </w:docPart>
    <w:docPart>
      <w:docPartPr>
        <w:name w:val="02C32702C7854596802E58163B38F28D"/>
        <w:category>
          <w:name w:val="Allmänt"/>
          <w:gallery w:val="placeholder"/>
        </w:category>
        <w:types>
          <w:type w:val="bbPlcHdr"/>
        </w:types>
        <w:behaviors>
          <w:behavior w:val="content"/>
        </w:behaviors>
        <w:guid w:val="{19787466-5AD7-46D3-B952-C49BD9FA19AC}"/>
      </w:docPartPr>
      <w:docPartBody>
        <w:p w:rsidR="007C72F3" w:rsidRDefault="007C72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EA"/>
    <w:rsid w:val="00580CEA"/>
    <w:rsid w:val="007C72F3"/>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D1B3796783A40A295D45A1BB1D4CCEB">
    <w:name w:val="4D1B3796783A40A295D45A1BB1D4CCEB"/>
  </w:style>
  <w:style w:type="paragraph" w:customStyle="1" w:styleId="D532659F6FC045E3BF7A23173943C973">
    <w:name w:val="D532659F6FC045E3BF7A23173943C973"/>
  </w:style>
  <w:style w:type="paragraph" w:customStyle="1" w:styleId="E90862ABB3404919AD29CDCAAE4750EC">
    <w:name w:val="E90862ABB3404919AD29CDCAAE4750EC"/>
  </w:style>
  <w:style w:type="paragraph" w:customStyle="1" w:styleId="DB963B4ADF6344239469DA08CD41CD7A">
    <w:name w:val="DB963B4ADF6344239469DA08CD41CD7A"/>
  </w:style>
  <w:style w:type="paragraph" w:customStyle="1" w:styleId="807485FA1B8C436681D8C05DE1589A84">
    <w:name w:val="807485FA1B8C436681D8C05DE1589A84"/>
  </w:style>
  <w:style w:type="paragraph" w:customStyle="1" w:styleId="4253E77490454618B4B867B243DBCD04">
    <w:name w:val="4253E77490454618B4B867B243DBC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C8AD3-C7F4-4CCB-9734-9CB15A0CE9A2}"/>
</file>

<file path=customXml/itemProps2.xml><?xml version="1.0" encoding="utf-8"?>
<ds:datastoreItem xmlns:ds="http://schemas.openxmlformats.org/officeDocument/2006/customXml" ds:itemID="{E303F53C-97E3-4EE9-81CF-30BB05FE09FF}"/>
</file>

<file path=customXml/itemProps3.xml><?xml version="1.0" encoding="utf-8"?>
<ds:datastoreItem xmlns:ds="http://schemas.openxmlformats.org/officeDocument/2006/customXml" ds:itemID="{120D75AC-5EED-46EC-BC85-3FE4657964F5}"/>
</file>

<file path=docProps/app.xml><?xml version="1.0" encoding="utf-8"?>
<Properties xmlns="http://schemas.openxmlformats.org/officeDocument/2006/extended-properties" xmlns:vt="http://schemas.openxmlformats.org/officeDocument/2006/docPropsVTypes">
  <Template>Normal</Template>
  <TotalTime>11</TotalTime>
  <Pages>2</Pages>
  <Words>264</Words>
  <Characters>1509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